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032" w:rsidRDefault="007C5032" w:rsidP="001C6D4E">
      <w:pPr>
        <w:pStyle w:val="NoSpacing"/>
        <w:jc w:val="center"/>
        <w:rPr>
          <w:rFonts w:ascii="Tahoma" w:hAnsi="Tahoma" w:cs="Tahoma"/>
          <w:b/>
          <w:sz w:val="24"/>
          <w:szCs w:val="24"/>
          <w:u w:val="single"/>
        </w:rPr>
      </w:pPr>
      <w:r w:rsidRPr="00270A3A">
        <w:rPr>
          <w:rFonts w:ascii="Century Gothic" w:hAnsi="Century Gothic"/>
          <w:noProof/>
          <w:sz w:val="24"/>
          <w:szCs w:val="24"/>
          <w:lang w:val="en-US"/>
        </w:rPr>
        <w:drawing>
          <wp:anchor distT="0" distB="0" distL="114300" distR="114300" simplePos="0" relativeHeight="251659264" behindDoc="0" locked="0" layoutInCell="1" allowOverlap="1" wp14:anchorId="6C302508" wp14:editId="0E099461">
            <wp:simplePos x="0" y="0"/>
            <wp:positionH relativeFrom="column">
              <wp:posOffset>2390775</wp:posOffset>
            </wp:positionH>
            <wp:positionV relativeFrom="paragraph">
              <wp:posOffset>31115</wp:posOffset>
            </wp:positionV>
            <wp:extent cx="809625" cy="676275"/>
            <wp:effectExtent l="0" t="0" r="9525" b="9525"/>
            <wp:wrapSquare wrapText="bothSides"/>
            <wp:docPr id="2" name="Picture 2" descr="C:\Users\jowusah\Pictures\Coat of 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wusah\Pictures\Coat of Arm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676275"/>
                    </a:xfrm>
                    <a:prstGeom prst="rect">
                      <a:avLst/>
                    </a:prstGeom>
                    <a:noFill/>
                    <a:ln>
                      <a:noFill/>
                    </a:ln>
                  </pic:spPr>
                </pic:pic>
              </a:graphicData>
            </a:graphic>
          </wp:anchor>
        </w:drawing>
      </w:r>
    </w:p>
    <w:p w:rsidR="007C5032" w:rsidRDefault="007C5032" w:rsidP="001C6D4E">
      <w:pPr>
        <w:pStyle w:val="NoSpacing"/>
        <w:jc w:val="center"/>
        <w:rPr>
          <w:rFonts w:ascii="Tahoma" w:hAnsi="Tahoma" w:cs="Tahoma"/>
          <w:b/>
          <w:sz w:val="24"/>
          <w:szCs w:val="24"/>
          <w:u w:val="single"/>
        </w:rPr>
      </w:pPr>
    </w:p>
    <w:p w:rsidR="007C5032" w:rsidRDefault="007C5032" w:rsidP="001C6D4E">
      <w:pPr>
        <w:pStyle w:val="NoSpacing"/>
        <w:jc w:val="center"/>
        <w:rPr>
          <w:rFonts w:ascii="Tahoma" w:hAnsi="Tahoma" w:cs="Tahoma"/>
          <w:b/>
          <w:sz w:val="24"/>
          <w:szCs w:val="24"/>
          <w:u w:val="single"/>
        </w:rPr>
      </w:pPr>
    </w:p>
    <w:p w:rsidR="007C5032" w:rsidRPr="007C5032" w:rsidRDefault="007C5032" w:rsidP="001C6D4E">
      <w:pPr>
        <w:pStyle w:val="NoSpacing"/>
        <w:jc w:val="center"/>
        <w:rPr>
          <w:rFonts w:ascii="Tahoma" w:hAnsi="Tahoma" w:cs="Tahoma"/>
          <w:b/>
          <w:sz w:val="16"/>
          <w:szCs w:val="16"/>
          <w:u w:val="single"/>
        </w:rPr>
      </w:pPr>
    </w:p>
    <w:p w:rsidR="007C5032" w:rsidRDefault="007C5032" w:rsidP="001C6D4E">
      <w:pPr>
        <w:pStyle w:val="NoSpacing"/>
        <w:jc w:val="center"/>
        <w:rPr>
          <w:rFonts w:ascii="Tahoma" w:hAnsi="Tahoma" w:cs="Tahoma"/>
          <w:b/>
          <w:sz w:val="24"/>
          <w:szCs w:val="24"/>
          <w:u w:val="single"/>
        </w:rPr>
      </w:pPr>
    </w:p>
    <w:p w:rsidR="00721928" w:rsidRPr="00721928" w:rsidRDefault="001C6D4E" w:rsidP="001C6D4E">
      <w:pPr>
        <w:pStyle w:val="NoSpacing"/>
        <w:jc w:val="center"/>
        <w:rPr>
          <w:rFonts w:ascii="Tahoma" w:hAnsi="Tahoma" w:cs="Tahoma"/>
          <w:b/>
          <w:sz w:val="24"/>
          <w:szCs w:val="24"/>
          <w:u w:val="single"/>
        </w:rPr>
      </w:pPr>
      <w:r w:rsidRPr="00721928">
        <w:rPr>
          <w:rFonts w:ascii="Tahoma" w:hAnsi="Tahoma" w:cs="Tahoma"/>
          <w:b/>
          <w:sz w:val="24"/>
          <w:szCs w:val="24"/>
          <w:u w:val="single"/>
        </w:rPr>
        <w:t xml:space="preserve">STATEMENT BY GHANA DELIVERED BY </w:t>
      </w:r>
      <w:r w:rsidR="00721928" w:rsidRPr="00721928">
        <w:rPr>
          <w:rFonts w:ascii="Tahoma" w:hAnsi="Tahoma" w:cs="Tahoma"/>
          <w:b/>
          <w:sz w:val="24"/>
          <w:szCs w:val="24"/>
          <w:u w:val="single"/>
        </w:rPr>
        <w:t>AKOSUA D. OKYERE BADOO</w:t>
      </w:r>
      <w:r w:rsidRPr="00721928">
        <w:rPr>
          <w:rFonts w:ascii="Tahoma" w:hAnsi="Tahoma" w:cs="Tahoma"/>
          <w:b/>
          <w:sz w:val="24"/>
          <w:szCs w:val="24"/>
          <w:u w:val="single"/>
        </w:rPr>
        <w:t xml:space="preserve">, </w:t>
      </w:r>
    </w:p>
    <w:p w:rsidR="001C6D4E" w:rsidRPr="00721928" w:rsidRDefault="00721928" w:rsidP="00721928">
      <w:pPr>
        <w:pStyle w:val="NoSpacing"/>
        <w:jc w:val="center"/>
        <w:rPr>
          <w:rFonts w:ascii="Tahoma" w:hAnsi="Tahoma" w:cs="Tahoma"/>
          <w:b/>
          <w:sz w:val="24"/>
          <w:szCs w:val="24"/>
          <w:u w:val="single"/>
        </w:rPr>
      </w:pPr>
      <w:r w:rsidRPr="00721928">
        <w:rPr>
          <w:rFonts w:ascii="Tahoma" w:hAnsi="Tahoma" w:cs="Tahoma"/>
          <w:b/>
          <w:sz w:val="24"/>
          <w:szCs w:val="24"/>
          <w:u w:val="single"/>
        </w:rPr>
        <w:t>DEPUTY PERMANENT</w:t>
      </w:r>
      <w:r w:rsidR="001C6D4E" w:rsidRPr="00721928">
        <w:rPr>
          <w:rFonts w:ascii="Tahoma" w:hAnsi="Tahoma" w:cs="Tahoma"/>
          <w:b/>
          <w:sz w:val="24"/>
          <w:szCs w:val="24"/>
          <w:u w:val="single"/>
        </w:rPr>
        <w:t xml:space="preserve"> REPRESENTATIVE, DURING THE 44</w:t>
      </w:r>
      <w:r w:rsidR="001C6D4E" w:rsidRPr="00721928">
        <w:rPr>
          <w:rFonts w:ascii="Tahoma" w:hAnsi="Tahoma" w:cs="Tahoma"/>
          <w:b/>
          <w:sz w:val="24"/>
          <w:szCs w:val="24"/>
          <w:u w:val="single"/>
          <w:vertAlign w:val="superscript"/>
        </w:rPr>
        <w:t>TH</w:t>
      </w:r>
      <w:r w:rsidR="001C6D4E" w:rsidRPr="00721928">
        <w:rPr>
          <w:rFonts w:ascii="Tahoma" w:hAnsi="Tahoma" w:cs="Tahoma"/>
          <w:b/>
          <w:sz w:val="24"/>
          <w:szCs w:val="24"/>
          <w:u w:val="single"/>
        </w:rPr>
        <w:t xml:space="preserve">  </w:t>
      </w:r>
    </w:p>
    <w:p w:rsidR="001C6D4E" w:rsidRPr="00721928" w:rsidRDefault="001C6D4E" w:rsidP="001C6D4E">
      <w:pPr>
        <w:pStyle w:val="NoSpacing"/>
        <w:jc w:val="center"/>
        <w:rPr>
          <w:rFonts w:ascii="Tahoma" w:hAnsi="Tahoma" w:cs="Tahoma"/>
          <w:b/>
          <w:sz w:val="24"/>
          <w:szCs w:val="24"/>
          <w:u w:val="single"/>
        </w:rPr>
      </w:pPr>
      <w:r w:rsidRPr="00721928">
        <w:rPr>
          <w:rFonts w:ascii="Tahoma" w:hAnsi="Tahoma" w:cs="Tahoma"/>
          <w:b/>
          <w:sz w:val="24"/>
          <w:szCs w:val="24"/>
          <w:u w:val="single"/>
        </w:rPr>
        <w:t xml:space="preserve">SESSION OF THE UPR WORKING GROUP ON </w:t>
      </w:r>
      <w:r w:rsidR="00BA2693" w:rsidRPr="00721928">
        <w:rPr>
          <w:rFonts w:ascii="Tahoma" w:eastAsia="Times New Roman" w:hAnsi="Tahoma" w:cs="Tahoma"/>
          <w:b/>
          <w:sz w:val="24"/>
          <w:szCs w:val="24"/>
          <w:u w:val="single"/>
        </w:rPr>
        <w:t>MOND</w:t>
      </w:r>
      <w:r w:rsidRPr="00721928">
        <w:rPr>
          <w:rFonts w:ascii="Tahoma" w:eastAsia="Times New Roman" w:hAnsi="Tahoma" w:cs="Tahoma"/>
          <w:b/>
          <w:sz w:val="24"/>
          <w:szCs w:val="24"/>
          <w:u w:val="single"/>
        </w:rPr>
        <w:t>AY, 6</w:t>
      </w:r>
      <w:r w:rsidRPr="00721928">
        <w:rPr>
          <w:rFonts w:ascii="Tahoma" w:eastAsia="Times New Roman" w:hAnsi="Tahoma" w:cs="Tahoma"/>
          <w:b/>
          <w:sz w:val="24"/>
          <w:szCs w:val="24"/>
          <w:u w:val="single"/>
          <w:vertAlign w:val="superscript"/>
        </w:rPr>
        <w:t>TH</w:t>
      </w:r>
      <w:r w:rsidRPr="00721928">
        <w:rPr>
          <w:rFonts w:ascii="Tahoma" w:eastAsia="Times New Roman" w:hAnsi="Tahoma" w:cs="Tahoma"/>
          <w:b/>
          <w:sz w:val="24"/>
          <w:szCs w:val="24"/>
          <w:u w:val="single"/>
        </w:rPr>
        <w:t xml:space="preserve"> NOVEMBER 2023</w:t>
      </w:r>
    </w:p>
    <w:p w:rsidR="001C6D4E" w:rsidRPr="00721928" w:rsidRDefault="001C6D4E" w:rsidP="001C6D4E">
      <w:pPr>
        <w:spacing w:after="0" w:line="276" w:lineRule="auto"/>
        <w:jc w:val="both"/>
        <w:rPr>
          <w:rFonts w:ascii="Tahoma" w:eastAsia="Times New Roman" w:hAnsi="Tahoma" w:cs="Tahoma"/>
          <w:b/>
          <w:sz w:val="24"/>
          <w:szCs w:val="24"/>
          <w:u w:val="single"/>
        </w:rPr>
      </w:pPr>
    </w:p>
    <w:p w:rsidR="001C6D4E" w:rsidRPr="00721928" w:rsidRDefault="001C6D4E" w:rsidP="001C6D4E">
      <w:pPr>
        <w:pStyle w:val="NoSpacing"/>
        <w:jc w:val="center"/>
        <w:rPr>
          <w:rFonts w:ascii="Tahoma" w:eastAsia="Times New Roman" w:hAnsi="Tahoma" w:cs="Tahoma"/>
          <w:b/>
          <w:sz w:val="24"/>
          <w:szCs w:val="24"/>
          <w:u w:val="single"/>
        </w:rPr>
      </w:pPr>
      <w:r w:rsidRPr="00721928">
        <w:rPr>
          <w:rFonts w:ascii="Tahoma" w:hAnsi="Tahoma" w:cs="Tahoma"/>
          <w:b/>
          <w:sz w:val="24"/>
          <w:szCs w:val="24"/>
          <w:u w:val="single"/>
        </w:rPr>
        <w:t xml:space="preserve">UNIVERSAL PERIODIC </w:t>
      </w:r>
      <w:r w:rsidRPr="00721928">
        <w:rPr>
          <w:rFonts w:ascii="Tahoma" w:eastAsia="Times New Roman" w:hAnsi="Tahoma" w:cs="Tahoma"/>
          <w:b/>
          <w:sz w:val="24"/>
          <w:szCs w:val="24"/>
          <w:u w:val="single"/>
        </w:rPr>
        <w:t>REVIEW OF BURKINA FASO</w:t>
      </w:r>
    </w:p>
    <w:p w:rsidR="00741051" w:rsidRPr="00721928" w:rsidRDefault="00741051" w:rsidP="00741051">
      <w:pPr>
        <w:pStyle w:val="NoSpacing"/>
        <w:spacing w:line="360" w:lineRule="auto"/>
        <w:jc w:val="both"/>
        <w:rPr>
          <w:rFonts w:ascii="Tahoma" w:hAnsi="Tahoma" w:cs="Tahoma"/>
          <w:sz w:val="24"/>
          <w:szCs w:val="24"/>
        </w:rPr>
      </w:pPr>
    </w:p>
    <w:p w:rsidR="008829FF" w:rsidRPr="00721928" w:rsidRDefault="008829FF" w:rsidP="00741051">
      <w:pPr>
        <w:pStyle w:val="NoSpacing"/>
        <w:spacing w:line="360" w:lineRule="auto"/>
        <w:jc w:val="both"/>
        <w:rPr>
          <w:rFonts w:ascii="Tahoma" w:hAnsi="Tahoma" w:cs="Tahoma"/>
          <w:sz w:val="24"/>
          <w:szCs w:val="24"/>
        </w:rPr>
      </w:pPr>
      <w:r w:rsidRPr="00721928">
        <w:rPr>
          <w:rFonts w:ascii="Tahoma" w:hAnsi="Tahoma" w:cs="Tahoma"/>
          <w:sz w:val="24"/>
          <w:szCs w:val="24"/>
        </w:rPr>
        <w:t xml:space="preserve">Thank you Mr. </w:t>
      </w:r>
      <w:r w:rsidR="00721928">
        <w:rPr>
          <w:rFonts w:ascii="Tahoma" w:hAnsi="Tahoma" w:cs="Tahoma"/>
          <w:sz w:val="24"/>
          <w:szCs w:val="24"/>
        </w:rPr>
        <w:t xml:space="preserve">Vice </w:t>
      </w:r>
      <w:r w:rsidRPr="00721928">
        <w:rPr>
          <w:rFonts w:ascii="Tahoma" w:hAnsi="Tahoma" w:cs="Tahoma"/>
          <w:sz w:val="24"/>
          <w:szCs w:val="24"/>
        </w:rPr>
        <w:t xml:space="preserve">President, </w:t>
      </w:r>
    </w:p>
    <w:p w:rsidR="008829FF" w:rsidRPr="00721928" w:rsidRDefault="008829FF" w:rsidP="00741051">
      <w:pPr>
        <w:pStyle w:val="NoSpacing"/>
        <w:spacing w:line="360" w:lineRule="auto"/>
        <w:jc w:val="both"/>
        <w:rPr>
          <w:rFonts w:ascii="Tahoma" w:hAnsi="Tahoma" w:cs="Tahoma"/>
          <w:sz w:val="24"/>
          <w:szCs w:val="24"/>
        </w:rPr>
      </w:pPr>
    </w:p>
    <w:p w:rsidR="008829FF" w:rsidRPr="00721928" w:rsidRDefault="008829FF" w:rsidP="007C5032">
      <w:pPr>
        <w:spacing w:line="360" w:lineRule="auto"/>
        <w:ind w:firstLine="720"/>
        <w:jc w:val="both"/>
        <w:rPr>
          <w:rFonts w:ascii="Tahoma" w:hAnsi="Tahoma" w:cs="Tahoma"/>
          <w:sz w:val="24"/>
          <w:szCs w:val="24"/>
        </w:rPr>
      </w:pPr>
      <w:bookmarkStart w:id="0" w:name="_Hlk149574780"/>
      <w:r w:rsidRPr="00721928">
        <w:rPr>
          <w:rFonts w:ascii="Tahoma" w:hAnsi="Tahoma" w:cs="Tahoma"/>
          <w:sz w:val="24"/>
          <w:szCs w:val="24"/>
        </w:rPr>
        <w:t>Ghana warmly welcomes the distinguished delegation of Burkina Faso to their 4</w:t>
      </w:r>
      <w:r w:rsidRPr="00721928">
        <w:rPr>
          <w:rFonts w:ascii="Tahoma" w:hAnsi="Tahoma" w:cs="Tahoma"/>
          <w:sz w:val="24"/>
          <w:szCs w:val="24"/>
          <w:vertAlign w:val="superscript"/>
        </w:rPr>
        <w:t>th</w:t>
      </w:r>
      <w:r w:rsidRPr="00721928">
        <w:rPr>
          <w:rFonts w:ascii="Tahoma" w:hAnsi="Tahoma" w:cs="Tahoma"/>
          <w:sz w:val="24"/>
          <w:szCs w:val="24"/>
        </w:rPr>
        <w:t xml:space="preserve"> cycle of UPR working Group Session. We thank the delegation for their comprehensive report and extend our congratulations for their efforts in promoting and protecting human rights through the implementation of accepted recommendations in the previous cycle. </w:t>
      </w:r>
    </w:p>
    <w:p w:rsidR="00741051" w:rsidRPr="00721928" w:rsidRDefault="008829FF" w:rsidP="00741051">
      <w:pPr>
        <w:spacing w:line="360" w:lineRule="auto"/>
        <w:ind w:firstLine="720"/>
        <w:jc w:val="both"/>
        <w:rPr>
          <w:rFonts w:ascii="Tahoma" w:hAnsi="Tahoma" w:cs="Tahoma"/>
          <w:sz w:val="24"/>
          <w:szCs w:val="24"/>
        </w:rPr>
      </w:pPr>
      <w:r w:rsidRPr="00721928">
        <w:rPr>
          <w:rFonts w:ascii="Tahoma" w:hAnsi="Tahoma" w:cs="Tahoma"/>
          <w:sz w:val="24"/>
          <w:szCs w:val="24"/>
        </w:rPr>
        <w:t>In particular, we note with appreciation the efforts made by Burkina Faso to strengthen rule of law through legislative amendments, including the Nati</w:t>
      </w:r>
      <w:bookmarkStart w:id="1" w:name="_GoBack"/>
      <w:bookmarkEnd w:id="1"/>
      <w:r w:rsidRPr="00721928">
        <w:rPr>
          <w:rFonts w:ascii="Tahoma" w:hAnsi="Tahoma" w:cs="Tahoma"/>
          <w:sz w:val="24"/>
          <w:szCs w:val="24"/>
        </w:rPr>
        <w:t>onal Human Rights Commissio</w:t>
      </w:r>
      <w:r w:rsidR="00F348AF" w:rsidRPr="00721928">
        <w:rPr>
          <w:rFonts w:ascii="Tahoma" w:hAnsi="Tahoma" w:cs="Tahoma"/>
          <w:sz w:val="24"/>
          <w:szCs w:val="24"/>
        </w:rPr>
        <w:t>n Act, and the adoption of N</w:t>
      </w:r>
      <w:r w:rsidRPr="00721928">
        <w:rPr>
          <w:rFonts w:ascii="Tahoma" w:hAnsi="Tahoma" w:cs="Tahoma"/>
          <w:sz w:val="24"/>
          <w:szCs w:val="24"/>
        </w:rPr>
        <w:t>ational Gender Strategy (2019-2023)</w:t>
      </w:r>
      <w:r w:rsidR="00F348AF" w:rsidRPr="00721928">
        <w:rPr>
          <w:rFonts w:ascii="Tahoma" w:hAnsi="Tahoma" w:cs="Tahoma"/>
          <w:sz w:val="24"/>
          <w:szCs w:val="24"/>
        </w:rPr>
        <w:t>.</w:t>
      </w:r>
      <w:r w:rsidRPr="00721928">
        <w:rPr>
          <w:rFonts w:ascii="Tahoma" w:hAnsi="Tahoma" w:cs="Tahoma"/>
          <w:sz w:val="24"/>
          <w:szCs w:val="24"/>
        </w:rPr>
        <w:t xml:space="preserve"> </w:t>
      </w:r>
      <w:bookmarkEnd w:id="0"/>
    </w:p>
    <w:p w:rsidR="008829FF" w:rsidRPr="00721928" w:rsidRDefault="008829FF" w:rsidP="00741051">
      <w:pPr>
        <w:spacing w:line="360" w:lineRule="auto"/>
        <w:ind w:firstLine="360"/>
        <w:rPr>
          <w:rFonts w:ascii="Tahoma" w:hAnsi="Tahoma" w:cs="Tahoma"/>
          <w:sz w:val="24"/>
          <w:szCs w:val="24"/>
          <w:u w:val="single"/>
        </w:rPr>
      </w:pPr>
      <w:r w:rsidRPr="00721928">
        <w:rPr>
          <w:rFonts w:ascii="Tahoma" w:hAnsi="Tahoma" w:cs="Tahoma"/>
          <w:sz w:val="24"/>
          <w:szCs w:val="24"/>
        </w:rPr>
        <w:t>In the spirit of constructive engagement Ghana recommends</w:t>
      </w:r>
      <w:r w:rsidR="007C5032" w:rsidRPr="00721928">
        <w:rPr>
          <w:rFonts w:ascii="Tahoma" w:hAnsi="Tahoma" w:cs="Tahoma"/>
          <w:sz w:val="24"/>
          <w:szCs w:val="24"/>
        </w:rPr>
        <w:t xml:space="preserve"> to</w:t>
      </w:r>
      <w:r w:rsidRPr="00721928">
        <w:rPr>
          <w:rFonts w:ascii="Tahoma" w:hAnsi="Tahoma" w:cs="Tahoma"/>
          <w:sz w:val="24"/>
          <w:szCs w:val="24"/>
        </w:rPr>
        <w:t xml:space="preserve"> Burkina Faso </w:t>
      </w:r>
      <w:r w:rsidR="007C5032" w:rsidRPr="00721928">
        <w:rPr>
          <w:rFonts w:ascii="Tahoma" w:hAnsi="Tahoma" w:cs="Tahoma"/>
          <w:sz w:val="24"/>
          <w:szCs w:val="24"/>
        </w:rPr>
        <w:t xml:space="preserve">the </w:t>
      </w:r>
      <w:r w:rsidRPr="00721928">
        <w:rPr>
          <w:rFonts w:ascii="Tahoma" w:hAnsi="Tahoma" w:cs="Tahoma"/>
          <w:sz w:val="24"/>
          <w:szCs w:val="24"/>
        </w:rPr>
        <w:t>following:</w:t>
      </w:r>
    </w:p>
    <w:p w:rsidR="00A7269C" w:rsidRPr="003C2B5E" w:rsidRDefault="00A7269C" w:rsidP="00741051">
      <w:pPr>
        <w:pStyle w:val="ListParagraph"/>
        <w:numPr>
          <w:ilvl w:val="0"/>
          <w:numId w:val="2"/>
        </w:numPr>
        <w:spacing w:line="360" w:lineRule="auto"/>
        <w:rPr>
          <w:rFonts w:ascii="Tahoma" w:hAnsi="Tahoma" w:cs="Tahoma"/>
          <w:b/>
          <w:sz w:val="24"/>
          <w:szCs w:val="24"/>
        </w:rPr>
      </w:pPr>
      <w:r w:rsidRPr="003C2B5E">
        <w:rPr>
          <w:rFonts w:ascii="Tahoma" w:hAnsi="Tahoma" w:cs="Tahoma"/>
          <w:b/>
          <w:sz w:val="24"/>
          <w:szCs w:val="24"/>
        </w:rPr>
        <w:t>Consider reinstating the juvenile justice system and ensure</w:t>
      </w:r>
      <w:r w:rsidR="008829FF" w:rsidRPr="003C2B5E">
        <w:rPr>
          <w:rFonts w:ascii="Tahoma" w:hAnsi="Tahoma" w:cs="Tahoma"/>
          <w:b/>
          <w:sz w:val="24"/>
          <w:szCs w:val="24"/>
        </w:rPr>
        <w:t xml:space="preserve"> compliance with </w:t>
      </w:r>
      <w:r w:rsidR="00741051" w:rsidRPr="003C2B5E">
        <w:rPr>
          <w:rFonts w:ascii="Tahoma" w:hAnsi="Tahoma" w:cs="Tahoma"/>
          <w:b/>
          <w:sz w:val="24"/>
          <w:szCs w:val="24"/>
        </w:rPr>
        <w:t xml:space="preserve">international </w:t>
      </w:r>
      <w:r w:rsidR="008829FF" w:rsidRPr="003C2B5E">
        <w:rPr>
          <w:rFonts w:ascii="Tahoma" w:hAnsi="Tahoma" w:cs="Tahoma"/>
          <w:b/>
          <w:sz w:val="24"/>
          <w:szCs w:val="24"/>
        </w:rPr>
        <w:t>detention standards</w:t>
      </w:r>
      <w:r w:rsidRPr="003C2B5E">
        <w:rPr>
          <w:rFonts w:ascii="Tahoma" w:hAnsi="Tahoma" w:cs="Tahoma"/>
          <w:b/>
          <w:sz w:val="24"/>
          <w:szCs w:val="24"/>
        </w:rPr>
        <w:t xml:space="preserve">; and </w:t>
      </w:r>
    </w:p>
    <w:p w:rsidR="00A7269C" w:rsidRPr="003C2B5E" w:rsidRDefault="008829FF" w:rsidP="00741051">
      <w:pPr>
        <w:pStyle w:val="ListParagraph"/>
        <w:numPr>
          <w:ilvl w:val="0"/>
          <w:numId w:val="2"/>
        </w:numPr>
        <w:spacing w:line="360" w:lineRule="auto"/>
        <w:rPr>
          <w:rFonts w:ascii="Tahoma" w:hAnsi="Tahoma" w:cs="Tahoma"/>
          <w:b/>
          <w:sz w:val="24"/>
          <w:szCs w:val="24"/>
        </w:rPr>
      </w:pPr>
      <w:r w:rsidRPr="003C2B5E">
        <w:rPr>
          <w:rFonts w:ascii="Tahoma" w:hAnsi="Tahoma" w:cs="Tahoma"/>
          <w:b/>
          <w:sz w:val="24"/>
          <w:szCs w:val="24"/>
        </w:rPr>
        <w:t xml:space="preserve">Develop a national action plan to </w:t>
      </w:r>
      <w:r w:rsidR="00A7269C" w:rsidRPr="003C2B5E">
        <w:rPr>
          <w:rFonts w:ascii="Tahoma" w:hAnsi="Tahoma" w:cs="Tahoma"/>
          <w:b/>
          <w:sz w:val="24"/>
          <w:szCs w:val="24"/>
        </w:rPr>
        <w:t>prevent attacks and threats of attacks against education</w:t>
      </w:r>
      <w:r w:rsidR="00424FE8" w:rsidRPr="003C2B5E">
        <w:rPr>
          <w:rFonts w:ascii="Tahoma" w:hAnsi="Tahoma" w:cs="Tahoma"/>
          <w:b/>
          <w:sz w:val="24"/>
          <w:szCs w:val="24"/>
        </w:rPr>
        <w:t>al</w:t>
      </w:r>
      <w:r w:rsidR="00A7269C" w:rsidRPr="003C2B5E">
        <w:rPr>
          <w:rFonts w:ascii="Tahoma" w:hAnsi="Tahoma" w:cs="Tahoma"/>
          <w:b/>
          <w:sz w:val="24"/>
          <w:szCs w:val="24"/>
        </w:rPr>
        <w:t xml:space="preserve"> infrastructure and the civilians, in particular children and teachers. </w:t>
      </w:r>
    </w:p>
    <w:p w:rsidR="00741051" w:rsidRPr="00721928" w:rsidRDefault="007C5032" w:rsidP="007C5032">
      <w:pPr>
        <w:spacing w:line="360" w:lineRule="auto"/>
        <w:ind w:left="360"/>
        <w:rPr>
          <w:rFonts w:ascii="Tahoma" w:hAnsi="Tahoma" w:cs="Tahoma"/>
          <w:sz w:val="24"/>
          <w:szCs w:val="24"/>
        </w:rPr>
      </w:pPr>
      <w:r w:rsidRPr="00721928">
        <w:rPr>
          <w:rFonts w:ascii="Tahoma" w:hAnsi="Tahoma" w:cs="Tahoma"/>
          <w:sz w:val="24"/>
          <w:szCs w:val="24"/>
        </w:rPr>
        <w:t>We wish</w:t>
      </w:r>
      <w:r w:rsidR="008829FF" w:rsidRPr="00721928">
        <w:rPr>
          <w:rFonts w:ascii="Tahoma" w:hAnsi="Tahoma" w:cs="Tahoma"/>
          <w:sz w:val="24"/>
          <w:szCs w:val="24"/>
        </w:rPr>
        <w:t xml:space="preserve"> the delegation of Burkina Faso a successful review. </w:t>
      </w:r>
    </w:p>
    <w:p w:rsidR="008829FF" w:rsidRPr="00741051" w:rsidRDefault="00A7269C" w:rsidP="00741051">
      <w:pPr>
        <w:pStyle w:val="NoSpacing"/>
        <w:spacing w:line="360" w:lineRule="auto"/>
        <w:jc w:val="both"/>
        <w:rPr>
          <w:rFonts w:ascii="Tahoma" w:hAnsi="Tahoma" w:cs="Tahoma"/>
          <w:sz w:val="24"/>
          <w:szCs w:val="24"/>
        </w:rPr>
      </w:pPr>
      <w:r w:rsidRPr="00721928">
        <w:rPr>
          <w:rFonts w:ascii="Tahoma" w:hAnsi="Tahoma" w:cs="Tahoma"/>
          <w:sz w:val="24"/>
          <w:szCs w:val="24"/>
        </w:rPr>
        <w:t xml:space="preserve">I thank you.    </w:t>
      </w:r>
      <w:r w:rsidRPr="00741051">
        <w:rPr>
          <w:rFonts w:ascii="Tahoma" w:hAnsi="Tahoma" w:cs="Tahoma"/>
          <w:sz w:val="24"/>
          <w:szCs w:val="24"/>
        </w:rPr>
        <w:t xml:space="preserve">    </w:t>
      </w:r>
    </w:p>
    <w:sectPr w:rsidR="008829FF" w:rsidRPr="00741051">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438" w:rsidRDefault="00497438" w:rsidP="008829FF">
      <w:pPr>
        <w:spacing w:after="0" w:line="240" w:lineRule="auto"/>
      </w:pPr>
      <w:r>
        <w:separator/>
      </w:r>
    </w:p>
  </w:endnote>
  <w:endnote w:type="continuationSeparator" w:id="0">
    <w:p w:rsidR="00497438" w:rsidRDefault="00497438" w:rsidP="0088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438" w:rsidRDefault="00497438" w:rsidP="008829FF">
      <w:pPr>
        <w:spacing w:after="0" w:line="240" w:lineRule="auto"/>
      </w:pPr>
      <w:r>
        <w:separator/>
      </w:r>
    </w:p>
  </w:footnote>
  <w:footnote w:type="continuationSeparator" w:id="0">
    <w:p w:rsidR="00497438" w:rsidRDefault="00497438" w:rsidP="00882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032" w:rsidRPr="007C5032" w:rsidRDefault="007C5032" w:rsidP="007C5032">
    <w:pPr>
      <w:pStyle w:val="Header"/>
      <w:jc w:val="right"/>
      <w:rPr>
        <w:rFonts w:ascii="Arial" w:hAnsi="Arial" w:cs="Arial"/>
        <w:b/>
        <w:i/>
        <w:sz w:val="16"/>
        <w:szCs w:val="16"/>
        <w:u w:val="single"/>
        <w:lang w:val="en-GB"/>
      </w:rPr>
    </w:pPr>
    <w:r>
      <w:tab/>
    </w:r>
    <w:r w:rsidRPr="007C5032">
      <w:rPr>
        <w:rFonts w:ascii="Arial" w:hAnsi="Arial" w:cs="Arial"/>
        <w:b/>
        <w:i/>
        <w:sz w:val="16"/>
        <w:szCs w:val="16"/>
        <w:u w:val="single"/>
        <w:lang w:val="en-GB"/>
      </w:rPr>
      <w:t xml:space="preserve">Please check against delivery: One (1) minute ten (10) seconds </w:t>
    </w:r>
  </w:p>
  <w:p w:rsidR="008829FF" w:rsidRDefault="007C5032" w:rsidP="007C5032">
    <w:pPr>
      <w:pStyle w:val="Header"/>
      <w:tabs>
        <w:tab w:val="clear" w:pos="4680"/>
        <w:tab w:val="clear" w:pos="9360"/>
        <w:tab w:val="left" w:pos="1995"/>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100B4"/>
    <w:multiLevelType w:val="hybridMultilevel"/>
    <w:tmpl w:val="1A80ECB8"/>
    <w:lvl w:ilvl="0" w:tplc="F9164A22">
      <w:start w:val="1"/>
      <w:numFmt w:val="lowerRoman"/>
      <w:lvlText w:val="%1."/>
      <w:lvlJc w:val="left"/>
      <w:pPr>
        <w:ind w:left="1440" w:hanging="72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743AEC"/>
    <w:multiLevelType w:val="hybridMultilevel"/>
    <w:tmpl w:val="3D5C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385546"/>
    <w:multiLevelType w:val="hybridMultilevel"/>
    <w:tmpl w:val="17A2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99"/>
    <w:rsid w:val="001C6D4E"/>
    <w:rsid w:val="003C2B5E"/>
    <w:rsid w:val="003E37AA"/>
    <w:rsid w:val="00424FE8"/>
    <w:rsid w:val="00497438"/>
    <w:rsid w:val="005268ED"/>
    <w:rsid w:val="00527BB0"/>
    <w:rsid w:val="00557499"/>
    <w:rsid w:val="00583243"/>
    <w:rsid w:val="006068F5"/>
    <w:rsid w:val="006D34E0"/>
    <w:rsid w:val="00721928"/>
    <w:rsid w:val="007311E6"/>
    <w:rsid w:val="00741051"/>
    <w:rsid w:val="007B6EA3"/>
    <w:rsid w:val="007C5032"/>
    <w:rsid w:val="00835374"/>
    <w:rsid w:val="008829FF"/>
    <w:rsid w:val="00A7269C"/>
    <w:rsid w:val="00BA0ABE"/>
    <w:rsid w:val="00BA2693"/>
    <w:rsid w:val="00F34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F82BB-A46C-4BB6-B070-296AE9AF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499"/>
    <w:pPr>
      <w:ind w:left="720"/>
      <w:contextualSpacing/>
    </w:pPr>
  </w:style>
  <w:style w:type="paragraph" w:styleId="NoSpacing">
    <w:name w:val="No Spacing"/>
    <w:uiPriority w:val="1"/>
    <w:qFormat/>
    <w:rsid w:val="001C6D4E"/>
    <w:pPr>
      <w:spacing w:after="0" w:line="240" w:lineRule="auto"/>
    </w:pPr>
    <w:rPr>
      <w:lang w:val="en-GB"/>
    </w:rPr>
  </w:style>
  <w:style w:type="paragraph" w:styleId="Header">
    <w:name w:val="header"/>
    <w:basedOn w:val="Normal"/>
    <w:link w:val="HeaderChar"/>
    <w:uiPriority w:val="99"/>
    <w:unhideWhenUsed/>
    <w:rsid w:val="00882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9FF"/>
  </w:style>
  <w:style w:type="paragraph" w:styleId="Footer">
    <w:name w:val="footer"/>
    <w:basedOn w:val="Normal"/>
    <w:link w:val="FooterChar"/>
    <w:uiPriority w:val="99"/>
    <w:unhideWhenUsed/>
    <w:rsid w:val="00882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9FF"/>
  </w:style>
  <w:style w:type="character" w:styleId="CommentReference">
    <w:name w:val="annotation reference"/>
    <w:basedOn w:val="DefaultParagraphFont"/>
    <w:uiPriority w:val="99"/>
    <w:semiHidden/>
    <w:unhideWhenUsed/>
    <w:rsid w:val="008829FF"/>
    <w:rPr>
      <w:sz w:val="16"/>
      <w:szCs w:val="16"/>
    </w:rPr>
  </w:style>
  <w:style w:type="paragraph" w:styleId="CommentText">
    <w:name w:val="annotation text"/>
    <w:basedOn w:val="Normal"/>
    <w:link w:val="CommentTextChar"/>
    <w:uiPriority w:val="99"/>
    <w:semiHidden/>
    <w:unhideWhenUsed/>
    <w:rsid w:val="008829FF"/>
    <w:pPr>
      <w:spacing w:line="240" w:lineRule="auto"/>
    </w:pPr>
    <w:rPr>
      <w:sz w:val="20"/>
      <w:szCs w:val="20"/>
    </w:rPr>
  </w:style>
  <w:style w:type="character" w:customStyle="1" w:styleId="CommentTextChar">
    <w:name w:val="Comment Text Char"/>
    <w:basedOn w:val="DefaultParagraphFont"/>
    <w:link w:val="CommentText"/>
    <w:uiPriority w:val="99"/>
    <w:semiHidden/>
    <w:rsid w:val="008829FF"/>
    <w:rPr>
      <w:sz w:val="20"/>
      <w:szCs w:val="20"/>
    </w:rPr>
  </w:style>
  <w:style w:type="paragraph" w:styleId="BalloonText">
    <w:name w:val="Balloon Text"/>
    <w:basedOn w:val="Normal"/>
    <w:link w:val="BalloonTextChar"/>
    <w:uiPriority w:val="99"/>
    <w:semiHidden/>
    <w:unhideWhenUsed/>
    <w:rsid w:val="00882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CC9070F065F4897FC17B9EA8B5D63" ma:contentTypeVersion="3" ma:contentTypeDescription="Create a new document." ma:contentTypeScope="" ma:versionID="1415eb2ddaa23a2aaab000ea0bd38f6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586</DocId>
    <Category xmlns="328c4b46-73db-4dea-b856-05d9d8a86ba6" xsi:nil="true"/>
  </documentManagement>
</p:properties>
</file>

<file path=customXml/itemProps1.xml><?xml version="1.0" encoding="utf-8"?>
<ds:datastoreItem xmlns:ds="http://schemas.openxmlformats.org/officeDocument/2006/customXml" ds:itemID="{5AD83ED6-DF8E-4545-BCAE-C57C4C74BF10}"/>
</file>

<file path=customXml/itemProps2.xml><?xml version="1.0" encoding="utf-8"?>
<ds:datastoreItem xmlns:ds="http://schemas.openxmlformats.org/officeDocument/2006/customXml" ds:itemID="{87F64389-E4EC-46D0-8691-26ACAC7878DA}"/>
</file>

<file path=customXml/itemProps3.xml><?xml version="1.0" encoding="utf-8"?>
<ds:datastoreItem xmlns:ds="http://schemas.openxmlformats.org/officeDocument/2006/customXml" ds:itemID="{8D688EF6-066F-4BE6-98C2-079C835D5CFE}"/>
</file>

<file path=docProps/app.xml><?xml version="1.0" encoding="utf-8"?>
<Properties xmlns="http://schemas.openxmlformats.org/officeDocument/2006/extended-properties" xmlns:vt="http://schemas.openxmlformats.org/officeDocument/2006/docPropsVTypes">
  <Template>Normal</Template>
  <TotalTime>120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mcgps</dc:creator>
  <cp:keywords/>
  <dc:description/>
  <cp:lastModifiedBy>mcgps</cp:lastModifiedBy>
  <cp:revision>27</cp:revision>
  <cp:lastPrinted>2023-11-06T10:25:00Z</cp:lastPrinted>
  <dcterms:created xsi:type="dcterms:W3CDTF">2023-10-30T11:15:00Z</dcterms:created>
  <dcterms:modified xsi:type="dcterms:W3CDTF">2023-11-07T10:07:00Z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0x0101008D4CC9070F065F4897FC17B9EA8B5D63</vt:lpwstr>
  </property>
</Properties>
</file>