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40B2" w14:textId="77777777" w:rsidR="00E7611D" w:rsidRPr="005E6881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5E6881">
        <w:rPr>
          <w:b/>
          <w:bCs/>
          <w:sz w:val="26"/>
          <w:szCs w:val="26"/>
          <w:lang w:val="en-GB"/>
        </w:rPr>
        <w:t xml:space="preserve">Universal Periodic Review, </w:t>
      </w:r>
      <w:r w:rsidR="004703EB" w:rsidRPr="005E6881">
        <w:rPr>
          <w:b/>
          <w:bCs/>
          <w:sz w:val="26"/>
          <w:szCs w:val="26"/>
          <w:lang w:val="en-GB"/>
        </w:rPr>
        <w:t>4</w:t>
      </w:r>
      <w:r w:rsidR="003B6F37">
        <w:rPr>
          <w:b/>
          <w:bCs/>
          <w:sz w:val="26"/>
          <w:szCs w:val="26"/>
          <w:lang w:val="en-GB"/>
        </w:rPr>
        <w:t>4</w:t>
      </w:r>
      <w:r w:rsidR="004703EB" w:rsidRPr="005E6881">
        <w:rPr>
          <w:b/>
          <w:bCs/>
          <w:sz w:val="26"/>
          <w:szCs w:val="26"/>
          <w:vertAlign w:val="superscript"/>
          <w:lang w:val="en-GB"/>
        </w:rPr>
        <w:t>th</w:t>
      </w:r>
      <w:r w:rsidR="004703EB" w:rsidRPr="005E6881">
        <w:rPr>
          <w:b/>
          <w:bCs/>
          <w:sz w:val="26"/>
          <w:szCs w:val="26"/>
          <w:lang w:val="en-GB"/>
        </w:rPr>
        <w:t xml:space="preserve"> </w:t>
      </w:r>
      <w:r w:rsidRPr="005E6881">
        <w:rPr>
          <w:b/>
          <w:bCs/>
          <w:sz w:val="26"/>
          <w:szCs w:val="26"/>
          <w:lang w:val="en-GB"/>
        </w:rPr>
        <w:t>session</w:t>
      </w:r>
    </w:p>
    <w:p w14:paraId="02DCD33F" w14:textId="77777777" w:rsidR="00E7611D" w:rsidRPr="005E6881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5E6881">
        <w:rPr>
          <w:b/>
          <w:bCs/>
          <w:sz w:val="26"/>
          <w:szCs w:val="26"/>
          <w:lang w:val="en-GB"/>
        </w:rPr>
        <w:t>Human Rights Council</w:t>
      </w:r>
    </w:p>
    <w:p w14:paraId="6CA0BE9F" w14:textId="77777777" w:rsidR="00E7611D" w:rsidRPr="005E6881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</w:p>
    <w:p w14:paraId="6DBDD671" w14:textId="15795A77" w:rsidR="00E7611D" w:rsidRPr="005E6881" w:rsidRDefault="00E7611D" w:rsidP="005E6881">
      <w:pPr>
        <w:pStyle w:val="Default"/>
        <w:rPr>
          <w:b/>
          <w:bCs/>
          <w:sz w:val="26"/>
          <w:szCs w:val="26"/>
          <w:lang w:val="en-GB"/>
        </w:rPr>
      </w:pPr>
      <w:r w:rsidRPr="005E6881">
        <w:rPr>
          <w:b/>
          <w:bCs/>
          <w:sz w:val="26"/>
          <w:szCs w:val="26"/>
          <w:lang w:val="en-GB"/>
        </w:rPr>
        <w:t>UPR of</w:t>
      </w:r>
      <w:r w:rsidR="004D2294" w:rsidRPr="005E6881">
        <w:rPr>
          <w:b/>
          <w:bCs/>
          <w:sz w:val="26"/>
          <w:szCs w:val="26"/>
          <w:lang w:val="en-GB"/>
        </w:rPr>
        <w:t xml:space="preserve"> Burkina Faso</w:t>
      </w:r>
      <w:r w:rsidRPr="005E6881">
        <w:rPr>
          <w:b/>
          <w:bCs/>
          <w:sz w:val="26"/>
          <w:szCs w:val="26"/>
          <w:lang w:val="en-GB"/>
        </w:rPr>
        <w:t xml:space="preserve">, </w:t>
      </w:r>
      <w:r w:rsidR="005E6881" w:rsidRPr="005E6881">
        <w:rPr>
          <w:b/>
          <w:bCs/>
          <w:sz w:val="26"/>
          <w:szCs w:val="26"/>
          <w:lang w:val="en-GB"/>
        </w:rPr>
        <w:t>6 November 2023</w:t>
      </w:r>
    </w:p>
    <w:p w14:paraId="26D8A78F" w14:textId="77777777" w:rsidR="00E7611D" w:rsidRPr="0095710A" w:rsidRDefault="00E7611D" w:rsidP="00E7611D">
      <w:pPr>
        <w:pStyle w:val="Default"/>
        <w:rPr>
          <w:sz w:val="26"/>
          <w:szCs w:val="26"/>
        </w:rPr>
      </w:pPr>
      <w:r w:rsidRPr="0095710A">
        <w:rPr>
          <w:b/>
          <w:bCs/>
          <w:sz w:val="26"/>
          <w:szCs w:val="26"/>
        </w:rPr>
        <w:t>Intervention by Denmark</w:t>
      </w:r>
    </w:p>
    <w:p w14:paraId="60A0F230" w14:textId="77777777" w:rsidR="00E7611D" w:rsidRPr="0095710A" w:rsidRDefault="00E7611D" w:rsidP="00E7611D">
      <w:pPr>
        <w:pStyle w:val="Default"/>
        <w:jc w:val="both"/>
        <w:rPr>
          <w:color w:val="auto"/>
          <w:sz w:val="26"/>
          <w:szCs w:val="26"/>
        </w:rPr>
      </w:pPr>
    </w:p>
    <w:p w14:paraId="711B47EC" w14:textId="77777777" w:rsidR="004703EB" w:rsidRPr="0095710A" w:rsidRDefault="004703EB" w:rsidP="00E7611D">
      <w:pPr>
        <w:pStyle w:val="Default"/>
        <w:rPr>
          <w:b/>
          <w:color w:val="FF0000"/>
          <w:sz w:val="26"/>
          <w:szCs w:val="26"/>
        </w:rPr>
      </w:pPr>
    </w:p>
    <w:p w14:paraId="3EA310A9" w14:textId="77777777" w:rsidR="004703EB" w:rsidRPr="00C10919" w:rsidRDefault="004703EB" w:rsidP="004703EB">
      <w:pPr>
        <w:pStyle w:val="Default"/>
        <w:jc w:val="right"/>
        <w:rPr>
          <w:i/>
          <w:sz w:val="26"/>
          <w:szCs w:val="26"/>
          <w:lang w:val="en-US"/>
        </w:rPr>
      </w:pPr>
      <w:r w:rsidRPr="00C10919">
        <w:rPr>
          <w:i/>
          <w:sz w:val="26"/>
          <w:szCs w:val="26"/>
          <w:lang w:val="en-US"/>
        </w:rPr>
        <w:t>[Check against delivery]</w:t>
      </w:r>
    </w:p>
    <w:p w14:paraId="10C2FAD7" w14:textId="77777777" w:rsidR="00E7611D" w:rsidRPr="00C10919" w:rsidRDefault="00E7611D" w:rsidP="00E7611D">
      <w:pPr>
        <w:pStyle w:val="Default"/>
        <w:rPr>
          <w:sz w:val="26"/>
          <w:szCs w:val="26"/>
          <w:lang w:val="en-US"/>
        </w:rPr>
      </w:pPr>
    </w:p>
    <w:p w14:paraId="20A5EFC3" w14:textId="77777777" w:rsidR="00157EE8" w:rsidRDefault="00157EE8" w:rsidP="00E7611D">
      <w:pPr>
        <w:pStyle w:val="Default"/>
        <w:rPr>
          <w:sz w:val="32"/>
          <w:szCs w:val="26"/>
          <w:lang w:val="en-GB"/>
        </w:rPr>
      </w:pPr>
    </w:p>
    <w:p w14:paraId="231DBC9C" w14:textId="3F905F54" w:rsidR="00E7611D" w:rsidRPr="00157EE8" w:rsidRDefault="004703EB" w:rsidP="00E7611D">
      <w:pPr>
        <w:pStyle w:val="Default"/>
        <w:rPr>
          <w:sz w:val="32"/>
          <w:szCs w:val="26"/>
          <w:lang w:val="en-GB"/>
        </w:rPr>
      </w:pPr>
      <w:r w:rsidRPr="00157EE8">
        <w:rPr>
          <w:sz w:val="32"/>
          <w:szCs w:val="26"/>
          <w:lang w:val="en-GB"/>
        </w:rPr>
        <w:t>Mr</w:t>
      </w:r>
      <w:r w:rsidR="00A42274" w:rsidRPr="00157EE8">
        <w:rPr>
          <w:sz w:val="32"/>
          <w:szCs w:val="26"/>
          <w:lang w:val="en-GB"/>
        </w:rPr>
        <w:t xml:space="preserve">. </w:t>
      </w:r>
      <w:r w:rsidR="00E7611D" w:rsidRPr="00157EE8">
        <w:rPr>
          <w:sz w:val="32"/>
          <w:szCs w:val="26"/>
          <w:lang w:val="en-GB"/>
        </w:rPr>
        <w:t xml:space="preserve">President, </w:t>
      </w:r>
    </w:p>
    <w:p w14:paraId="46D9707B" w14:textId="77777777" w:rsidR="00E7611D" w:rsidRPr="00157EE8" w:rsidRDefault="00E7611D" w:rsidP="00E7611D">
      <w:pPr>
        <w:pStyle w:val="Default"/>
        <w:rPr>
          <w:sz w:val="32"/>
          <w:szCs w:val="26"/>
          <w:lang w:val="en-GB"/>
        </w:rPr>
      </w:pPr>
    </w:p>
    <w:p w14:paraId="1EBD0749" w14:textId="3FDF93E3" w:rsidR="00E7611D" w:rsidRPr="00157EE8" w:rsidRDefault="00E7611D" w:rsidP="00E7611D">
      <w:pPr>
        <w:pStyle w:val="Default"/>
        <w:jc w:val="both"/>
        <w:rPr>
          <w:color w:val="auto"/>
          <w:sz w:val="32"/>
          <w:szCs w:val="26"/>
          <w:lang w:val="en-GB"/>
        </w:rPr>
      </w:pPr>
      <w:r w:rsidRPr="00157EE8">
        <w:rPr>
          <w:color w:val="auto"/>
          <w:sz w:val="32"/>
          <w:szCs w:val="26"/>
          <w:lang w:val="en-GB"/>
        </w:rPr>
        <w:t xml:space="preserve">Denmark welcomes the delegation of </w:t>
      </w:r>
      <w:r w:rsidR="0059435F" w:rsidRPr="00157EE8">
        <w:rPr>
          <w:color w:val="auto"/>
          <w:sz w:val="32"/>
          <w:szCs w:val="26"/>
          <w:lang w:val="en-GB"/>
        </w:rPr>
        <w:t xml:space="preserve">Burkina Faso </w:t>
      </w:r>
      <w:r w:rsidRPr="00157EE8">
        <w:rPr>
          <w:color w:val="auto"/>
          <w:sz w:val="32"/>
          <w:szCs w:val="26"/>
          <w:lang w:val="en-GB"/>
        </w:rPr>
        <w:t>and thanks it for its presentation.</w:t>
      </w:r>
    </w:p>
    <w:p w14:paraId="7F394D8B" w14:textId="77777777" w:rsidR="00D66C49" w:rsidRPr="00157EE8" w:rsidRDefault="00D66C49" w:rsidP="00E7611D">
      <w:pPr>
        <w:pStyle w:val="Default"/>
        <w:jc w:val="both"/>
        <w:rPr>
          <w:color w:val="auto"/>
          <w:sz w:val="32"/>
          <w:szCs w:val="26"/>
          <w:lang w:val="en-GB"/>
        </w:rPr>
      </w:pPr>
    </w:p>
    <w:p w14:paraId="752BCD0D" w14:textId="18EBC1F1" w:rsidR="00157EE8" w:rsidRPr="00157EE8" w:rsidRDefault="008E062A" w:rsidP="00C10919">
      <w:pPr>
        <w:pStyle w:val="Default"/>
        <w:rPr>
          <w:color w:val="auto"/>
          <w:sz w:val="32"/>
          <w:szCs w:val="26"/>
          <w:lang w:val="en-GB"/>
        </w:rPr>
      </w:pPr>
      <w:r w:rsidRPr="00157EE8">
        <w:rPr>
          <w:color w:val="auto"/>
          <w:sz w:val="32"/>
          <w:szCs w:val="26"/>
          <w:lang w:val="en-GB"/>
        </w:rPr>
        <w:t xml:space="preserve">The security situation in Burkina Faso is alarming. We </w:t>
      </w:r>
      <w:r w:rsidR="00D54BA4" w:rsidRPr="00157EE8">
        <w:rPr>
          <w:color w:val="auto"/>
          <w:sz w:val="32"/>
          <w:szCs w:val="26"/>
          <w:lang w:val="en-GB"/>
        </w:rPr>
        <w:t>are gravely</w:t>
      </w:r>
      <w:r w:rsidR="003A3618" w:rsidRPr="00157EE8">
        <w:rPr>
          <w:color w:val="auto"/>
          <w:sz w:val="32"/>
          <w:szCs w:val="26"/>
          <w:lang w:val="en-GB"/>
        </w:rPr>
        <w:t xml:space="preserve"> concern</w:t>
      </w:r>
      <w:r w:rsidR="00D54BA4" w:rsidRPr="00157EE8">
        <w:rPr>
          <w:color w:val="auto"/>
          <w:sz w:val="32"/>
          <w:szCs w:val="26"/>
          <w:lang w:val="en-GB"/>
        </w:rPr>
        <w:t>ed by the</w:t>
      </w:r>
      <w:r w:rsidR="00715EE2" w:rsidRPr="00157EE8">
        <w:rPr>
          <w:color w:val="auto"/>
          <w:sz w:val="32"/>
          <w:szCs w:val="26"/>
          <w:lang w:val="en-GB"/>
        </w:rPr>
        <w:t xml:space="preserve"> i</w:t>
      </w:r>
      <w:r w:rsidR="00C571AC" w:rsidRPr="00157EE8">
        <w:rPr>
          <w:color w:val="auto"/>
          <w:sz w:val="32"/>
          <w:szCs w:val="26"/>
          <w:lang w:val="en-GB"/>
        </w:rPr>
        <w:t xml:space="preserve">ncreasing number of reports of extrajudicial </w:t>
      </w:r>
      <w:r w:rsidR="00C10919" w:rsidRPr="00157EE8">
        <w:rPr>
          <w:color w:val="auto"/>
          <w:sz w:val="32"/>
          <w:szCs w:val="26"/>
          <w:lang w:val="en-GB"/>
        </w:rPr>
        <w:t>killings</w:t>
      </w:r>
      <w:r w:rsidR="00C571AC" w:rsidRPr="00157EE8">
        <w:rPr>
          <w:color w:val="auto"/>
          <w:sz w:val="32"/>
          <w:szCs w:val="26"/>
          <w:lang w:val="en-GB"/>
        </w:rPr>
        <w:t xml:space="preserve"> involving the defence and security forces and their civilian auxiliaries. </w:t>
      </w:r>
    </w:p>
    <w:p w14:paraId="70A330B4" w14:textId="77777777" w:rsidR="00157EE8" w:rsidRPr="00157EE8" w:rsidRDefault="00157EE8" w:rsidP="00C10919">
      <w:pPr>
        <w:pStyle w:val="Default"/>
        <w:rPr>
          <w:color w:val="auto"/>
          <w:sz w:val="32"/>
          <w:szCs w:val="26"/>
          <w:lang w:val="en-GB"/>
        </w:rPr>
      </w:pPr>
    </w:p>
    <w:p w14:paraId="61D8188B" w14:textId="2C666E53" w:rsidR="00EC6F26" w:rsidRPr="00157EE8" w:rsidRDefault="00715EE2" w:rsidP="00C10919">
      <w:pPr>
        <w:pStyle w:val="Default"/>
        <w:rPr>
          <w:color w:val="auto"/>
          <w:sz w:val="32"/>
          <w:szCs w:val="26"/>
          <w:lang w:val="en-GB"/>
        </w:rPr>
      </w:pPr>
      <w:r w:rsidRPr="00157EE8">
        <w:rPr>
          <w:color w:val="auto"/>
          <w:sz w:val="32"/>
          <w:szCs w:val="26"/>
          <w:lang w:val="en-GB"/>
        </w:rPr>
        <w:t>Denmark</w:t>
      </w:r>
      <w:r w:rsidR="00BE6A21" w:rsidRPr="00157EE8">
        <w:rPr>
          <w:color w:val="auto"/>
          <w:sz w:val="32"/>
          <w:szCs w:val="26"/>
          <w:lang w:val="en-GB"/>
        </w:rPr>
        <w:t xml:space="preserve"> </w:t>
      </w:r>
      <w:r w:rsidR="00040EFF" w:rsidRPr="00157EE8">
        <w:rPr>
          <w:color w:val="auto"/>
          <w:sz w:val="32"/>
          <w:szCs w:val="26"/>
          <w:lang w:val="en-GB"/>
        </w:rPr>
        <w:t xml:space="preserve">is also concerned </w:t>
      </w:r>
      <w:r w:rsidR="00D54BA4" w:rsidRPr="00157EE8">
        <w:rPr>
          <w:color w:val="auto"/>
          <w:sz w:val="32"/>
          <w:szCs w:val="26"/>
          <w:lang w:val="en-GB"/>
        </w:rPr>
        <w:t>about</w:t>
      </w:r>
      <w:r w:rsidR="00040EFF" w:rsidRPr="00157EE8">
        <w:rPr>
          <w:color w:val="auto"/>
          <w:sz w:val="32"/>
          <w:szCs w:val="26"/>
          <w:lang w:val="en-GB"/>
        </w:rPr>
        <w:t xml:space="preserve"> the</w:t>
      </w:r>
      <w:r w:rsidRPr="00157EE8">
        <w:rPr>
          <w:color w:val="auto"/>
          <w:sz w:val="32"/>
          <w:szCs w:val="26"/>
          <w:lang w:val="en-GB"/>
        </w:rPr>
        <w:t xml:space="preserve"> </w:t>
      </w:r>
      <w:r w:rsidR="00EC6F26" w:rsidRPr="00157EE8">
        <w:rPr>
          <w:color w:val="auto"/>
          <w:sz w:val="32"/>
          <w:szCs w:val="26"/>
          <w:lang w:val="en-GB"/>
        </w:rPr>
        <w:t>continued suspension of activities of political p</w:t>
      </w:r>
      <w:r w:rsidR="008B6165" w:rsidRPr="00157EE8">
        <w:rPr>
          <w:color w:val="auto"/>
          <w:sz w:val="32"/>
          <w:szCs w:val="26"/>
          <w:lang w:val="en-GB"/>
        </w:rPr>
        <w:t>arties and civil society organis</w:t>
      </w:r>
      <w:r w:rsidR="00EC6F26" w:rsidRPr="00157EE8">
        <w:rPr>
          <w:color w:val="auto"/>
          <w:sz w:val="32"/>
          <w:szCs w:val="26"/>
          <w:lang w:val="en-GB"/>
        </w:rPr>
        <w:t>ations</w:t>
      </w:r>
      <w:r w:rsidR="009E2046" w:rsidRPr="00157EE8">
        <w:rPr>
          <w:color w:val="auto"/>
          <w:sz w:val="32"/>
          <w:szCs w:val="26"/>
          <w:lang w:val="en-GB"/>
        </w:rPr>
        <w:t xml:space="preserve">, the </w:t>
      </w:r>
      <w:r w:rsidRPr="00157EE8">
        <w:rPr>
          <w:color w:val="auto"/>
          <w:sz w:val="32"/>
          <w:szCs w:val="26"/>
          <w:lang w:val="en-GB"/>
        </w:rPr>
        <w:t>suspension o</w:t>
      </w:r>
      <w:r w:rsidR="00EC6F26" w:rsidRPr="00157EE8">
        <w:rPr>
          <w:color w:val="auto"/>
          <w:sz w:val="32"/>
          <w:szCs w:val="26"/>
          <w:lang w:val="en-GB"/>
        </w:rPr>
        <w:t xml:space="preserve">f </w:t>
      </w:r>
      <w:r w:rsidR="008B6165" w:rsidRPr="00157EE8">
        <w:rPr>
          <w:color w:val="auto"/>
          <w:sz w:val="32"/>
          <w:szCs w:val="26"/>
          <w:lang w:val="en-GB"/>
        </w:rPr>
        <w:t xml:space="preserve">certain media and </w:t>
      </w:r>
      <w:r w:rsidRPr="00157EE8">
        <w:rPr>
          <w:color w:val="auto"/>
          <w:sz w:val="32"/>
          <w:szCs w:val="26"/>
          <w:lang w:val="en-GB"/>
        </w:rPr>
        <w:t>cases o</w:t>
      </w:r>
      <w:r w:rsidR="00EC6F26" w:rsidRPr="00157EE8">
        <w:rPr>
          <w:color w:val="auto"/>
          <w:sz w:val="32"/>
          <w:szCs w:val="26"/>
          <w:lang w:val="en-GB"/>
        </w:rPr>
        <w:t xml:space="preserve">f intimidation and attacks on </w:t>
      </w:r>
      <w:r w:rsidR="008B6165" w:rsidRPr="00157EE8">
        <w:rPr>
          <w:color w:val="auto"/>
          <w:sz w:val="32"/>
          <w:szCs w:val="26"/>
          <w:lang w:val="en-GB"/>
        </w:rPr>
        <w:t>journalists.</w:t>
      </w:r>
    </w:p>
    <w:p w14:paraId="3A327E2A" w14:textId="77777777" w:rsidR="00444343" w:rsidRPr="00157EE8" w:rsidRDefault="00444343" w:rsidP="00444343">
      <w:pPr>
        <w:pStyle w:val="Default"/>
        <w:rPr>
          <w:color w:val="auto"/>
          <w:sz w:val="32"/>
          <w:szCs w:val="26"/>
          <w:lang w:val="en-GB"/>
        </w:rPr>
      </w:pPr>
    </w:p>
    <w:p w14:paraId="3E1ED9CA" w14:textId="77777777" w:rsidR="0059435F" w:rsidRPr="00157EE8" w:rsidRDefault="00AB42D6" w:rsidP="00AB42D6">
      <w:pPr>
        <w:pStyle w:val="Default"/>
        <w:rPr>
          <w:i/>
          <w:color w:val="auto"/>
          <w:sz w:val="32"/>
          <w:szCs w:val="26"/>
          <w:lang w:val="en-GB"/>
        </w:rPr>
      </w:pPr>
      <w:r w:rsidRPr="00157EE8">
        <w:rPr>
          <w:i/>
          <w:color w:val="auto"/>
          <w:sz w:val="32"/>
          <w:szCs w:val="26"/>
          <w:lang w:val="en-GB"/>
        </w:rPr>
        <w:t xml:space="preserve">Denmark </w:t>
      </w:r>
      <w:r w:rsidR="00DB7B42" w:rsidRPr="00157EE8">
        <w:rPr>
          <w:i/>
          <w:color w:val="auto"/>
          <w:sz w:val="32"/>
          <w:szCs w:val="26"/>
          <w:lang w:val="en-GB"/>
        </w:rPr>
        <w:t xml:space="preserve">therefore </w:t>
      </w:r>
      <w:r w:rsidRPr="00157EE8">
        <w:rPr>
          <w:i/>
          <w:color w:val="auto"/>
          <w:sz w:val="32"/>
          <w:szCs w:val="26"/>
          <w:u w:val="single"/>
          <w:lang w:val="en-GB"/>
        </w:rPr>
        <w:t>recommends</w:t>
      </w:r>
      <w:r w:rsidRPr="00157EE8">
        <w:rPr>
          <w:i/>
          <w:color w:val="auto"/>
          <w:sz w:val="32"/>
          <w:szCs w:val="26"/>
          <w:lang w:val="en-GB"/>
        </w:rPr>
        <w:t xml:space="preserve"> Burkina Faso to</w:t>
      </w:r>
      <w:r w:rsidR="00DB7B42" w:rsidRPr="00157EE8">
        <w:rPr>
          <w:i/>
          <w:color w:val="auto"/>
          <w:sz w:val="32"/>
          <w:szCs w:val="26"/>
          <w:lang w:val="en-GB"/>
        </w:rPr>
        <w:t>:</w:t>
      </w:r>
    </w:p>
    <w:p w14:paraId="4095EDA1" w14:textId="77777777" w:rsidR="0059435F" w:rsidRPr="00157EE8" w:rsidRDefault="0059435F" w:rsidP="0059435F">
      <w:pPr>
        <w:pStyle w:val="Default"/>
        <w:rPr>
          <w:i/>
          <w:color w:val="auto"/>
          <w:sz w:val="32"/>
          <w:szCs w:val="26"/>
          <w:lang w:val="en-GB"/>
        </w:rPr>
      </w:pPr>
    </w:p>
    <w:p w14:paraId="52CA0BC2" w14:textId="03B62452" w:rsidR="0059435F" w:rsidRPr="00157EE8" w:rsidRDefault="003A3618" w:rsidP="00753FD5">
      <w:pPr>
        <w:pStyle w:val="Default"/>
        <w:numPr>
          <w:ilvl w:val="0"/>
          <w:numId w:val="3"/>
        </w:numPr>
        <w:rPr>
          <w:i/>
          <w:color w:val="auto"/>
          <w:sz w:val="32"/>
          <w:szCs w:val="26"/>
          <w:lang w:val="en-GB"/>
        </w:rPr>
      </w:pPr>
      <w:r w:rsidRPr="00157EE8">
        <w:rPr>
          <w:i/>
          <w:color w:val="auto"/>
          <w:sz w:val="32"/>
          <w:szCs w:val="26"/>
          <w:lang w:val="en-GB"/>
        </w:rPr>
        <w:t>E</w:t>
      </w:r>
      <w:r w:rsidR="00AB42D6" w:rsidRPr="00157EE8">
        <w:rPr>
          <w:i/>
          <w:color w:val="auto"/>
          <w:sz w:val="32"/>
          <w:szCs w:val="26"/>
          <w:lang w:val="en-GB"/>
        </w:rPr>
        <w:t xml:space="preserve">nsure the right to life </w:t>
      </w:r>
      <w:r w:rsidR="00701181" w:rsidRPr="00157EE8">
        <w:rPr>
          <w:i/>
          <w:color w:val="auto"/>
          <w:sz w:val="32"/>
          <w:szCs w:val="26"/>
          <w:lang w:val="en-GB"/>
        </w:rPr>
        <w:t>in the fight against</w:t>
      </w:r>
      <w:r w:rsidR="00715EE2" w:rsidRPr="00157EE8">
        <w:rPr>
          <w:i/>
          <w:color w:val="auto"/>
          <w:sz w:val="32"/>
          <w:szCs w:val="26"/>
          <w:lang w:val="en-GB"/>
        </w:rPr>
        <w:t xml:space="preserve"> violent extremism</w:t>
      </w:r>
      <w:r w:rsidR="00753FD5" w:rsidRPr="00157EE8">
        <w:rPr>
          <w:i/>
          <w:color w:val="auto"/>
          <w:sz w:val="32"/>
          <w:szCs w:val="26"/>
          <w:lang w:val="en-GB"/>
        </w:rPr>
        <w:t xml:space="preserve"> </w:t>
      </w:r>
      <w:r w:rsidR="00D54BA4" w:rsidRPr="00157EE8">
        <w:rPr>
          <w:i/>
          <w:color w:val="auto"/>
          <w:sz w:val="32"/>
          <w:szCs w:val="26"/>
          <w:lang w:val="en-GB"/>
        </w:rPr>
        <w:t xml:space="preserve">by protecting civilians </w:t>
      </w:r>
      <w:r w:rsidR="00753FD5" w:rsidRPr="00157EE8">
        <w:rPr>
          <w:i/>
          <w:color w:val="auto"/>
          <w:sz w:val="32"/>
          <w:szCs w:val="26"/>
          <w:lang w:val="en-GB"/>
        </w:rPr>
        <w:t xml:space="preserve">in line with </w:t>
      </w:r>
      <w:r w:rsidR="00D54BA4" w:rsidRPr="00157EE8">
        <w:rPr>
          <w:i/>
          <w:color w:val="auto"/>
          <w:sz w:val="32"/>
          <w:szCs w:val="26"/>
          <w:lang w:val="en-GB"/>
        </w:rPr>
        <w:t>obligations under</w:t>
      </w:r>
      <w:r w:rsidR="00613508" w:rsidRPr="00157EE8">
        <w:rPr>
          <w:i/>
          <w:color w:val="auto"/>
          <w:sz w:val="32"/>
          <w:szCs w:val="26"/>
          <w:lang w:val="en-GB"/>
        </w:rPr>
        <w:t xml:space="preserve"> international law, including</w:t>
      </w:r>
      <w:r w:rsidR="00D54BA4" w:rsidRPr="00157EE8">
        <w:rPr>
          <w:i/>
          <w:color w:val="auto"/>
          <w:sz w:val="32"/>
          <w:szCs w:val="26"/>
          <w:lang w:val="en-GB"/>
        </w:rPr>
        <w:t xml:space="preserve"> </w:t>
      </w:r>
      <w:r w:rsidR="00613508" w:rsidRPr="00157EE8">
        <w:rPr>
          <w:i/>
          <w:color w:val="auto"/>
          <w:sz w:val="32"/>
          <w:szCs w:val="26"/>
          <w:lang w:val="en-GB"/>
        </w:rPr>
        <w:t>i</w:t>
      </w:r>
      <w:r w:rsidR="00753FD5" w:rsidRPr="00157EE8">
        <w:rPr>
          <w:i/>
          <w:color w:val="auto"/>
          <w:sz w:val="32"/>
          <w:szCs w:val="26"/>
          <w:lang w:val="en-GB"/>
        </w:rPr>
        <w:t xml:space="preserve">nternational </w:t>
      </w:r>
      <w:r w:rsidR="00613508" w:rsidRPr="00157EE8">
        <w:rPr>
          <w:i/>
          <w:color w:val="auto"/>
          <w:sz w:val="32"/>
          <w:szCs w:val="26"/>
          <w:lang w:val="en-GB"/>
        </w:rPr>
        <w:t>h</w:t>
      </w:r>
      <w:r w:rsidR="00753FD5" w:rsidRPr="00157EE8">
        <w:rPr>
          <w:i/>
          <w:color w:val="auto"/>
          <w:sz w:val="32"/>
          <w:szCs w:val="26"/>
          <w:lang w:val="en-GB"/>
        </w:rPr>
        <w:t xml:space="preserve">umanitarian </w:t>
      </w:r>
      <w:r w:rsidR="00613508" w:rsidRPr="00157EE8">
        <w:rPr>
          <w:i/>
          <w:color w:val="auto"/>
          <w:sz w:val="32"/>
          <w:szCs w:val="26"/>
          <w:lang w:val="en-GB"/>
        </w:rPr>
        <w:t>l</w:t>
      </w:r>
      <w:r w:rsidR="00753FD5" w:rsidRPr="00157EE8">
        <w:rPr>
          <w:i/>
          <w:color w:val="auto"/>
          <w:sz w:val="32"/>
          <w:szCs w:val="26"/>
          <w:lang w:val="en-GB"/>
        </w:rPr>
        <w:t>aw</w:t>
      </w:r>
      <w:r w:rsidR="00715EE2" w:rsidRPr="00157EE8">
        <w:rPr>
          <w:i/>
          <w:color w:val="auto"/>
          <w:sz w:val="32"/>
          <w:szCs w:val="26"/>
          <w:lang w:val="en-GB"/>
        </w:rPr>
        <w:t xml:space="preserve">, </w:t>
      </w:r>
    </w:p>
    <w:p w14:paraId="2C31FC40" w14:textId="77777777" w:rsidR="00AB42D6" w:rsidRPr="00157EE8" w:rsidRDefault="00AB42D6" w:rsidP="00AB42D6">
      <w:pPr>
        <w:pStyle w:val="Default"/>
        <w:rPr>
          <w:i/>
          <w:color w:val="auto"/>
          <w:sz w:val="32"/>
          <w:szCs w:val="26"/>
          <w:lang w:val="en-GB"/>
        </w:rPr>
      </w:pPr>
    </w:p>
    <w:p w14:paraId="14A6F6DF" w14:textId="66825623" w:rsidR="0059435F" w:rsidRPr="00157EE8" w:rsidRDefault="0059435F" w:rsidP="00BF11D7">
      <w:pPr>
        <w:pStyle w:val="Default"/>
        <w:numPr>
          <w:ilvl w:val="0"/>
          <w:numId w:val="3"/>
        </w:numPr>
        <w:rPr>
          <w:i/>
          <w:color w:val="auto"/>
          <w:sz w:val="32"/>
          <w:szCs w:val="26"/>
          <w:lang w:val="en-GB"/>
        </w:rPr>
      </w:pPr>
      <w:r w:rsidRPr="00157EE8">
        <w:rPr>
          <w:i/>
          <w:color w:val="auto"/>
          <w:sz w:val="32"/>
          <w:szCs w:val="26"/>
          <w:lang w:val="en-GB"/>
        </w:rPr>
        <w:t xml:space="preserve">Revoke </w:t>
      </w:r>
      <w:r w:rsidR="00753FD5" w:rsidRPr="00157EE8">
        <w:rPr>
          <w:i/>
          <w:color w:val="auto"/>
          <w:sz w:val="32"/>
          <w:szCs w:val="26"/>
          <w:lang w:val="en-GB"/>
        </w:rPr>
        <w:t xml:space="preserve">measures </w:t>
      </w:r>
      <w:r w:rsidRPr="00157EE8">
        <w:rPr>
          <w:i/>
          <w:color w:val="auto"/>
          <w:sz w:val="32"/>
          <w:szCs w:val="26"/>
          <w:lang w:val="en-GB"/>
        </w:rPr>
        <w:t xml:space="preserve">impeding </w:t>
      </w:r>
      <w:r w:rsidR="00EC5230" w:rsidRPr="00157EE8">
        <w:rPr>
          <w:i/>
          <w:color w:val="auto"/>
          <w:sz w:val="32"/>
          <w:szCs w:val="26"/>
          <w:lang w:val="en-GB"/>
        </w:rPr>
        <w:t>on the rights to f</w:t>
      </w:r>
      <w:r w:rsidRPr="00157EE8">
        <w:rPr>
          <w:i/>
          <w:color w:val="auto"/>
          <w:sz w:val="32"/>
          <w:szCs w:val="26"/>
          <w:lang w:val="en-GB"/>
        </w:rPr>
        <w:t>reedom</w:t>
      </w:r>
      <w:r w:rsidR="00EC5230" w:rsidRPr="00157EE8">
        <w:rPr>
          <w:i/>
          <w:color w:val="auto"/>
          <w:sz w:val="32"/>
          <w:szCs w:val="26"/>
          <w:lang w:val="en-GB"/>
        </w:rPr>
        <w:t>s</w:t>
      </w:r>
      <w:r w:rsidRPr="00157EE8">
        <w:rPr>
          <w:i/>
          <w:color w:val="auto"/>
          <w:sz w:val="32"/>
          <w:szCs w:val="26"/>
          <w:lang w:val="en-GB"/>
        </w:rPr>
        <w:t xml:space="preserve"> </w:t>
      </w:r>
      <w:r w:rsidR="00157EE8">
        <w:rPr>
          <w:i/>
          <w:color w:val="auto"/>
          <w:sz w:val="32"/>
          <w:szCs w:val="26"/>
          <w:lang w:val="en-GB"/>
        </w:rPr>
        <w:t xml:space="preserve">of </w:t>
      </w:r>
      <w:bookmarkStart w:id="0" w:name="_GoBack"/>
      <w:bookmarkEnd w:id="0"/>
      <w:r w:rsidRPr="00157EE8">
        <w:rPr>
          <w:i/>
          <w:color w:val="auto"/>
          <w:sz w:val="32"/>
          <w:szCs w:val="26"/>
          <w:lang w:val="en-GB"/>
        </w:rPr>
        <w:t>expression and assembly</w:t>
      </w:r>
      <w:r w:rsidR="003A3618" w:rsidRPr="00157EE8">
        <w:rPr>
          <w:i/>
          <w:color w:val="auto"/>
          <w:sz w:val="32"/>
          <w:szCs w:val="26"/>
          <w:lang w:val="en-GB"/>
        </w:rPr>
        <w:t xml:space="preserve"> </w:t>
      </w:r>
      <w:r w:rsidR="00EC5230" w:rsidRPr="00157EE8">
        <w:rPr>
          <w:i/>
          <w:color w:val="auto"/>
          <w:sz w:val="32"/>
          <w:szCs w:val="26"/>
          <w:lang w:val="en-GB"/>
        </w:rPr>
        <w:t xml:space="preserve">as well as freedom of the press in order </w:t>
      </w:r>
      <w:r w:rsidR="009E2046" w:rsidRPr="00157EE8">
        <w:rPr>
          <w:i/>
          <w:color w:val="auto"/>
          <w:sz w:val="32"/>
          <w:szCs w:val="26"/>
          <w:lang w:val="en-GB"/>
        </w:rPr>
        <w:t>to</w:t>
      </w:r>
      <w:r w:rsidRPr="00157EE8">
        <w:rPr>
          <w:i/>
          <w:color w:val="auto"/>
          <w:sz w:val="32"/>
          <w:szCs w:val="26"/>
          <w:lang w:val="en-GB"/>
        </w:rPr>
        <w:t xml:space="preserve"> </w:t>
      </w:r>
      <w:r w:rsidR="009E2046" w:rsidRPr="00157EE8">
        <w:rPr>
          <w:i/>
          <w:color w:val="auto"/>
          <w:sz w:val="32"/>
          <w:szCs w:val="26"/>
          <w:lang w:val="en-GB"/>
        </w:rPr>
        <w:t xml:space="preserve">ensure </w:t>
      </w:r>
      <w:r w:rsidRPr="00157EE8">
        <w:rPr>
          <w:i/>
          <w:color w:val="auto"/>
          <w:sz w:val="32"/>
          <w:szCs w:val="26"/>
          <w:lang w:val="en-GB"/>
        </w:rPr>
        <w:t>a conducive environment for political parties</w:t>
      </w:r>
      <w:r w:rsidR="00462A49" w:rsidRPr="00157EE8">
        <w:rPr>
          <w:i/>
          <w:color w:val="auto"/>
          <w:sz w:val="32"/>
          <w:szCs w:val="26"/>
          <w:lang w:val="en-GB"/>
        </w:rPr>
        <w:t>,</w:t>
      </w:r>
      <w:r w:rsidRPr="00157EE8">
        <w:rPr>
          <w:i/>
          <w:color w:val="auto"/>
          <w:sz w:val="32"/>
          <w:szCs w:val="26"/>
          <w:lang w:val="en-GB"/>
        </w:rPr>
        <w:t xml:space="preserve"> civil society</w:t>
      </w:r>
      <w:r w:rsidR="00AB42D6" w:rsidRPr="00157EE8">
        <w:rPr>
          <w:i/>
          <w:color w:val="auto"/>
          <w:sz w:val="32"/>
          <w:szCs w:val="26"/>
          <w:lang w:val="en-GB"/>
        </w:rPr>
        <w:t xml:space="preserve"> organi</w:t>
      </w:r>
      <w:r w:rsidR="00BE6A21" w:rsidRPr="00157EE8">
        <w:rPr>
          <w:i/>
          <w:color w:val="auto"/>
          <w:sz w:val="32"/>
          <w:szCs w:val="26"/>
          <w:lang w:val="en-GB"/>
        </w:rPr>
        <w:t>s</w:t>
      </w:r>
      <w:r w:rsidR="00AB42D6" w:rsidRPr="00157EE8">
        <w:rPr>
          <w:i/>
          <w:color w:val="auto"/>
          <w:sz w:val="32"/>
          <w:szCs w:val="26"/>
          <w:lang w:val="en-GB"/>
        </w:rPr>
        <w:t>ations</w:t>
      </w:r>
      <w:r w:rsidR="008B6165" w:rsidRPr="00157EE8">
        <w:rPr>
          <w:i/>
          <w:color w:val="auto"/>
          <w:sz w:val="32"/>
          <w:szCs w:val="26"/>
          <w:lang w:val="en-GB"/>
        </w:rPr>
        <w:t xml:space="preserve"> and </w:t>
      </w:r>
      <w:r w:rsidR="00462A49" w:rsidRPr="00157EE8">
        <w:rPr>
          <w:i/>
          <w:color w:val="auto"/>
          <w:sz w:val="32"/>
          <w:szCs w:val="26"/>
          <w:lang w:val="en-GB"/>
        </w:rPr>
        <w:t>the free press.</w:t>
      </w:r>
    </w:p>
    <w:p w14:paraId="645997C2" w14:textId="77777777" w:rsidR="00753FD5" w:rsidRPr="00157EE8" w:rsidRDefault="00753FD5" w:rsidP="00444343">
      <w:pPr>
        <w:pStyle w:val="Default"/>
        <w:jc w:val="both"/>
        <w:rPr>
          <w:sz w:val="32"/>
          <w:szCs w:val="26"/>
          <w:lang w:val="en-GB"/>
        </w:rPr>
      </w:pPr>
    </w:p>
    <w:p w14:paraId="5C1FEA02" w14:textId="77777777" w:rsidR="00E7611D" w:rsidRPr="00157EE8" w:rsidRDefault="00E7611D" w:rsidP="00444343">
      <w:pPr>
        <w:pStyle w:val="Default"/>
        <w:jc w:val="both"/>
        <w:rPr>
          <w:sz w:val="32"/>
          <w:szCs w:val="26"/>
          <w:lang w:val="en-GB"/>
        </w:rPr>
      </w:pPr>
      <w:r w:rsidRPr="00157EE8">
        <w:rPr>
          <w:sz w:val="32"/>
          <w:szCs w:val="26"/>
          <w:lang w:val="en-GB"/>
        </w:rPr>
        <w:t xml:space="preserve">Denmark wishes </w:t>
      </w:r>
      <w:r w:rsidR="00444343" w:rsidRPr="00157EE8">
        <w:rPr>
          <w:sz w:val="32"/>
          <w:szCs w:val="26"/>
          <w:lang w:val="en-GB"/>
        </w:rPr>
        <w:t xml:space="preserve">Burkina Faso </w:t>
      </w:r>
      <w:r w:rsidRPr="00157EE8">
        <w:rPr>
          <w:sz w:val="32"/>
          <w:szCs w:val="26"/>
          <w:lang w:val="en-GB"/>
        </w:rPr>
        <w:t>a successful review.</w:t>
      </w:r>
    </w:p>
    <w:p w14:paraId="4F612438" w14:textId="77777777" w:rsidR="00E7611D" w:rsidRPr="00157EE8" w:rsidRDefault="00E7611D" w:rsidP="00E7611D">
      <w:pPr>
        <w:jc w:val="both"/>
        <w:rPr>
          <w:rFonts w:ascii="Garamond" w:hAnsi="Garamond"/>
          <w:sz w:val="32"/>
          <w:szCs w:val="26"/>
          <w:lang w:val="en-GB"/>
        </w:rPr>
      </w:pPr>
    </w:p>
    <w:p w14:paraId="5CB75BD9" w14:textId="77777777" w:rsidR="00E7611D" w:rsidRPr="00157EE8" w:rsidRDefault="00E7611D" w:rsidP="00E7611D">
      <w:pPr>
        <w:jc w:val="both"/>
        <w:rPr>
          <w:rFonts w:ascii="Garamond" w:hAnsi="Garamond"/>
          <w:sz w:val="32"/>
          <w:szCs w:val="26"/>
          <w:lang w:val="en-GB"/>
        </w:rPr>
      </w:pPr>
      <w:r w:rsidRPr="00157EE8">
        <w:rPr>
          <w:rFonts w:ascii="Garamond" w:hAnsi="Garamond"/>
          <w:sz w:val="32"/>
          <w:szCs w:val="26"/>
          <w:lang w:val="en-GB"/>
        </w:rPr>
        <w:t>I thank you.</w:t>
      </w:r>
    </w:p>
    <w:p w14:paraId="014B7611" w14:textId="77777777" w:rsidR="007D2987" w:rsidRPr="00C10919" w:rsidRDefault="007D2987" w:rsidP="00E7611D">
      <w:pPr>
        <w:rPr>
          <w:lang w:val="en-GB"/>
        </w:rPr>
      </w:pPr>
    </w:p>
    <w:sectPr w:rsidR="007D2987" w:rsidRPr="00C109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858"/>
    <w:multiLevelType w:val="hybridMultilevel"/>
    <w:tmpl w:val="6E1A38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C61CF"/>
    <w:multiLevelType w:val="hybridMultilevel"/>
    <w:tmpl w:val="0DA6D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82DB0"/>
    <w:multiLevelType w:val="hybridMultilevel"/>
    <w:tmpl w:val="B9347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C4"/>
    <w:rsid w:val="00007C45"/>
    <w:rsid w:val="00040EFF"/>
    <w:rsid w:val="0005035F"/>
    <w:rsid w:val="000577C4"/>
    <w:rsid w:val="000973B0"/>
    <w:rsid w:val="000B7308"/>
    <w:rsid w:val="000C3A77"/>
    <w:rsid w:val="000F0809"/>
    <w:rsid w:val="000F559B"/>
    <w:rsid w:val="00123ACB"/>
    <w:rsid w:val="001363EE"/>
    <w:rsid w:val="00157EE8"/>
    <w:rsid w:val="00180BB2"/>
    <w:rsid w:val="00207BF7"/>
    <w:rsid w:val="00223415"/>
    <w:rsid w:val="00280F08"/>
    <w:rsid w:val="00281F3F"/>
    <w:rsid w:val="00304DC4"/>
    <w:rsid w:val="00331BD9"/>
    <w:rsid w:val="00347015"/>
    <w:rsid w:val="00363CF9"/>
    <w:rsid w:val="003A3618"/>
    <w:rsid w:val="003A5648"/>
    <w:rsid w:val="003B6F37"/>
    <w:rsid w:val="00444343"/>
    <w:rsid w:val="00462A49"/>
    <w:rsid w:val="004703EB"/>
    <w:rsid w:val="004707C2"/>
    <w:rsid w:val="00474304"/>
    <w:rsid w:val="00484B1E"/>
    <w:rsid w:val="004D2294"/>
    <w:rsid w:val="004F513A"/>
    <w:rsid w:val="00502F6A"/>
    <w:rsid w:val="00503018"/>
    <w:rsid w:val="0059435F"/>
    <w:rsid w:val="005A67FA"/>
    <w:rsid w:val="005C6F13"/>
    <w:rsid w:val="005E6881"/>
    <w:rsid w:val="005F5CA5"/>
    <w:rsid w:val="00606840"/>
    <w:rsid w:val="00613508"/>
    <w:rsid w:val="006419AA"/>
    <w:rsid w:val="00642467"/>
    <w:rsid w:val="006C74F8"/>
    <w:rsid w:val="006F3A9B"/>
    <w:rsid w:val="00701181"/>
    <w:rsid w:val="007036A0"/>
    <w:rsid w:val="00715EE2"/>
    <w:rsid w:val="00753FD5"/>
    <w:rsid w:val="00771DAB"/>
    <w:rsid w:val="0077358F"/>
    <w:rsid w:val="007D2987"/>
    <w:rsid w:val="007E24A2"/>
    <w:rsid w:val="00836095"/>
    <w:rsid w:val="008B0D57"/>
    <w:rsid w:val="008B467B"/>
    <w:rsid w:val="008B6165"/>
    <w:rsid w:val="008B7042"/>
    <w:rsid w:val="008E062A"/>
    <w:rsid w:val="00904FFF"/>
    <w:rsid w:val="00907D78"/>
    <w:rsid w:val="0095710A"/>
    <w:rsid w:val="00980983"/>
    <w:rsid w:val="009E2046"/>
    <w:rsid w:val="00A15A5C"/>
    <w:rsid w:val="00A42274"/>
    <w:rsid w:val="00A534D7"/>
    <w:rsid w:val="00AB42D6"/>
    <w:rsid w:val="00AE35E2"/>
    <w:rsid w:val="00AF35EB"/>
    <w:rsid w:val="00AF43C4"/>
    <w:rsid w:val="00B12DDF"/>
    <w:rsid w:val="00B12EB9"/>
    <w:rsid w:val="00B16A3D"/>
    <w:rsid w:val="00B4639E"/>
    <w:rsid w:val="00B655F3"/>
    <w:rsid w:val="00B741CC"/>
    <w:rsid w:val="00B74C41"/>
    <w:rsid w:val="00BA3990"/>
    <w:rsid w:val="00BE6A21"/>
    <w:rsid w:val="00BF11D7"/>
    <w:rsid w:val="00C10919"/>
    <w:rsid w:val="00C571AC"/>
    <w:rsid w:val="00C82139"/>
    <w:rsid w:val="00C96CCD"/>
    <w:rsid w:val="00CC7A2E"/>
    <w:rsid w:val="00CC7DBE"/>
    <w:rsid w:val="00CE1AA1"/>
    <w:rsid w:val="00CF2FA9"/>
    <w:rsid w:val="00D54BA4"/>
    <w:rsid w:val="00D64DD7"/>
    <w:rsid w:val="00D66C49"/>
    <w:rsid w:val="00DB0BFD"/>
    <w:rsid w:val="00DB17B5"/>
    <w:rsid w:val="00DB4F95"/>
    <w:rsid w:val="00DB7B42"/>
    <w:rsid w:val="00E36ED0"/>
    <w:rsid w:val="00E7611D"/>
    <w:rsid w:val="00E77373"/>
    <w:rsid w:val="00E80DEF"/>
    <w:rsid w:val="00EB6117"/>
    <w:rsid w:val="00EC5230"/>
    <w:rsid w:val="00EC6F26"/>
    <w:rsid w:val="00ED3815"/>
    <w:rsid w:val="00EF5AC2"/>
    <w:rsid w:val="00F37769"/>
    <w:rsid w:val="00F466C5"/>
    <w:rsid w:val="00F54A9A"/>
    <w:rsid w:val="00F87582"/>
    <w:rsid w:val="00FB1877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7456"/>
  <w15:docId w15:val="{7C37BF15-8E3E-4B71-8948-4315135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9B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57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63CF9"/>
    <w:pPr>
      <w:spacing w:after="200" w:line="276" w:lineRule="auto"/>
      <w:ind w:left="720"/>
      <w:contextualSpacing/>
    </w:pPr>
    <w:rPr>
      <w:rFonts w:ascii="Verdana" w:hAnsi="Verdana" w:cstheme="minorBidi"/>
      <w:sz w:val="20"/>
      <w:szCs w:val="20"/>
    </w:rPr>
  </w:style>
  <w:style w:type="character" w:customStyle="1" w:styleId="categorydata2">
    <w:name w:val="category_data2"/>
    <w:basedOn w:val="Standardskrifttypeiafsnit"/>
    <w:rsid w:val="00E77373"/>
    <w:rPr>
      <w:rFonts w:ascii="Arial" w:hAnsi="Arial" w:cs="Arial" w:hint="default"/>
      <w:color w:val="707070"/>
      <w:spacing w:val="15"/>
      <w:sz w:val="17"/>
      <w:szCs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035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035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703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03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03EB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03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03EB"/>
    <w:rPr>
      <w:rFonts w:ascii="Calibri" w:hAnsi="Calibri" w:cs="Times New Roman"/>
      <w:b/>
      <w:bCs/>
    </w:rPr>
  </w:style>
  <w:style w:type="paragraph" w:styleId="Korrektur">
    <w:name w:val="Revision"/>
    <w:hidden/>
    <w:uiPriority w:val="99"/>
    <w:semiHidden/>
    <w:rsid w:val="004703EB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61F12B-CDCE-4AE8-9638-5AA2BA2A1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F4459-E773-4445-B503-3800748EFD41}"/>
</file>

<file path=customXml/itemProps3.xml><?xml version="1.0" encoding="utf-8"?>
<ds:datastoreItem xmlns:ds="http://schemas.openxmlformats.org/officeDocument/2006/customXml" ds:itemID="{29ED54E6-F472-4C86-923B-F259878450CE}"/>
</file>

<file path=customXml/itemProps4.xml><?xml version="1.0" encoding="utf-8"?>
<ds:datastoreItem xmlns:ds="http://schemas.openxmlformats.org/officeDocument/2006/customXml" ds:itemID="{7B947EA6-1490-4B6C-8C41-FFA411A09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Magrethe Bangert</dc:creator>
  <cp:lastModifiedBy>Trine Lyst Hansen</cp:lastModifiedBy>
  <cp:revision>2</cp:revision>
  <cp:lastPrinted>2023-10-30T12:50:00Z</cp:lastPrinted>
  <dcterms:created xsi:type="dcterms:W3CDTF">2023-11-01T15:40:00Z</dcterms:created>
  <dcterms:modified xsi:type="dcterms:W3CDTF">2023-11-01T15:40:00Z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