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B694" w14:textId="77777777" w:rsidR="00175553" w:rsidRPr="008947DF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eastAsia="pt-PT"/>
        </w:rPr>
      </w:pPr>
      <w:r w:rsidRPr="008947D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PT"/>
        </w:rPr>
        <w:drawing>
          <wp:inline distT="0" distB="0" distL="0" distR="0" wp14:anchorId="5DDC2217" wp14:editId="6114C4B1">
            <wp:extent cx="707390" cy="755650"/>
            <wp:effectExtent l="0" t="0" r="0" b="6350"/>
            <wp:docPr id="1" name="Imagem 1" descr="https://lh7-us.googleusercontent.com/tVtrZyMVYXlBzWgYvnLsU4RysPZWz4PFli8L9ju-LaIne0XBvEDJhg5n-Pm4HxRUDYZAGhX002KXYj8Sm9TqR1jBRIuvsCi9D3_Giz-OS1S_C6ZBFJ3XekhVg-PT29ERBEKgh4ZWUPDZLH_9MMzx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tVtrZyMVYXlBzWgYvnLsU4RysPZWz4PFli8L9ju-LaIne0XBvEDJhg5n-Pm4HxRUDYZAGhX002KXYj8Sm9TqR1jBRIuvsCi9D3_Giz-OS1S_C6ZBFJ3XekhVg-PT29ERBEKgh4ZWUPDZLH_9MMzx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1F63" w14:textId="77777777" w:rsidR="00175553" w:rsidRPr="00082A80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val="fr-CH" w:eastAsia="pt-PT"/>
        </w:rPr>
      </w:pPr>
      <w:r w:rsidRPr="00082A80">
        <w:rPr>
          <w:rFonts w:ascii="Arial" w:eastAsia="Times New Roman" w:hAnsi="Arial" w:cs="Arial"/>
          <w:bCs/>
          <w:color w:val="000000"/>
          <w:sz w:val="24"/>
          <w:szCs w:val="24"/>
          <w:lang w:val="fr-CH" w:eastAsia="pt-PT"/>
        </w:rPr>
        <w:t>Mission Permanente </w:t>
      </w:r>
    </w:p>
    <w:p w14:paraId="0098E7B8" w14:textId="77777777" w:rsidR="00175553" w:rsidRPr="00082A80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val="fr-CH" w:eastAsia="pt-PT"/>
        </w:rPr>
      </w:pPr>
      <w:proofErr w:type="gramStart"/>
      <w:r w:rsidRPr="00082A80">
        <w:rPr>
          <w:rFonts w:ascii="Arial" w:eastAsia="Times New Roman" w:hAnsi="Arial" w:cs="Arial"/>
          <w:bCs/>
          <w:color w:val="000000"/>
          <w:sz w:val="24"/>
          <w:szCs w:val="24"/>
          <w:lang w:val="fr-CH" w:eastAsia="pt-PT"/>
        </w:rPr>
        <w:t>de</w:t>
      </w:r>
      <w:proofErr w:type="gramEnd"/>
      <w:r w:rsidRPr="00082A80">
        <w:rPr>
          <w:rFonts w:ascii="Arial" w:eastAsia="Times New Roman" w:hAnsi="Arial" w:cs="Arial"/>
          <w:bCs/>
          <w:color w:val="000000"/>
          <w:sz w:val="24"/>
          <w:szCs w:val="24"/>
          <w:lang w:val="fr-CH" w:eastAsia="pt-PT"/>
        </w:rPr>
        <w:t xml:space="preserve"> la République d’Angola</w:t>
      </w:r>
    </w:p>
    <w:p w14:paraId="04FE2DA7" w14:textId="77777777" w:rsidR="00175553" w:rsidRPr="00FB0CC2" w:rsidRDefault="00175553" w:rsidP="008947DF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val="fr-CH" w:eastAsia="pt-PT"/>
        </w:rPr>
      </w:pPr>
      <w:r w:rsidRPr="00FB0CC2">
        <w:rPr>
          <w:rFonts w:ascii="Arial" w:eastAsia="Times New Roman" w:hAnsi="Arial" w:cs="Arial"/>
          <w:bCs/>
          <w:color w:val="000000"/>
          <w:sz w:val="24"/>
          <w:szCs w:val="24"/>
          <w:lang w:val="fr-CH" w:eastAsia="pt-PT"/>
        </w:rPr>
        <w:t>Genève</w:t>
      </w:r>
    </w:p>
    <w:p w14:paraId="262A0ECD" w14:textId="77777777" w:rsidR="008947DF" w:rsidRPr="00FB0CC2" w:rsidRDefault="008947DF" w:rsidP="008947DF">
      <w:pPr>
        <w:spacing w:after="0"/>
        <w:rPr>
          <w:rFonts w:ascii="Arial" w:eastAsia="Times New Roman" w:hAnsi="Arial" w:cs="Arial"/>
          <w:sz w:val="24"/>
          <w:szCs w:val="24"/>
          <w:lang w:val="fr-CH" w:eastAsia="pt-PT"/>
        </w:rPr>
      </w:pPr>
    </w:p>
    <w:p w14:paraId="645FF668" w14:textId="7DBCBFE6" w:rsidR="00175553" w:rsidRPr="00FB0CC2" w:rsidRDefault="00082A80" w:rsidP="008947D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</w:pPr>
      <w:r w:rsidRPr="00FB0C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44 </w:t>
      </w:r>
      <w:r w:rsidR="00483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EPU</w:t>
      </w:r>
      <w:r w:rsidR="00175553" w:rsidRPr="00FB0C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</w:t>
      </w:r>
      <w:r w:rsidRPr="00FB0C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- </w:t>
      </w:r>
      <w:r w:rsidR="005F55C4" w:rsidRPr="00FB0C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BURKINA FASO</w:t>
      </w:r>
    </w:p>
    <w:p w14:paraId="6FA556D1" w14:textId="5C636598" w:rsidR="006A0288" w:rsidRPr="00FB0CC2" w:rsidRDefault="006A0288" w:rsidP="008947D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 w:rsidRPr="00FB0CC2">
        <w:rPr>
          <w:rFonts w:ascii="Arial" w:eastAsia="Times New Roman" w:hAnsi="Arial" w:cs="Arial"/>
          <w:sz w:val="24"/>
          <w:szCs w:val="24"/>
          <w:lang w:eastAsia="pt-PT"/>
        </w:rPr>
        <w:t xml:space="preserve">6 </w:t>
      </w:r>
      <w:proofErr w:type="spellStart"/>
      <w:r w:rsidRPr="00FB0CC2">
        <w:rPr>
          <w:rFonts w:ascii="Arial" w:eastAsia="Times New Roman" w:hAnsi="Arial" w:cs="Arial"/>
          <w:sz w:val="24"/>
          <w:szCs w:val="24"/>
          <w:lang w:eastAsia="pt-PT"/>
        </w:rPr>
        <w:t>November</w:t>
      </w:r>
      <w:proofErr w:type="spellEnd"/>
      <w:r w:rsidRPr="00FB0CC2">
        <w:rPr>
          <w:rFonts w:ascii="Arial" w:eastAsia="Times New Roman" w:hAnsi="Arial" w:cs="Arial"/>
          <w:sz w:val="24"/>
          <w:szCs w:val="24"/>
          <w:lang w:eastAsia="pt-PT"/>
        </w:rPr>
        <w:t>, 14h30-18h</w:t>
      </w:r>
    </w:p>
    <w:p w14:paraId="507CE539" w14:textId="77777777" w:rsidR="00175553" w:rsidRPr="00FB0CC2" w:rsidRDefault="00175553" w:rsidP="008947D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27295B2" w14:textId="0B2D31F1" w:rsidR="00175553" w:rsidRDefault="004839DA" w:rsidP="008947DF">
      <w:pPr>
        <w:pBdr>
          <w:bottom w:val="single" w:sz="6" w:space="0" w:color="000000"/>
        </w:pBd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Déclaration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l’</w:t>
      </w:r>
      <w:r w:rsidR="005F55C4"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Angola</w:t>
      </w:r>
      <w:proofErr w:type="spellEnd"/>
    </w:p>
    <w:p w14:paraId="04833CA9" w14:textId="27E3148A" w:rsidR="00082A80" w:rsidRPr="006A0288" w:rsidRDefault="00082A80" w:rsidP="008947DF">
      <w:pPr>
        <w:pBdr>
          <w:bottom w:val="single" w:sz="6" w:space="0" w:color="000000"/>
        </w:pBd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val="en-US" w:eastAsia="pt-PT"/>
        </w:rPr>
      </w:pPr>
    </w:p>
    <w:p w14:paraId="60E5AD45" w14:textId="77777777" w:rsidR="00175553" w:rsidRPr="008947DF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val="en-US" w:eastAsia="pt-PT"/>
        </w:rPr>
      </w:pPr>
    </w:p>
    <w:p w14:paraId="7E05B6C1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Monsieur le Président,</w:t>
      </w:r>
    </w:p>
    <w:p w14:paraId="3C41036C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</w:p>
    <w:p w14:paraId="252D2313" w14:textId="594AD338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L'Angola salue la participation du Burkina Faso à cet EPU et apprécie </w:t>
      </w:r>
      <w:r w:rsidR="004D4233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sa coopération avec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</w:t>
      </w:r>
      <w:r w:rsidR="004D4233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l</w:t>
      </w:r>
      <w:r w:rsidR="009354B4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es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mécanisme</w:t>
      </w:r>
      <w:r w:rsidR="00F7258D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s</w:t>
      </w:r>
      <w:bookmarkStart w:id="0" w:name="_GoBack"/>
      <w:bookmarkEnd w:id="0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</w:t>
      </w:r>
      <w:r w:rsidR="009D5289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relatifs aux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droits de l'homme des Nations Unies malgré une situation sécuritaire et humanitaire </w:t>
      </w:r>
      <w:r w:rsidR="002E35C0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difficile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sur le terrain.</w:t>
      </w:r>
    </w:p>
    <w:p w14:paraId="4FA74567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</w:p>
    <w:p w14:paraId="5F1E4E6B" w14:textId="2F634A45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À cet égard, l'Angola salue les efforts entrepris par le Burkina Faso en vue de mettre en œuvre les recommandations acceptées du cycle précédent, en particulier les récentes initiatives visant à renforcer la participation de la population aux processus de prise de décision, ainsi que l</w:t>
      </w:r>
      <w:r w:rsidR="002E35C0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e</w:t>
      </w:r>
      <w:r w:rsidR="00CC36BB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plan </w:t>
      </w:r>
      <w:r w:rsidR="002E35C0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de réponse humanitaire </w:t>
      </w:r>
      <w:r w:rsidR="00EC5C37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2023</w:t>
      </w:r>
      <w:r w:rsidR="002E35C0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pour répondre aux défis dans ce domaine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.</w:t>
      </w:r>
    </w:p>
    <w:p w14:paraId="28B33C15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</w:p>
    <w:p w14:paraId="7F14C9F7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Dans un esprit constructif, l'Angola recommande ce qui suit :</w:t>
      </w:r>
    </w:p>
    <w:p w14:paraId="5B950EDA" w14:textId="77777777" w:rsidR="00FB0CC2" w:rsidRPr="00055E19" w:rsidRDefault="00FB0CC2" w:rsidP="00055E19">
      <w:pPr>
        <w:spacing w:after="0"/>
        <w:ind w:left="708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1. Renforcer la participation des parlementaires au processus de l’EPU, notamment à la mise en œuvre effective des recommandations acceptées,</w:t>
      </w:r>
    </w:p>
    <w:p w14:paraId="0067A06F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</w:p>
    <w:p w14:paraId="228270A2" w14:textId="346E85F3" w:rsidR="00FB0CC2" w:rsidRPr="00055E19" w:rsidRDefault="00FB0CC2" w:rsidP="00055E19">
      <w:pPr>
        <w:spacing w:after="0"/>
        <w:ind w:left="708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2. Augmenter les ressources allouées </w:t>
      </w:r>
      <w:r w:rsidR="00CC36BB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au profit de l’opérationnalisation du 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Programme mondial </w:t>
      </w:r>
      <w:r w:rsidR="006A68D0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en faveur de</w:t>
      </w:r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l'éducation aux droits de l'homme.</w:t>
      </w:r>
    </w:p>
    <w:p w14:paraId="0127B413" w14:textId="77777777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</w:p>
    <w:p w14:paraId="414EF9C9" w14:textId="7474AC89" w:rsidR="00FB0CC2" w:rsidRPr="00055E19" w:rsidRDefault="00500EE7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P</w:t>
      </w:r>
      <w:r w:rsidR="00FB0CC2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>lein succès</w:t>
      </w:r>
      <w:r w:rsidR="00FB0CC2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 au Burkina Faso </w:t>
      </w:r>
      <w:r w:rsidR="00FB0CC2" w:rsidRPr="00055E19">
        <w:rPr>
          <w:rFonts w:ascii="Arial" w:eastAsia="Times New Roman" w:hAnsi="Arial" w:cs="Arial"/>
          <w:bCs/>
          <w:color w:val="000000"/>
          <w:sz w:val="28"/>
          <w:szCs w:val="24"/>
          <w:lang w:val="fr-CH" w:eastAsia="pt-PT"/>
        </w:rPr>
        <w:t xml:space="preserve">dans la mise en œuvre des recommandations de cet EPU. </w:t>
      </w:r>
    </w:p>
    <w:p w14:paraId="3F8EF785" w14:textId="56E31C94" w:rsidR="00FB0CC2" w:rsidRPr="00055E19" w:rsidRDefault="00FB0CC2" w:rsidP="00FB0CC2">
      <w:pPr>
        <w:spacing w:after="0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</w:pPr>
      <w:proofErr w:type="spellStart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  <w:t>Je</w:t>
      </w:r>
      <w:proofErr w:type="spellEnd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  <w:t xml:space="preserve"> </w:t>
      </w:r>
      <w:proofErr w:type="spellStart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  <w:t>vous</w:t>
      </w:r>
      <w:proofErr w:type="spellEnd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  <w:t xml:space="preserve"> </w:t>
      </w:r>
      <w:proofErr w:type="spellStart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  <w:t>remercie</w:t>
      </w:r>
      <w:proofErr w:type="spellEnd"/>
      <w:r w:rsidRPr="00055E19">
        <w:rPr>
          <w:rFonts w:ascii="Arial" w:eastAsia="Times New Roman" w:hAnsi="Arial" w:cs="Arial"/>
          <w:bCs/>
          <w:color w:val="000000"/>
          <w:sz w:val="28"/>
          <w:szCs w:val="24"/>
          <w:lang w:val="en-US" w:eastAsia="pt-PT"/>
        </w:rPr>
        <w:t>.</w:t>
      </w:r>
    </w:p>
    <w:p w14:paraId="368B8CB8" w14:textId="77777777" w:rsidR="000C657D" w:rsidRPr="000C657D" w:rsidRDefault="000C657D" w:rsidP="000C657D">
      <w:pPr>
        <w:rPr>
          <w:rFonts w:ascii="Arial" w:hAnsi="Arial" w:cs="Arial"/>
          <w:sz w:val="24"/>
          <w:szCs w:val="24"/>
          <w:lang w:val="en-US"/>
        </w:rPr>
      </w:pPr>
    </w:p>
    <w:sectPr w:rsidR="000C657D" w:rsidRPr="000C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30E9C"/>
    <w:multiLevelType w:val="hybridMultilevel"/>
    <w:tmpl w:val="5C5CB9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7A82"/>
    <w:multiLevelType w:val="hybridMultilevel"/>
    <w:tmpl w:val="41BAD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2D55"/>
    <w:multiLevelType w:val="hybridMultilevel"/>
    <w:tmpl w:val="7B84E938"/>
    <w:lvl w:ilvl="0" w:tplc="C588A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58A2"/>
    <w:multiLevelType w:val="hybridMultilevel"/>
    <w:tmpl w:val="DEAACCFA"/>
    <w:lvl w:ilvl="0" w:tplc="42205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3"/>
    <w:rsid w:val="00055E19"/>
    <w:rsid w:val="00082A80"/>
    <w:rsid w:val="000C657D"/>
    <w:rsid w:val="0012455A"/>
    <w:rsid w:val="00161DEE"/>
    <w:rsid w:val="00175553"/>
    <w:rsid w:val="001D68F1"/>
    <w:rsid w:val="001E7B7D"/>
    <w:rsid w:val="00212E27"/>
    <w:rsid w:val="00232808"/>
    <w:rsid w:val="002E35C0"/>
    <w:rsid w:val="002E7599"/>
    <w:rsid w:val="0036061C"/>
    <w:rsid w:val="003A62FB"/>
    <w:rsid w:val="003D0D8A"/>
    <w:rsid w:val="0045440A"/>
    <w:rsid w:val="004839DA"/>
    <w:rsid w:val="00494E8F"/>
    <w:rsid w:val="004A6B43"/>
    <w:rsid w:val="004D4233"/>
    <w:rsid w:val="004F05C5"/>
    <w:rsid w:val="00500EE7"/>
    <w:rsid w:val="00520686"/>
    <w:rsid w:val="005D5BAD"/>
    <w:rsid w:val="005F55C4"/>
    <w:rsid w:val="005F583B"/>
    <w:rsid w:val="0061535B"/>
    <w:rsid w:val="00694655"/>
    <w:rsid w:val="006A0288"/>
    <w:rsid w:val="006A29D8"/>
    <w:rsid w:val="006A68D0"/>
    <w:rsid w:val="006C5CA4"/>
    <w:rsid w:val="006D19C2"/>
    <w:rsid w:val="006E1D2B"/>
    <w:rsid w:val="00754BFC"/>
    <w:rsid w:val="00756FAE"/>
    <w:rsid w:val="007C2E1D"/>
    <w:rsid w:val="007F66EC"/>
    <w:rsid w:val="008040D7"/>
    <w:rsid w:val="00816711"/>
    <w:rsid w:val="00885145"/>
    <w:rsid w:val="0089267C"/>
    <w:rsid w:val="008947DF"/>
    <w:rsid w:val="009354B4"/>
    <w:rsid w:val="00975BEB"/>
    <w:rsid w:val="009C79C5"/>
    <w:rsid w:val="009D5289"/>
    <w:rsid w:val="00A60E23"/>
    <w:rsid w:val="00A77D75"/>
    <w:rsid w:val="00A94A3C"/>
    <w:rsid w:val="00CC36BB"/>
    <w:rsid w:val="00CE294E"/>
    <w:rsid w:val="00D613F6"/>
    <w:rsid w:val="00DA3921"/>
    <w:rsid w:val="00DE27E5"/>
    <w:rsid w:val="00E06A57"/>
    <w:rsid w:val="00E51DEB"/>
    <w:rsid w:val="00E70810"/>
    <w:rsid w:val="00EC5C37"/>
    <w:rsid w:val="00F30D44"/>
    <w:rsid w:val="00F56055"/>
    <w:rsid w:val="00F602B9"/>
    <w:rsid w:val="00F66D38"/>
    <w:rsid w:val="00F7258D"/>
    <w:rsid w:val="00F72FD8"/>
    <w:rsid w:val="00F759B9"/>
    <w:rsid w:val="00F82103"/>
    <w:rsid w:val="00FB0CC2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7A49"/>
  <w15:docId w15:val="{FDC58AB7-BFEF-418E-B621-006660E2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5815D9-FBA5-ED4D-B3BD-923037918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B1D71-6262-4DE3-887C-E0F2F48576DD}"/>
</file>

<file path=customXml/itemProps3.xml><?xml version="1.0" encoding="utf-8"?>
<ds:datastoreItem xmlns:ds="http://schemas.openxmlformats.org/officeDocument/2006/customXml" ds:itemID="{051FF36E-165D-4541-80F6-80697DE0EAA8}"/>
</file>

<file path=customXml/itemProps4.xml><?xml version="1.0" encoding="utf-8"?>
<ds:datastoreItem xmlns:ds="http://schemas.openxmlformats.org/officeDocument/2006/customXml" ds:itemID="{B322FD92-D19C-48E8-8E08-EFFB130D2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Marilia Manuel</cp:lastModifiedBy>
  <cp:revision>81</cp:revision>
  <cp:lastPrinted>2023-11-06T11:12:00Z</cp:lastPrinted>
  <dcterms:created xsi:type="dcterms:W3CDTF">2023-10-31T14:46:00Z</dcterms:created>
  <dcterms:modified xsi:type="dcterms:W3CDTF">2023-11-06T12:48:00Z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