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04E6927B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1B5F41">
        <w:rPr>
          <w:rFonts w:ascii="Times New Roman" w:hAnsi="Times New Roman" w:cs="Times New Roman"/>
          <w:b/>
          <w:bCs/>
          <w:sz w:val="28"/>
          <w:szCs w:val="28"/>
          <w:lang w:val="en-US"/>
        </w:rPr>
        <w:t>BANGLADESH</w:t>
      </w:r>
      <w:r w:rsidR="0045713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905439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1B5F41"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  <w:r w:rsidR="00E048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NOVEMBER 2023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6E687B00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President,</w:t>
      </w:r>
    </w:p>
    <w:p w14:paraId="3943962D" w14:textId="70E51AD4" w:rsidR="00507C58" w:rsidRPr="00BB6611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212D54" w14:textId="4470E5F6" w:rsidR="00BB6611" w:rsidRDefault="007B41AB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1B5F41">
        <w:rPr>
          <w:rFonts w:ascii="Times New Roman" w:hAnsi="Times New Roman" w:cs="Times New Roman"/>
          <w:sz w:val="28"/>
          <w:szCs w:val="28"/>
          <w:lang w:val="en-US"/>
        </w:rPr>
        <w:t>Bangladesh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in the UPR process and commends </w:t>
      </w:r>
      <w:r w:rsidR="001B5F4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73BE">
        <w:rPr>
          <w:rFonts w:ascii="Times New Roman" w:hAnsi="Times New Roman" w:cs="Times New Roman"/>
          <w:sz w:val="28"/>
          <w:szCs w:val="28"/>
          <w:lang w:val="en-US"/>
        </w:rPr>
        <w:t>for the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progress </w:t>
      </w:r>
      <w:r w:rsidR="003973BE">
        <w:rPr>
          <w:rFonts w:ascii="Times New Roman" w:hAnsi="Times New Roman" w:cs="Times New Roman"/>
          <w:sz w:val="28"/>
          <w:szCs w:val="28"/>
          <w:lang w:val="en-US"/>
        </w:rPr>
        <w:t xml:space="preserve">made 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>since its 3</w:t>
      </w:r>
      <w:r w:rsidR="00BB6611" w:rsidRPr="00BB66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</w:p>
    <w:p w14:paraId="7F8199E0" w14:textId="33E0E3CE" w:rsidR="003C1629" w:rsidRDefault="0020352C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3756E1A" w14:textId="65BEC8E7" w:rsidR="003C1629" w:rsidRDefault="003973BE" w:rsidP="003C162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A664CD" w:rsidRPr="00A66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acknowledge</w:t>
      </w:r>
      <w:r w:rsidR="00A664CD">
        <w:rPr>
          <w:rFonts w:ascii="Times New Roman" w:hAnsi="Times New Roman" w:cs="Times New Roman"/>
          <w:sz w:val="28"/>
          <w:szCs w:val="28"/>
          <w:lang w:val="en-US"/>
        </w:rPr>
        <w:t xml:space="preserve"> the remarkable </w:t>
      </w:r>
      <w:r w:rsidR="00A664CD" w:rsidRPr="00A664CD">
        <w:rPr>
          <w:rFonts w:ascii="Times New Roman" w:hAnsi="Times New Roman" w:cs="Times New Roman"/>
          <w:sz w:val="28"/>
          <w:szCs w:val="28"/>
          <w:lang w:val="en-US"/>
        </w:rPr>
        <w:t xml:space="preserve">progress made by Bangladesh over the past decade </w:t>
      </w:r>
      <w:r w:rsidR="003C1629">
        <w:rPr>
          <w:rFonts w:ascii="Times New Roman" w:hAnsi="Times New Roman" w:cs="Times New Roman"/>
          <w:sz w:val="28"/>
          <w:szCs w:val="28"/>
          <w:lang w:val="en-US"/>
        </w:rPr>
        <w:t>to exp</w:t>
      </w:r>
      <w:r w:rsidR="00840D1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C1629">
        <w:rPr>
          <w:rFonts w:ascii="Times New Roman" w:hAnsi="Times New Roman" w:cs="Times New Roman"/>
          <w:sz w:val="28"/>
          <w:szCs w:val="28"/>
          <w:lang w:val="en-US"/>
        </w:rPr>
        <w:t xml:space="preserve">nd access to education.  With over 98 percent of children </w:t>
      </w:r>
      <w:r w:rsidR="001751CB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3C1629">
        <w:rPr>
          <w:rFonts w:ascii="Times New Roman" w:hAnsi="Times New Roman" w:cs="Times New Roman"/>
          <w:sz w:val="28"/>
          <w:szCs w:val="28"/>
          <w:lang w:val="en-US"/>
        </w:rPr>
        <w:t>primary school age enrolled in school, it has achieved near universal primary enrollment</w:t>
      </w:r>
      <w:r w:rsidR="00EF1E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C16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F1EEA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="003C1629">
        <w:rPr>
          <w:rFonts w:ascii="Times New Roman" w:hAnsi="Times New Roman" w:cs="Times New Roman"/>
          <w:sz w:val="28"/>
          <w:szCs w:val="28"/>
          <w:lang w:val="en-US"/>
        </w:rPr>
        <w:t xml:space="preserve"> gender parity in access to education. </w:t>
      </w:r>
      <w:r w:rsidR="003C1629" w:rsidRPr="003C1629">
        <w:rPr>
          <w:rFonts w:ascii="Times New Roman" w:hAnsi="Times New Roman" w:cs="Times New Roman"/>
          <w:b/>
          <w:bCs/>
          <w:sz w:val="28"/>
          <w:szCs w:val="28"/>
          <w:lang w:val="en-US"/>
        </w:rPr>
        <w:t>We encourage Bangladesh to continue improv</w:t>
      </w:r>
      <w:r w:rsidR="001751CB">
        <w:rPr>
          <w:rFonts w:ascii="Times New Roman" w:hAnsi="Times New Roman" w:cs="Times New Roman"/>
          <w:b/>
          <w:bCs/>
          <w:sz w:val="28"/>
          <w:szCs w:val="28"/>
          <w:lang w:val="en-US"/>
        </w:rPr>
        <w:t>ing</w:t>
      </w:r>
      <w:r w:rsidR="003C1629" w:rsidRPr="003C16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its education system</w:t>
      </w:r>
      <w:r w:rsidR="006932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at all </w:t>
      </w:r>
      <w:proofErr w:type="gramStart"/>
      <w:r w:rsidR="00693214">
        <w:rPr>
          <w:rFonts w:ascii="Times New Roman" w:hAnsi="Times New Roman" w:cs="Times New Roman"/>
          <w:b/>
          <w:bCs/>
          <w:sz w:val="28"/>
          <w:szCs w:val="28"/>
          <w:lang w:val="en-US"/>
        </w:rPr>
        <w:t>levels</w:t>
      </w:r>
      <w:r w:rsidR="00EF1EEA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3C1629" w:rsidRPr="003C16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459B5">
        <w:rPr>
          <w:rFonts w:ascii="Times New Roman" w:hAnsi="Times New Roman" w:cs="Times New Roman"/>
          <w:b/>
          <w:bCs/>
          <w:sz w:val="28"/>
          <w:szCs w:val="28"/>
          <w:lang w:val="en-US"/>
        </w:rPr>
        <w:t>and</w:t>
      </w:r>
      <w:proofErr w:type="gramEnd"/>
      <w:r w:rsidR="003C1629" w:rsidRPr="003C16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ensure equal access to education for women and children</w:t>
      </w:r>
      <w:r w:rsidR="003C162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1EBD689E" w14:textId="77777777" w:rsidR="00024413" w:rsidRDefault="00024413" w:rsidP="00EF1EEA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0BECD0A" w14:textId="3A283C6F" w:rsidR="00024413" w:rsidRPr="00E459B5" w:rsidRDefault="00024413" w:rsidP="00E459B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413">
        <w:rPr>
          <w:rFonts w:ascii="Times New Roman" w:hAnsi="Times New Roman" w:cs="Times New Roman"/>
          <w:sz w:val="28"/>
          <w:szCs w:val="28"/>
          <w:lang w:val="en-US"/>
        </w:rPr>
        <w:t>We also recognize Bangladesh</w:t>
      </w:r>
      <w:r w:rsidR="001751CB">
        <w:rPr>
          <w:rFonts w:ascii="Times New Roman" w:hAnsi="Times New Roman" w:cs="Times New Roman"/>
          <w:sz w:val="28"/>
          <w:szCs w:val="28"/>
          <w:lang w:val="en-US"/>
        </w:rPr>
        <w:t>’s efforts</w:t>
      </w:r>
      <w:r w:rsidRPr="00024413">
        <w:rPr>
          <w:rFonts w:ascii="Times New Roman" w:hAnsi="Times New Roman" w:cs="Times New Roman"/>
          <w:sz w:val="28"/>
          <w:szCs w:val="28"/>
          <w:lang w:val="en-US"/>
        </w:rPr>
        <w:t xml:space="preserve"> to protect its </w:t>
      </w:r>
      <w:r w:rsidRPr="00E459B5">
        <w:rPr>
          <w:rFonts w:ascii="Times New Roman" w:hAnsi="Times New Roman" w:cs="Times New Roman"/>
          <w:sz w:val="28"/>
          <w:szCs w:val="28"/>
          <w:lang w:val="en-US"/>
        </w:rPr>
        <w:t>population, especially youth, against the scourge of drugs. We welcome the 2018 Narcotic</w:t>
      </w:r>
      <w:r w:rsidR="00C109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459B5">
        <w:rPr>
          <w:rFonts w:ascii="Times New Roman" w:hAnsi="Times New Roman" w:cs="Times New Roman"/>
          <w:sz w:val="28"/>
          <w:szCs w:val="28"/>
          <w:lang w:val="en-US"/>
        </w:rPr>
        <w:t xml:space="preserve"> Control Act which provides a comprehensive and balanced framework of measure</w:t>
      </w:r>
      <w:r w:rsidR="00E459B5">
        <w:rPr>
          <w:rFonts w:ascii="Times New Roman" w:hAnsi="Times New Roman" w:cs="Times New Roman"/>
          <w:sz w:val="28"/>
          <w:szCs w:val="28"/>
          <w:lang w:val="en-US"/>
        </w:rPr>
        <w:t>s,</w:t>
      </w:r>
      <w:r w:rsidRPr="00E459B5">
        <w:rPr>
          <w:rFonts w:ascii="Times New Roman" w:hAnsi="Times New Roman" w:cs="Times New Roman"/>
          <w:sz w:val="28"/>
          <w:szCs w:val="28"/>
          <w:lang w:val="en-US"/>
        </w:rPr>
        <w:t xml:space="preserve"> including </w:t>
      </w:r>
      <w:r w:rsidR="00E459B5">
        <w:rPr>
          <w:rFonts w:ascii="Times New Roman" w:hAnsi="Times New Roman" w:cs="Times New Roman"/>
          <w:sz w:val="28"/>
          <w:szCs w:val="28"/>
          <w:lang w:val="en-US"/>
        </w:rPr>
        <w:t xml:space="preserve">preventive </w:t>
      </w:r>
      <w:r w:rsidRPr="00E459B5">
        <w:rPr>
          <w:rFonts w:ascii="Times New Roman" w:hAnsi="Times New Roman" w:cs="Times New Roman"/>
          <w:sz w:val="28"/>
          <w:szCs w:val="28"/>
          <w:lang w:val="en-US"/>
        </w:rPr>
        <w:t>education and public campaigns</w:t>
      </w:r>
      <w:r w:rsidR="00E459B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459B5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E459B5">
        <w:rPr>
          <w:rFonts w:ascii="Times New Roman" w:hAnsi="Times New Roman" w:cs="Times New Roman"/>
          <w:sz w:val="28"/>
          <w:szCs w:val="28"/>
          <w:lang w:val="en-US"/>
        </w:rPr>
        <w:t xml:space="preserve"> raise awareness against drug use. </w:t>
      </w:r>
      <w:r w:rsidR="00E459B5" w:rsidRPr="00E45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We encourage Bangladesh to continue </w:t>
      </w:r>
      <w:r w:rsidR="001751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its </w:t>
      </w:r>
      <w:r w:rsidR="00E459B5" w:rsidRPr="00E459B5">
        <w:rPr>
          <w:rFonts w:ascii="Times New Roman" w:hAnsi="Times New Roman" w:cs="Times New Roman"/>
          <w:b/>
          <w:bCs/>
          <w:sz w:val="28"/>
          <w:szCs w:val="28"/>
          <w:lang w:val="en-US"/>
        </w:rPr>
        <w:t>cooperati</w:t>
      </w:r>
      <w:r w:rsidR="001751C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E459B5" w:rsidRPr="00E459B5">
        <w:rPr>
          <w:rFonts w:ascii="Times New Roman" w:hAnsi="Times New Roman" w:cs="Times New Roman"/>
          <w:b/>
          <w:bCs/>
          <w:sz w:val="28"/>
          <w:szCs w:val="28"/>
          <w:lang w:val="en-US"/>
        </w:rPr>
        <w:t>n with relevant UN agencies including the</w:t>
      </w:r>
      <w:r w:rsidR="00E45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UNODC to </w:t>
      </w:r>
      <w:r w:rsidR="00E459B5"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protect its citizens against the grave threat presented by the world drug problem</w:t>
      </w:r>
      <w:r w:rsidRPr="0002441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2FDA21C2" w14:textId="77777777" w:rsidR="0020352C" w:rsidRDefault="0020352C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E3B34D" w14:textId="3CFB3D35" w:rsidR="00BB6611" w:rsidRPr="00BB6611" w:rsidRDefault="00BB6611" w:rsidP="00BB66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We hope our recommendations will be </w:t>
      </w:r>
      <w:proofErr w:type="spellStart"/>
      <w:r w:rsidRPr="00BB6611">
        <w:rPr>
          <w:rFonts w:ascii="Times New Roman" w:hAnsi="Times New Roman" w:cs="Times New Roman"/>
          <w:sz w:val="28"/>
          <w:szCs w:val="28"/>
          <w:lang w:val="en-US"/>
        </w:rPr>
        <w:t>favourably</w:t>
      </w:r>
      <w:proofErr w:type="spellEnd"/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considered. Thank you.</w:t>
      </w:r>
    </w:p>
    <w:p w14:paraId="566C683A" w14:textId="2B62651E" w:rsidR="00720AE1" w:rsidRDefault="00720AE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2446FB8E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85C9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40D15">
        <w:rPr>
          <w:rFonts w:ascii="Times New Roman" w:hAnsi="Times New Roman" w:cs="Times New Roman"/>
          <w:sz w:val="28"/>
          <w:szCs w:val="28"/>
          <w:lang w:val="en-US"/>
        </w:rPr>
        <w:t>71</w:t>
      </w:r>
      <w:r w:rsidR="0053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words, ~1 minute </w:t>
      </w:r>
      <w:r w:rsidR="00D111F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3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seconds)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29EF" w14:textId="77777777" w:rsidR="00FA3731" w:rsidRDefault="00FA3731" w:rsidP="00CB6161">
      <w:pPr>
        <w:spacing w:after="0" w:line="240" w:lineRule="auto"/>
      </w:pPr>
      <w:r>
        <w:separator/>
      </w:r>
    </w:p>
  </w:endnote>
  <w:endnote w:type="continuationSeparator" w:id="0">
    <w:p w14:paraId="044D989D" w14:textId="77777777" w:rsidR="00FA3731" w:rsidRDefault="00FA3731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6FF5" w14:textId="77777777" w:rsidR="00FA3731" w:rsidRDefault="00FA3731" w:rsidP="00CB6161">
      <w:pPr>
        <w:spacing w:after="0" w:line="240" w:lineRule="auto"/>
      </w:pPr>
      <w:r>
        <w:separator/>
      </w:r>
    </w:p>
  </w:footnote>
  <w:footnote w:type="continuationSeparator" w:id="0">
    <w:p w14:paraId="2E5A9476" w14:textId="77777777" w:rsidR="00FA3731" w:rsidRDefault="00FA3731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161"/>
    <w:rsid w:val="00002275"/>
    <w:rsid w:val="00024413"/>
    <w:rsid w:val="0003794F"/>
    <w:rsid w:val="00083709"/>
    <w:rsid w:val="000B48A0"/>
    <w:rsid w:val="000D60DE"/>
    <w:rsid w:val="000D6141"/>
    <w:rsid w:val="000E1AF9"/>
    <w:rsid w:val="000F3522"/>
    <w:rsid w:val="000F7EFD"/>
    <w:rsid w:val="00143C2E"/>
    <w:rsid w:val="0017458F"/>
    <w:rsid w:val="001751CB"/>
    <w:rsid w:val="001A0540"/>
    <w:rsid w:val="001A16A9"/>
    <w:rsid w:val="001B5F41"/>
    <w:rsid w:val="001D4560"/>
    <w:rsid w:val="001F5A1C"/>
    <w:rsid w:val="0020352C"/>
    <w:rsid w:val="00233900"/>
    <w:rsid w:val="0024097E"/>
    <w:rsid w:val="00243519"/>
    <w:rsid w:val="002675F0"/>
    <w:rsid w:val="002A0475"/>
    <w:rsid w:val="00337CEE"/>
    <w:rsid w:val="00376D4D"/>
    <w:rsid w:val="003973BE"/>
    <w:rsid w:val="003C1629"/>
    <w:rsid w:val="003D43CC"/>
    <w:rsid w:val="00415373"/>
    <w:rsid w:val="00426E52"/>
    <w:rsid w:val="00457137"/>
    <w:rsid w:val="00470C87"/>
    <w:rsid w:val="004B4444"/>
    <w:rsid w:val="004E6141"/>
    <w:rsid w:val="00507C58"/>
    <w:rsid w:val="00526E34"/>
    <w:rsid w:val="00533B97"/>
    <w:rsid w:val="00534EA4"/>
    <w:rsid w:val="005723DE"/>
    <w:rsid w:val="005A4D56"/>
    <w:rsid w:val="005F010D"/>
    <w:rsid w:val="005F7C9A"/>
    <w:rsid w:val="00600D5E"/>
    <w:rsid w:val="00603033"/>
    <w:rsid w:val="0061673D"/>
    <w:rsid w:val="00653B3E"/>
    <w:rsid w:val="00685C97"/>
    <w:rsid w:val="00693214"/>
    <w:rsid w:val="006A74AD"/>
    <w:rsid w:val="00720AE1"/>
    <w:rsid w:val="00734C4C"/>
    <w:rsid w:val="00776B29"/>
    <w:rsid w:val="0078596E"/>
    <w:rsid w:val="007B41AB"/>
    <w:rsid w:val="007C5F89"/>
    <w:rsid w:val="007E752A"/>
    <w:rsid w:val="00837BF8"/>
    <w:rsid w:val="00840D15"/>
    <w:rsid w:val="00843138"/>
    <w:rsid w:val="00905439"/>
    <w:rsid w:val="00907B3B"/>
    <w:rsid w:val="00936276"/>
    <w:rsid w:val="00936C4B"/>
    <w:rsid w:val="00975748"/>
    <w:rsid w:val="00981A7F"/>
    <w:rsid w:val="009F7D95"/>
    <w:rsid w:val="00A1368F"/>
    <w:rsid w:val="00A1404F"/>
    <w:rsid w:val="00A220C4"/>
    <w:rsid w:val="00A664CD"/>
    <w:rsid w:val="00A84240"/>
    <w:rsid w:val="00A94C2C"/>
    <w:rsid w:val="00AD2280"/>
    <w:rsid w:val="00AF563E"/>
    <w:rsid w:val="00B40A53"/>
    <w:rsid w:val="00B559EF"/>
    <w:rsid w:val="00BA7674"/>
    <w:rsid w:val="00BB45B1"/>
    <w:rsid w:val="00BB6611"/>
    <w:rsid w:val="00C1094F"/>
    <w:rsid w:val="00C12C61"/>
    <w:rsid w:val="00C33F0B"/>
    <w:rsid w:val="00C620E7"/>
    <w:rsid w:val="00CB6161"/>
    <w:rsid w:val="00CC550F"/>
    <w:rsid w:val="00CD2AC5"/>
    <w:rsid w:val="00CE10A6"/>
    <w:rsid w:val="00CF36E6"/>
    <w:rsid w:val="00CF758D"/>
    <w:rsid w:val="00D111F3"/>
    <w:rsid w:val="00D5685C"/>
    <w:rsid w:val="00D93787"/>
    <w:rsid w:val="00DB17AA"/>
    <w:rsid w:val="00DD1CB8"/>
    <w:rsid w:val="00E04819"/>
    <w:rsid w:val="00E14C05"/>
    <w:rsid w:val="00E21C45"/>
    <w:rsid w:val="00E459B5"/>
    <w:rsid w:val="00E5053F"/>
    <w:rsid w:val="00E608C9"/>
    <w:rsid w:val="00E9711B"/>
    <w:rsid w:val="00E971C7"/>
    <w:rsid w:val="00EB2DBE"/>
    <w:rsid w:val="00EC1122"/>
    <w:rsid w:val="00ED0020"/>
    <w:rsid w:val="00ED391B"/>
    <w:rsid w:val="00EF1EEA"/>
    <w:rsid w:val="00EF616D"/>
    <w:rsid w:val="00FA3731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docId w15:val="{D3C14392-87B1-4507-966B-174EC922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1D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64704-045E-45E2-B186-4878BA7E1848}"/>
</file>

<file path=customXml/itemProps3.xml><?xml version="1.0" encoding="utf-8"?>
<ds:datastoreItem xmlns:ds="http://schemas.openxmlformats.org/officeDocument/2006/customXml" ds:itemID="{02A406BC-8763-4279-8744-F817280DBDAF}"/>
</file>

<file path=customXml/itemProps4.xml><?xml version="1.0" encoding="utf-8"?>
<ds:datastoreItem xmlns:ds="http://schemas.openxmlformats.org/officeDocument/2006/customXml" ds:itemID="{05953894-9964-45E5-A1AE-F63F36370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Singapore - Cheryl Toh</cp:lastModifiedBy>
  <cp:revision>2</cp:revision>
  <dcterms:created xsi:type="dcterms:W3CDTF">2023-11-12T20:57:00Z</dcterms:created>
  <dcterms:modified xsi:type="dcterms:W3CDTF">2023-11-12T20:57:00Z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0x0101009CC9E850E657A54FABC7CCA55CD6A5F3</vt:lpwstr>
  </property>
</Properties>
</file>