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87" w:rsidRDefault="00A91087" w:rsidP="00A91087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1087" w:rsidRDefault="00A91087" w:rsidP="00A910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A91087" w:rsidRDefault="00A91087" w:rsidP="00A910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A91087" w:rsidRDefault="00A91087" w:rsidP="00A9108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A91087" w:rsidRDefault="00A91087" w:rsidP="00A910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1087" w:rsidRDefault="00A91087" w:rsidP="00A910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A91087" w:rsidRDefault="00A91087" w:rsidP="00A910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A91087" w:rsidRDefault="00A91087" w:rsidP="00A9108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A91087" w:rsidRDefault="00A91087" w:rsidP="00A910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A91087" w:rsidRDefault="00A91087" w:rsidP="00A91087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A91087" w:rsidRDefault="00A91087" w:rsidP="00A91087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087" w:rsidRDefault="00A91087" w:rsidP="00A91087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du Bangladesh</w:t>
                            </w:r>
                          </w:p>
                          <w:p w:rsidR="00A91087" w:rsidRDefault="00A91087" w:rsidP="00A91087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13 novembre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A91087" w:rsidRDefault="00A91087" w:rsidP="00A91087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du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Bangladesh</w:t>
                      </w:r>
                    </w:p>
                    <w:p w:rsidR="00A91087" w:rsidRDefault="00A91087" w:rsidP="00A91087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novembre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A91087" w:rsidRDefault="00A91087" w:rsidP="00A91087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1087" w:rsidRDefault="00A91087" w:rsidP="00A91087"/>
    <w:p w:rsidR="00A91087" w:rsidRDefault="00A91087" w:rsidP="00A91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087" w:rsidRDefault="00A91087" w:rsidP="00A9108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1087" w:rsidRDefault="00A91087" w:rsidP="00A9108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A91087" w:rsidRDefault="00A91087" w:rsidP="00A91087">
      <w:pPr>
        <w:spacing w:after="160" w:line="25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Le Niger souhaite la chaleureuse bienvenue à la délégation du Bangladesh et la félicite pour la présentation de son rapport national.</w:t>
      </w:r>
    </w:p>
    <w:p w:rsidR="006B5784" w:rsidRDefault="00E86160" w:rsidP="006B5784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</w:t>
      </w:r>
      <w:r w:rsidR="006B5784">
        <w:rPr>
          <w:rFonts w:ascii="Times New Roman" w:eastAsia="Times New Roman" w:hAnsi="Times New Roman" w:cs="Times New Roman"/>
          <w:sz w:val="30"/>
          <w:szCs w:val="30"/>
        </w:rPr>
        <w:t>prend note de</w:t>
      </w:r>
      <w:r w:rsidR="00400B4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B5784">
        <w:rPr>
          <w:rFonts w:ascii="Times New Roman" w:eastAsia="Times New Roman" w:hAnsi="Times New Roman" w:cs="Times New Roman"/>
          <w:sz w:val="30"/>
          <w:szCs w:val="30"/>
        </w:rPr>
        <w:t>l’engagement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du Bangladesh </w:t>
      </w:r>
      <w:r w:rsidR="00A91087" w:rsidRPr="00A91087">
        <w:rPr>
          <w:rFonts w:ascii="Times New Roman" w:eastAsia="Times New Roman" w:hAnsi="Times New Roman" w:cs="Times New Roman"/>
          <w:sz w:val="30"/>
          <w:szCs w:val="30"/>
        </w:rPr>
        <w:t xml:space="preserve">à </w:t>
      </w:r>
      <w:r w:rsidR="006B5784">
        <w:rPr>
          <w:rFonts w:ascii="Times New Roman" w:eastAsia="Times New Roman" w:hAnsi="Times New Roman" w:cs="Times New Roman"/>
          <w:sz w:val="30"/>
          <w:szCs w:val="30"/>
        </w:rPr>
        <w:t>a</w:t>
      </w:r>
      <w:r w:rsidR="006B5784" w:rsidRPr="006B5784">
        <w:rPr>
          <w:rFonts w:ascii="Times New Roman" w:eastAsia="Times New Roman" w:hAnsi="Times New Roman" w:cs="Times New Roman"/>
          <w:sz w:val="30"/>
          <w:szCs w:val="30"/>
        </w:rPr>
        <w:t>ppliquer son programme de développement en faveur de la population en mettan</w:t>
      </w:r>
      <w:r w:rsidR="006B5784">
        <w:rPr>
          <w:rFonts w:ascii="Times New Roman" w:eastAsia="Times New Roman" w:hAnsi="Times New Roman" w:cs="Times New Roman"/>
          <w:sz w:val="30"/>
          <w:szCs w:val="30"/>
        </w:rPr>
        <w:t xml:space="preserve">t </w:t>
      </w:r>
      <w:r w:rsidR="006B5784" w:rsidRPr="006B5784">
        <w:rPr>
          <w:rFonts w:ascii="Times New Roman" w:eastAsia="Times New Roman" w:hAnsi="Times New Roman" w:cs="Times New Roman"/>
          <w:sz w:val="30"/>
          <w:szCs w:val="30"/>
        </w:rPr>
        <w:t>l’accent sur les femmes, les enfants, les minorités,</w:t>
      </w:r>
      <w:r w:rsidR="006B5784">
        <w:rPr>
          <w:rFonts w:ascii="Times New Roman" w:eastAsia="Times New Roman" w:hAnsi="Times New Roman" w:cs="Times New Roman"/>
          <w:sz w:val="30"/>
          <w:szCs w:val="30"/>
        </w:rPr>
        <w:t xml:space="preserve"> les personnes handicapées, </w:t>
      </w:r>
      <w:r w:rsidR="006B5784" w:rsidRPr="006B5784">
        <w:rPr>
          <w:rFonts w:ascii="Times New Roman" w:eastAsia="Times New Roman" w:hAnsi="Times New Roman" w:cs="Times New Roman"/>
          <w:sz w:val="30"/>
          <w:szCs w:val="30"/>
        </w:rPr>
        <w:t xml:space="preserve">les changements </w:t>
      </w:r>
      <w:r w:rsidR="006B5784">
        <w:rPr>
          <w:rFonts w:ascii="Times New Roman" w:eastAsia="Times New Roman" w:hAnsi="Times New Roman" w:cs="Times New Roman"/>
          <w:sz w:val="30"/>
          <w:szCs w:val="30"/>
        </w:rPr>
        <w:t xml:space="preserve">climatiques et le développement </w:t>
      </w:r>
      <w:r w:rsidR="006B5784" w:rsidRPr="006B5784">
        <w:rPr>
          <w:rFonts w:ascii="Times New Roman" w:eastAsia="Times New Roman" w:hAnsi="Times New Roman" w:cs="Times New Roman"/>
          <w:sz w:val="30"/>
          <w:szCs w:val="30"/>
        </w:rPr>
        <w:t>durable</w:t>
      </w:r>
      <w:r w:rsidR="006B578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91087" w:rsidRDefault="006B5784" w:rsidP="00A9108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salue les efforts louables du Bangladesh pour l’accueil et l’assistance </w:t>
      </w:r>
      <w:r w:rsidR="00B87E20">
        <w:rPr>
          <w:rFonts w:ascii="Times New Roman" w:eastAsia="Times New Roman" w:hAnsi="Times New Roman" w:cs="Times New Roman"/>
          <w:sz w:val="30"/>
          <w:szCs w:val="30"/>
        </w:rPr>
        <w:t>de plus d’un million des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réfugiés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rohingya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 sur son territoire, </w:t>
      </w:r>
      <w:r w:rsidR="008A1264">
        <w:rPr>
          <w:rFonts w:ascii="Times New Roman" w:eastAsia="Times New Roman" w:hAnsi="Times New Roman" w:cs="Times New Roman"/>
          <w:sz w:val="30"/>
          <w:szCs w:val="30"/>
        </w:rPr>
        <w:t>persécutés</w:t>
      </w:r>
      <w:bookmarkStart w:id="0" w:name="_GoBack"/>
      <w:bookmarkEnd w:id="0"/>
      <w:r w:rsidR="00B87E20">
        <w:rPr>
          <w:rFonts w:ascii="Times New Roman" w:eastAsia="Times New Roman" w:hAnsi="Times New Roman" w:cs="Times New Roman"/>
          <w:sz w:val="30"/>
          <w:szCs w:val="30"/>
        </w:rPr>
        <w:t xml:space="preserve"> dans leur pays.</w:t>
      </w:r>
    </w:p>
    <w:p w:rsidR="00400B4B" w:rsidRDefault="00B87E20" w:rsidP="00A9108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Dans un esprit constructif, le Niger recommande au Bangladesh de :</w:t>
      </w:r>
    </w:p>
    <w:p w:rsidR="00DA7729" w:rsidRDefault="00DA7729" w:rsidP="00DA7729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29">
        <w:rPr>
          <w:rFonts w:ascii="Times New Roman" w:eastAsia="Times New Roman" w:hAnsi="Times New Roman" w:cs="Times New Roman"/>
          <w:sz w:val="30"/>
          <w:szCs w:val="30"/>
        </w:rPr>
        <w:t>ratifier la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A7729">
        <w:rPr>
          <w:rFonts w:ascii="Times New Roman" w:eastAsia="Times New Roman" w:hAnsi="Times New Roman" w:cs="Times New Roman"/>
          <w:sz w:val="30"/>
          <w:szCs w:val="30"/>
        </w:rPr>
        <w:t>Convention relative au statut des réfugiés et son Protocole</w:t>
      </w:r>
      <w:r>
        <w:rPr>
          <w:rFonts w:ascii="Times New Roman" w:eastAsia="Times New Roman" w:hAnsi="Times New Roman" w:cs="Times New Roman"/>
          <w:sz w:val="30"/>
          <w:szCs w:val="30"/>
        </w:rPr>
        <w:t> ;</w:t>
      </w:r>
    </w:p>
    <w:p w:rsidR="00497A35" w:rsidRPr="00DA7729" w:rsidRDefault="00497A35" w:rsidP="00497A35">
      <w:pPr>
        <w:pStyle w:val="Paragraphedeliste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97A35" w:rsidRDefault="00B87E20" w:rsidP="00497A35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7E20">
        <w:rPr>
          <w:rFonts w:ascii="Times New Roman" w:eastAsia="Times New Roman" w:hAnsi="Times New Roman" w:cs="Times New Roman"/>
          <w:sz w:val="30"/>
          <w:szCs w:val="30"/>
        </w:rPr>
        <w:t>ratifier la Convention relative au statut des apatrides et la Convention sur la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7E20">
        <w:rPr>
          <w:rFonts w:ascii="Times New Roman" w:eastAsia="Times New Roman" w:hAnsi="Times New Roman" w:cs="Times New Roman"/>
          <w:sz w:val="30"/>
          <w:szCs w:val="30"/>
        </w:rPr>
        <w:t>réduction des cas d’apatridie</w:t>
      </w:r>
      <w:r>
        <w:rPr>
          <w:rFonts w:ascii="Times New Roman" w:eastAsia="Times New Roman" w:hAnsi="Times New Roman" w:cs="Times New Roman"/>
          <w:sz w:val="30"/>
          <w:szCs w:val="30"/>
        </w:rPr>
        <w:t> ;</w:t>
      </w:r>
    </w:p>
    <w:p w:rsidR="00497A35" w:rsidRPr="00497A35" w:rsidRDefault="00497A35" w:rsidP="00497A35">
      <w:pPr>
        <w:pStyle w:val="Paragraphedeliste"/>
        <w:rPr>
          <w:rFonts w:ascii="Times New Roman" w:eastAsia="Times New Roman" w:hAnsi="Times New Roman" w:cs="Times New Roman"/>
          <w:sz w:val="30"/>
          <w:szCs w:val="30"/>
        </w:rPr>
      </w:pPr>
    </w:p>
    <w:p w:rsidR="00B87E20" w:rsidRPr="00497A35" w:rsidRDefault="00B87E20" w:rsidP="00497A35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7A35">
        <w:rPr>
          <w:rFonts w:ascii="Times New Roman" w:eastAsia="Times New Roman" w:hAnsi="Times New Roman" w:cs="Times New Roman"/>
          <w:sz w:val="30"/>
          <w:szCs w:val="30"/>
        </w:rPr>
        <w:t>ratifier la Convention internationale pour la protection de toutes les personnes</w:t>
      </w:r>
      <w:r w:rsidR="00A37523" w:rsidRPr="00497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7A35">
        <w:rPr>
          <w:rFonts w:ascii="Times New Roman" w:eastAsia="Times New Roman" w:hAnsi="Times New Roman" w:cs="Times New Roman"/>
          <w:sz w:val="30"/>
          <w:szCs w:val="30"/>
        </w:rPr>
        <w:t>contre les disparitions forcées</w:t>
      </w:r>
      <w:r w:rsidR="00A37523" w:rsidRPr="00497A3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91087" w:rsidRDefault="00A91087" w:rsidP="00A9108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Enfin, le Niger souhaite à la délégation du </w:t>
      </w:r>
      <w:r w:rsidR="00A37523">
        <w:rPr>
          <w:rFonts w:ascii="Times New Roman" w:hAnsi="Times New Roman" w:cs="Times New Roman"/>
          <w:sz w:val="30"/>
          <w:szCs w:val="30"/>
        </w:rPr>
        <w:t>Bangladesh</w:t>
      </w:r>
      <w:r>
        <w:rPr>
          <w:rFonts w:ascii="Times New Roman" w:hAnsi="Times New Roman" w:cs="Times New Roman"/>
          <w:sz w:val="30"/>
          <w:szCs w:val="30"/>
        </w:rPr>
        <w:t xml:space="preserve"> un examen couronné de succès.</w:t>
      </w:r>
    </w:p>
    <w:p w:rsidR="001D7676" w:rsidRPr="00497A35" w:rsidRDefault="00A91087" w:rsidP="00497A3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sectPr w:rsidR="001D7676" w:rsidRPr="0049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03B92"/>
    <w:multiLevelType w:val="hybridMultilevel"/>
    <w:tmpl w:val="3B5CCB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E0793"/>
    <w:multiLevelType w:val="hybridMultilevel"/>
    <w:tmpl w:val="9FD8C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8"/>
    <w:rsid w:val="00082CA4"/>
    <w:rsid w:val="000C6988"/>
    <w:rsid w:val="00400B4B"/>
    <w:rsid w:val="00497A35"/>
    <w:rsid w:val="006B5784"/>
    <w:rsid w:val="008A1264"/>
    <w:rsid w:val="00A37523"/>
    <w:rsid w:val="00A91087"/>
    <w:rsid w:val="00B87E20"/>
    <w:rsid w:val="00DA7729"/>
    <w:rsid w:val="00E86160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0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0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B0626E-3092-474B-88D7-10C0514783A8}"/>
</file>

<file path=customXml/itemProps2.xml><?xml version="1.0" encoding="utf-8"?>
<ds:datastoreItem xmlns:ds="http://schemas.openxmlformats.org/officeDocument/2006/customXml" ds:itemID="{E6075BBD-7194-4017-93D2-679B414B43F4}"/>
</file>

<file path=customXml/itemProps3.xml><?xml version="1.0" encoding="utf-8"?>
<ds:datastoreItem xmlns:ds="http://schemas.openxmlformats.org/officeDocument/2006/customXml" ds:itemID="{F2E82CE7-2828-4E19-B499-78335C4BC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6</cp:revision>
  <cp:lastPrinted>2023-11-13T09:18:00Z</cp:lastPrinted>
  <dcterms:created xsi:type="dcterms:W3CDTF">2023-11-10T10:06:00Z</dcterms:created>
  <dcterms:modified xsi:type="dcterms:W3CDTF">2023-11-13T09:25:00Z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