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  <w:t>DECLARATION DU CAMEROUN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Examen 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ériodique Universel d</w:t>
      </w: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u Bangladesh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240" w:firstLineChars="80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fr-FR" w:eastAsia="zh-CN" w:bidi="ar"/>
        </w:rPr>
        <w:t>Lun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di, 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fr-FR" w:eastAsia="zh-CN" w:bidi="ar"/>
        </w:rPr>
        <w:t>13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novembre 2023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firstLine="2240" w:firstLineChars="80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both"/>
        <w:rPr>
          <w:rFonts w:hint="default"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Merci Monsieur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 le Président</w:t>
      </w:r>
      <w:r>
        <w:rPr>
          <w:rFonts w:ascii="Tahoma" w:hAnsi="Tahoma" w:cs="Tahoma"/>
          <w:sz w:val="28"/>
          <w:szCs w:val="28"/>
        </w:rPr>
        <w:t>/</w:t>
      </w:r>
      <w:r>
        <w:rPr>
          <w:rFonts w:hint="default" w:ascii="Tahoma" w:hAnsi="Tahoma" w:cs="Tahoma"/>
          <w:sz w:val="28"/>
          <w:szCs w:val="28"/>
          <w:lang w:val="fr-FR"/>
        </w:rPr>
        <w:t>Vice-</w:t>
      </w:r>
      <w:r>
        <w:rPr>
          <w:rFonts w:ascii="Tahoma" w:hAnsi="Tahoma" w:cs="Tahoma"/>
          <w:sz w:val="28"/>
          <w:szCs w:val="28"/>
        </w:rPr>
        <w:t>Président</w:t>
      </w:r>
      <w:r>
        <w:rPr>
          <w:rFonts w:hint="default" w:ascii="Tahoma" w:hAnsi="Tahoma" w:cs="Tahoma"/>
          <w:sz w:val="28"/>
          <w:szCs w:val="28"/>
          <w:lang w:val="fr-FR"/>
        </w:rPr>
        <w:t>,</w:t>
      </w:r>
      <w:bookmarkStart w:id="0" w:name="_GoBack"/>
      <w:bookmarkEnd w:id="0"/>
    </w:p>
    <w:p>
      <w:pPr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hint="default"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L</w:t>
      </w:r>
      <w:r>
        <w:rPr>
          <w:rFonts w:hint="default" w:ascii="Tahoma" w:hAnsi="Tahoma" w:cs="Tahoma"/>
          <w:sz w:val="28"/>
          <w:szCs w:val="28"/>
          <w:lang w:val="fr-FR"/>
        </w:rPr>
        <w:t>e</w:t>
      </w:r>
      <w:r>
        <w:rPr>
          <w:rFonts w:ascii="Tahoma" w:hAnsi="Tahoma" w:cs="Tahoma"/>
          <w:sz w:val="28"/>
          <w:szCs w:val="28"/>
        </w:rPr>
        <w:t xml:space="preserve"> Cameroun félicite la délégation du </w:t>
      </w:r>
      <w:r>
        <w:rPr>
          <w:rFonts w:hint="default" w:ascii="Tahoma" w:hAnsi="Tahoma" w:cs="Tahoma"/>
          <w:sz w:val="28"/>
          <w:szCs w:val="28"/>
          <w:lang w:val="fr-FR"/>
        </w:rPr>
        <w:t>Bangladesh</w:t>
      </w:r>
      <w:r>
        <w:rPr>
          <w:rFonts w:ascii="Tahoma" w:hAnsi="Tahoma" w:cs="Tahoma"/>
          <w:sz w:val="28"/>
          <w:szCs w:val="28"/>
        </w:rPr>
        <w:t xml:space="preserve"> pour l’excellente qualité de son rapport au titre du quatrième cycle de l’Examen Périodique Universel présenté</w:t>
      </w:r>
      <w:r>
        <w:rPr>
          <w:rFonts w:hint="default" w:ascii="Tahoma" w:hAnsi="Tahoma" w:cs="Tahoma"/>
          <w:sz w:val="28"/>
          <w:szCs w:val="28"/>
          <w:lang w:val="fr-FR"/>
        </w:rPr>
        <w:t>.</w:t>
      </w:r>
    </w:p>
    <w:p>
      <w:pPr>
        <w:jc w:val="both"/>
        <w:rPr>
          <w:rFonts w:hint="default" w:ascii="Tahoma" w:hAnsi="Tahoma" w:cs="Tahoma"/>
          <w:sz w:val="28"/>
          <w:szCs w:val="28"/>
          <w:lang w:val="fr-FR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fr-FR"/>
        </w:rPr>
        <w:t xml:space="preserve">Cependant, dans un esprit constructif et un soucis d’amélioration, </w:t>
      </w:r>
      <w:r>
        <w:rPr>
          <w:rFonts w:ascii="Tahoma" w:hAnsi="Tahoma" w:cs="Tahoma"/>
          <w:sz w:val="28"/>
          <w:szCs w:val="28"/>
        </w:rPr>
        <w:t xml:space="preserve">la délégation camerounaise 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aimerait </w:t>
      </w:r>
      <w:r>
        <w:rPr>
          <w:rFonts w:ascii="Tahoma" w:hAnsi="Tahoma" w:cs="Tahoma"/>
          <w:sz w:val="28"/>
          <w:szCs w:val="28"/>
        </w:rPr>
        <w:t>formul</w:t>
      </w:r>
      <w:r>
        <w:rPr>
          <w:rFonts w:hint="default" w:ascii="Tahoma" w:hAnsi="Tahoma" w:cs="Tahoma"/>
          <w:sz w:val="28"/>
          <w:szCs w:val="28"/>
          <w:lang w:val="fr-FR"/>
        </w:rPr>
        <w:t>er</w:t>
      </w:r>
      <w:r>
        <w:rPr>
          <w:rFonts w:ascii="Tahoma" w:hAnsi="Tahoma" w:cs="Tahoma"/>
          <w:sz w:val="28"/>
          <w:szCs w:val="28"/>
        </w:rPr>
        <w:t xml:space="preserve"> les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sz w:val="28"/>
          <w:szCs w:val="28"/>
        </w:rPr>
        <w:t>recommandations  suivantes :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Promouvoir les droits civils et politiques ;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Renforcer les droits économiques, sociaux et culturels ;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Accélérer la promotion de la Non-discrimination des minorités, les personnes handicapées et d’autres groupes vulnérables y compris les migrants ;</w:t>
      </w:r>
    </w:p>
    <w:p>
      <w:pPr>
        <w:pStyle w:val="4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Promouvoir la protection des droits des femmes et des enfants ;</w:t>
      </w:r>
    </w:p>
    <w:p>
      <w:pPr>
        <w:pStyle w:val="4"/>
        <w:numPr>
          <w:ilvl w:val="0"/>
          <w:numId w:val="0"/>
        </w:numPr>
        <w:ind w:left="360" w:leftChars="0"/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ascii="Tahoma" w:hAnsi="Tahoma" w:cs="Tahoma"/>
          <w:sz w:val="28"/>
          <w:szCs w:val="28"/>
        </w:rPr>
      </w:pPr>
      <w:r>
        <w:rPr>
          <w:rFonts w:hint="default" w:ascii="Tahoma" w:hAnsi="Tahoma" w:cs="Tahoma"/>
          <w:sz w:val="28"/>
          <w:szCs w:val="28"/>
          <w:lang w:val="fr-FR"/>
        </w:rPr>
        <w:t>Enfin, le C</w:t>
      </w:r>
      <w:r>
        <w:rPr>
          <w:rFonts w:ascii="Tahoma" w:hAnsi="Tahoma" w:cs="Tahoma"/>
          <w:sz w:val="28"/>
          <w:szCs w:val="28"/>
        </w:rPr>
        <w:t xml:space="preserve">ameroun souhaite plein succès à la délégation </w:t>
      </w:r>
      <w:r>
        <w:rPr>
          <w:rFonts w:hint="default" w:ascii="Tahoma" w:hAnsi="Tahoma" w:cs="Tahoma"/>
          <w:sz w:val="28"/>
          <w:szCs w:val="28"/>
          <w:lang w:val="fr-FR"/>
        </w:rPr>
        <w:t>du Bangladesh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hint="default" w:ascii="Tahoma" w:hAnsi="Tahoma" w:cs="Tahoma"/>
          <w:sz w:val="28"/>
          <w:szCs w:val="28"/>
          <w:lang w:val="fr-FR"/>
        </w:rPr>
        <w:t xml:space="preserve">pour son </w:t>
      </w:r>
      <w:r>
        <w:rPr>
          <w:rFonts w:ascii="Tahoma" w:hAnsi="Tahoma" w:cs="Tahoma"/>
          <w:sz w:val="28"/>
          <w:szCs w:val="28"/>
        </w:rPr>
        <w:t>Examen Périodique Universel.</w:t>
      </w:r>
    </w:p>
    <w:p>
      <w:pPr>
        <w:jc w:val="both"/>
        <w:rPr>
          <w:rFonts w:ascii="Tahoma" w:hAnsi="Tahoma" w:cs="Tahoma"/>
          <w:sz w:val="28"/>
          <w:szCs w:val="28"/>
        </w:rPr>
      </w:pPr>
    </w:p>
    <w:p>
      <w:pPr>
        <w:jc w:val="both"/>
        <w:rPr>
          <w:rFonts w:hint="default"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</w:rPr>
        <w:t>Je vous remercie.</w:t>
      </w:r>
      <w:r>
        <w:rPr>
          <w:rFonts w:hint="default" w:ascii="Tahoma" w:hAnsi="Tahoma" w:cs="Tahoma"/>
          <w:sz w:val="28"/>
          <w:szCs w:val="28"/>
          <w:lang w:val="fr-FR"/>
        </w:rPr>
        <w:t>/-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412C9"/>
    <w:multiLevelType w:val="multilevel"/>
    <w:tmpl w:val="565412C9"/>
    <w:lvl w:ilvl="0" w:tentative="0">
      <w:start w:val="1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173D7"/>
    <w:rsid w:val="09D173D7"/>
    <w:rsid w:val="151736FE"/>
    <w:rsid w:val="7D1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9A7BEB-3538-4174-BA39-07AEC7D8DE48}"/>
</file>

<file path=customXml/itemProps2.xml><?xml version="1.0" encoding="utf-8"?>
<ds:datastoreItem xmlns:ds="http://schemas.openxmlformats.org/officeDocument/2006/customXml" ds:itemID="{2F44C62D-BB6C-43BA-86AF-6DB02B7F6173}"/>
</file>

<file path=customXml/itemProps3.xml><?xml version="1.0" encoding="utf-8"?>
<ds:datastoreItem xmlns:ds="http://schemas.openxmlformats.org/officeDocument/2006/customXml" ds:itemID="{E7A22E18-8037-4259-A398-BA12CC630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1</cp:revision>
  <cp:lastPrinted>2023-11-09T14:38:20Z</cp:lastPrinted>
  <dcterms:created xsi:type="dcterms:W3CDTF">2023-11-06T18:35:00Z</dcterms:created>
  <dcterms:modified xsi:type="dcterms:W3CDTF">2023-11-09T14:43:15Z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88F629F3C2954440A7C92359347096D3_11</vt:lpwstr>
  </property>
  <property fmtid="{D5CDD505-2E9C-101B-9397-08002B2CF9AE}" pid="4" name="ContentTypeId">
    <vt:lpwstr>0x0101009CC9E850E657A54FABC7CCA55CD6A5F3</vt:lpwstr>
  </property>
</Properties>
</file>