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AF11" w14:textId="41B24A30" w:rsidR="00AC25A2" w:rsidRPr="00D77A2E" w:rsidRDefault="00AC25A2" w:rsidP="00AC25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fr-CH"/>
        </w:rPr>
        <w:t xml:space="preserve">Statement of the Permanent Mission of the Republic of Tajikistan on the 4th Cycle of the UPR of the </w:t>
      </w:r>
      <w:r w:rsidR="00783498"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fr-CH"/>
        </w:rPr>
        <w:t>Republic of Azerbaijan</w:t>
      </w:r>
    </w:p>
    <w:p w14:paraId="38EA14E4" w14:textId="77777777" w:rsidR="00AC25A2" w:rsidRPr="00D77A2E" w:rsidRDefault="00AC25A2" w:rsidP="00AC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07303018" w14:textId="77777777" w:rsidR="00AC25A2" w:rsidRPr="00D77A2E" w:rsidRDefault="00AC25A2" w:rsidP="00AC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7BA9819D" w14:textId="77777777" w:rsidR="008D37B7" w:rsidRPr="00D77A2E" w:rsidRDefault="008D37B7" w:rsidP="008D37B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  <w:t>Thank you, Mr. Vice-President,</w:t>
      </w:r>
    </w:p>
    <w:p w14:paraId="30DE7087" w14:textId="77777777" w:rsidR="008D37B7" w:rsidRPr="00D77A2E" w:rsidRDefault="008D37B7" w:rsidP="008D37B7">
      <w:pPr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val="en-US" w:eastAsia="fr-CH"/>
        </w:rPr>
      </w:pPr>
    </w:p>
    <w:p w14:paraId="5F4FE676" w14:textId="6DC4664A" w:rsidR="00380DDA" w:rsidRPr="00D77A2E" w:rsidRDefault="008D37B7" w:rsidP="00380DD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 xml:space="preserve">Tajikistan welcomes the distinguished delegation of the </w:t>
      </w:r>
      <w:r w:rsidR="00380DDA"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Republic of Azerbaijan for presentation of their National Report.</w:t>
      </w:r>
    </w:p>
    <w:p w14:paraId="33D797E2" w14:textId="0B0944BD" w:rsidR="00380DDA" w:rsidRPr="00D77A2E" w:rsidRDefault="00380DDA" w:rsidP="00380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We welcome various measures towards the implementation of recommendations emanating from the third Universal Periodic Review.</w:t>
      </w:r>
    </w:p>
    <w:p w14:paraId="7D9EBEEE" w14:textId="77777777" w:rsidR="00380DDA" w:rsidRPr="00D77A2E" w:rsidRDefault="00380DDA" w:rsidP="00380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0E45A3F0" w14:textId="67F1B18F" w:rsidR="008D37B7" w:rsidRPr="00D77A2E" w:rsidRDefault="008D37B7" w:rsidP="00380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  <w:t xml:space="preserve">In the spirit of cooperation, we recommend </w:t>
      </w:r>
      <w:r w:rsidR="00380DDA"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  <w:t xml:space="preserve">Azerbaijan </w:t>
      </w:r>
      <w:r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  <w:t>the following:</w:t>
      </w:r>
    </w:p>
    <w:p w14:paraId="2FE7E383" w14:textId="77777777" w:rsidR="002E0DE5" w:rsidRPr="00D77A2E" w:rsidRDefault="002E0DE5" w:rsidP="002E0DE5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37DDD0C8" w14:textId="6D686C58" w:rsidR="00A42E70" w:rsidRPr="00D77A2E" w:rsidRDefault="00A42E70" w:rsidP="002E0D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Further continue the implementation of the state programmes on the protection of mother and child health;</w:t>
      </w:r>
    </w:p>
    <w:p w14:paraId="5A1156D1" w14:textId="77777777" w:rsidR="00A42E70" w:rsidRPr="00D77A2E" w:rsidRDefault="00A42E70" w:rsidP="00A42E70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bookmarkStart w:id="0" w:name="_GoBack"/>
      <w:bookmarkEnd w:id="0"/>
    </w:p>
    <w:p w14:paraId="298AACCB" w14:textId="663C6AA9" w:rsidR="00A42E70" w:rsidRPr="00D77A2E" w:rsidRDefault="00A42E70" w:rsidP="002E0D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Continue socio-economic measures in order to improve the well-being of the population through implementation of “National Priorities of socio-economic development: Azerbaijan 2030”;</w:t>
      </w:r>
    </w:p>
    <w:p w14:paraId="36D4D453" w14:textId="77777777" w:rsidR="00A42E70" w:rsidRPr="00D77A2E" w:rsidRDefault="00A42E70" w:rsidP="00A42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6EEC9046" w14:textId="1C89CC1E" w:rsidR="00A42E70" w:rsidRPr="00D77A2E" w:rsidRDefault="00A42E70" w:rsidP="002E0D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Continue to participate in the international exchange of best practices in promoting and protecting human rights</w:t>
      </w:r>
    </w:p>
    <w:p w14:paraId="79563624" w14:textId="33DF26E8" w:rsidR="00A42E70" w:rsidRPr="00D77A2E" w:rsidRDefault="00A42E70" w:rsidP="00A42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</w:p>
    <w:p w14:paraId="05D9B0D3" w14:textId="27DC2EBB" w:rsidR="00380DDA" w:rsidRPr="00D77A2E" w:rsidRDefault="00380DDA" w:rsidP="008D37B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fr-CH"/>
        </w:rPr>
        <w:t>We wish the delegation of Azerbaijan a productive and successful UPR</w:t>
      </w:r>
    </w:p>
    <w:p w14:paraId="7D575740" w14:textId="77777777" w:rsidR="009830E7" w:rsidRPr="00D77A2E" w:rsidRDefault="009830E7" w:rsidP="008D37B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 w:eastAsia="fr-CH"/>
        </w:rPr>
      </w:pPr>
    </w:p>
    <w:p w14:paraId="09211D13" w14:textId="40F355D3" w:rsidR="00EC2FDE" w:rsidRPr="00D77A2E" w:rsidRDefault="008D37B7" w:rsidP="00380DDA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</w:pPr>
      <w:r w:rsidRPr="00D77A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fr-CH"/>
        </w:rPr>
        <w:t>Thank you</w:t>
      </w:r>
    </w:p>
    <w:sectPr w:rsidR="00EC2FDE" w:rsidRPr="00D77A2E" w:rsidSect="00DB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D013F"/>
    <w:multiLevelType w:val="hybridMultilevel"/>
    <w:tmpl w:val="F86E1BE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66FF"/>
    <w:multiLevelType w:val="hybridMultilevel"/>
    <w:tmpl w:val="EFDEE080"/>
    <w:lvl w:ilvl="0" w:tplc="2E06208E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E"/>
    <w:rsid w:val="002406FE"/>
    <w:rsid w:val="002E0DE5"/>
    <w:rsid w:val="00380DDA"/>
    <w:rsid w:val="00783498"/>
    <w:rsid w:val="008D37B7"/>
    <w:rsid w:val="009830E7"/>
    <w:rsid w:val="009E2359"/>
    <w:rsid w:val="00A346DE"/>
    <w:rsid w:val="00A42E70"/>
    <w:rsid w:val="00AC25A2"/>
    <w:rsid w:val="00D77A2E"/>
    <w:rsid w:val="00DB3A33"/>
    <w:rsid w:val="00E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10F"/>
  <w15:chartTrackingRefBased/>
  <w15:docId w15:val="{EF44384F-BDA5-4727-9574-78C9E0B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A2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3C05E41-8451-4681-82BF-10A713A37926}"/>
</file>

<file path=customXml/itemProps2.xml><?xml version="1.0" encoding="utf-8"?>
<ds:datastoreItem xmlns:ds="http://schemas.openxmlformats.org/officeDocument/2006/customXml" ds:itemID="{9871D32E-8C88-4BDF-9130-FA24B43D6D48}"/>
</file>

<file path=customXml/itemProps3.xml><?xml version="1.0" encoding="utf-8"?>
<ds:datastoreItem xmlns:ds="http://schemas.openxmlformats.org/officeDocument/2006/customXml" ds:itemID="{E9E50D64-D616-4F9E-B3D4-FFBB12C20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2023-11-10T12:47:00Z</dcterms:created>
  <dcterms:modified xsi:type="dcterms:W3CDTF">2023-11-10T13:20:00Z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