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B56AC6">
        <w:rPr>
          <w:rFonts w:ascii="Times New Roman" w:hAnsi="Times New Roman" w:cs="Times New Roman"/>
          <w:b/>
          <w:sz w:val="28"/>
          <w:szCs w:val="28"/>
          <w:lang w:val="en-US"/>
        </w:rPr>
        <w:t>Azerbaijan</w:t>
      </w:r>
    </w:p>
    <w:p w:rsidR="00CC0E4D" w:rsidRPr="008E11AB" w:rsidRDefault="00B56AC6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sda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</w:t>
      </w:r>
    </w:p>
    <w:p w:rsidR="00CC0E4D" w:rsidRPr="003074C0" w:rsidRDefault="009B2EC9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1 min 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warmly welcomes the delegation of 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>Azerbaijan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>Azerbaijan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 xml:space="preserve"> cycle of review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B56AC6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6AC6">
        <w:rPr>
          <w:rFonts w:ascii="Times New Roman" w:hAnsi="Times New Roman" w:cs="Times New Roman"/>
          <w:sz w:val="28"/>
          <w:szCs w:val="28"/>
          <w:lang w:val="en-US"/>
        </w:rPr>
        <w:t>ontinue to actively cooperate with the Office of the UN High Commissioner for Human Rights and special procedures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B56AC6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6AC6">
        <w:rPr>
          <w:rFonts w:ascii="Times New Roman" w:hAnsi="Times New Roman" w:cs="Times New Roman"/>
          <w:sz w:val="28"/>
          <w:szCs w:val="28"/>
          <w:lang w:val="en-US"/>
        </w:rPr>
        <w:t>ontinue to develop and bring national legislation in the field of protection of fundamental human rights and freedoms to international standards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634B6A" w:rsidRDefault="00634B6A" w:rsidP="00634B6A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B6A">
        <w:rPr>
          <w:rFonts w:ascii="Times New Roman" w:hAnsi="Times New Roman" w:cs="Times New Roman"/>
          <w:sz w:val="28"/>
          <w:szCs w:val="28"/>
          <w:lang w:val="en-US"/>
        </w:rPr>
        <w:t>Maintain and build up on the achievements in the framework of Rural Youth Employment programme</w:t>
      </w:r>
      <w:r w:rsidR="00315058" w:rsidRPr="00634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>Azerbaijan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CE" w:rsidRDefault="00A11ACE" w:rsidP="00CC0E4D">
      <w:pPr>
        <w:spacing w:after="0" w:line="240" w:lineRule="auto"/>
      </w:pPr>
      <w:r>
        <w:separator/>
      </w:r>
    </w:p>
  </w:endnote>
  <w:endnote w:type="continuationSeparator" w:id="0">
    <w:p w:rsidR="00A11ACE" w:rsidRDefault="00A11ACE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CE" w:rsidRDefault="00A11ACE" w:rsidP="00CC0E4D">
      <w:pPr>
        <w:spacing w:after="0" w:line="240" w:lineRule="auto"/>
      </w:pPr>
      <w:r>
        <w:separator/>
      </w:r>
    </w:p>
  </w:footnote>
  <w:footnote w:type="continuationSeparator" w:id="0">
    <w:p w:rsidR="00A11ACE" w:rsidRDefault="00A11ACE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22395D"/>
    <w:rsid w:val="003074C0"/>
    <w:rsid w:val="00315058"/>
    <w:rsid w:val="00372539"/>
    <w:rsid w:val="003A6CD2"/>
    <w:rsid w:val="004379CD"/>
    <w:rsid w:val="00491D9A"/>
    <w:rsid w:val="004C659F"/>
    <w:rsid w:val="006101FC"/>
    <w:rsid w:val="00634B6A"/>
    <w:rsid w:val="00654BD2"/>
    <w:rsid w:val="006C6B5A"/>
    <w:rsid w:val="00710757"/>
    <w:rsid w:val="007B1C97"/>
    <w:rsid w:val="007D6186"/>
    <w:rsid w:val="008033C3"/>
    <w:rsid w:val="00874DEE"/>
    <w:rsid w:val="008A5C55"/>
    <w:rsid w:val="008C7A18"/>
    <w:rsid w:val="008D34C6"/>
    <w:rsid w:val="008E11AB"/>
    <w:rsid w:val="00935439"/>
    <w:rsid w:val="0094370E"/>
    <w:rsid w:val="009B2EC9"/>
    <w:rsid w:val="00A11ACE"/>
    <w:rsid w:val="00A21BAB"/>
    <w:rsid w:val="00A35BE1"/>
    <w:rsid w:val="00A538BD"/>
    <w:rsid w:val="00A8655F"/>
    <w:rsid w:val="00B56AC6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DF1D78-8A11-4BEA-A76A-2B671E9E6AAB}"/>
</file>

<file path=customXml/itemProps2.xml><?xml version="1.0" encoding="utf-8"?>
<ds:datastoreItem xmlns:ds="http://schemas.openxmlformats.org/officeDocument/2006/customXml" ds:itemID="{A050CD5B-98EA-47FC-ABE4-EA64B953A2B0}"/>
</file>

<file path=customXml/itemProps3.xml><?xml version="1.0" encoding="utf-8"?>
<ds:datastoreItem xmlns:ds="http://schemas.openxmlformats.org/officeDocument/2006/customXml" ds:itemID="{9964C5A7-875B-4DCA-BD1B-BA49733DC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6</cp:revision>
  <cp:lastPrinted>2023-11-14T08:04:00Z</cp:lastPrinted>
  <dcterms:created xsi:type="dcterms:W3CDTF">2023-05-02T07:21:00Z</dcterms:created>
  <dcterms:modified xsi:type="dcterms:W3CDTF">2023-11-14T08:04:00Z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