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5958D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5958D5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745C4617" w:rsidR="000374B2" w:rsidRPr="005958D5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958D5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9D4D12" w:rsidRPr="005958D5">
        <w:rPr>
          <w:rFonts w:ascii="Arial" w:hAnsi="Arial" w:cs="Arial"/>
          <w:b/>
          <w:bCs/>
          <w:sz w:val="26"/>
          <w:szCs w:val="26"/>
          <w:lang w:val="en-US"/>
        </w:rPr>
        <w:t>4</w:t>
      </w:r>
      <w:r w:rsidR="009D4D12" w:rsidRPr="005958D5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5958D5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7F52A853" w:rsidR="000374B2" w:rsidRPr="005958D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5958D5">
        <w:rPr>
          <w:rFonts w:ascii="Arial" w:hAnsi="Arial" w:cs="Arial"/>
          <w:b/>
          <w:sz w:val="26"/>
          <w:szCs w:val="26"/>
          <w:lang w:val="en-US"/>
        </w:rPr>
        <w:t xml:space="preserve">CONSIDERATION OF THE UPR REPORT OF </w:t>
      </w:r>
      <w:r w:rsidR="0088423E" w:rsidRPr="005958D5">
        <w:rPr>
          <w:rFonts w:ascii="Arial" w:hAnsi="Arial" w:cs="Arial"/>
          <w:b/>
          <w:sz w:val="26"/>
          <w:szCs w:val="26"/>
          <w:lang w:val="en-US"/>
        </w:rPr>
        <w:t>AZERBAIJAN</w:t>
      </w:r>
    </w:p>
    <w:p w14:paraId="45A73836" w14:textId="46562D56" w:rsidR="00243D6B" w:rsidRPr="005958D5" w:rsidRDefault="00E75CDF" w:rsidP="00197264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958D5">
        <w:rPr>
          <w:rFonts w:ascii="Arial" w:hAnsi="Arial" w:cs="Arial"/>
          <w:b/>
          <w:bCs/>
          <w:sz w:val="26"/>
          <w:szCs w:val="26"/>
          <w:lang w:val="en-US"/>
        </w:rPr>
        <w:t>1</w:t>
      </w:r>
      <w:r w:rsidR="0088423E" w:rsidRPr="005958D5">
        <w:rPr>
          <w:rFonts w:ascii="Arial" w:hAnsi="Arial" w:cs="Arial"/>
          <w:b/>
          <w:bCs/>
          <w:sz w:val="26"/>
          <w:szCs w:val="26"/>
          <w:lang w:val="en-US"/>
        </w:rPr>
        <w:t>4</w:t>
      </w:r>
      <w:r w:rsidR="009D4D12" w:rsidRPr="005958D5">
        <w:rPr>
          <w:rFonts w:ascii="Arial" w:hAnsi="Arial" w:cs="Arial"/>
          <w:b/>
          <w:bCs/>
          <w:sz w:val="26"/>
          <w:szCs w:val="26"/>
          <w:lang w:val="en-US"/>
        </w:rPr>
        <w:t xml:space="preserve"> NOVEMBER</w:t>
      </w:r>
      <w:r w:rsidR="003C4024" w:rsidRPr="005958D5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243D6B" w:rsidRPr="005958D5">
        <w:rPr>
          <w:rFonts w:ascii="Arial" w:hAnsi="Arial" w:cs="Arial"/>
          <w:b/>
          <w:bCs/>
          <w:sz w:val="26"/>
          <w:szCs w:val="26"/>
          <w:lang w:val="en-US"/>
        </w:rPr>
        <w:t>202</w:t>
      </w:r>
      <w:r w:rsidR="003C4024" w:rsidRPr="005958D5">
        <w:rPr>
          <w:rFonts w:ascii="Arial" w:hAnsi="Arial" w:cs="Arial"/>
          <w:b/>
          <w:bCs/>
          <w:sz w:val="26"/>
          <w:szCs w:val="26"/>
          <w:lang w:val="en-US"/>
        </w:rPr>
        <w:t>3</w:t>
      </w:r>
    </w:p>
    <w:p w14:paraId="59B155B3" w14:textId="77777777" w:rsidR="00732CF4" w:rsidRPr="005958D5" w:rsidRDefault="00732CF4" w:rsidP="00243D6B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0C501D11" w14:textId="619C78EB" w:rsidR="00344D3C" w:rsidRPr="005958D5" w:rsidRDefault="00E83D9C" w:rsidP="00875845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5958D5">
        <w:rPr>
          <w:rFonts w:ascii="Arial" w:hAnsi="Arial" w:cs="Arial"/>
          <w:b/>
          <w:bCs/>
          <w:sz w:val="26"/>
          <w:szCs w:val="26"/>
          <w:lang w:val="en-US"/>
        </w:rPr>
        <w:t xml:space="preserve">Mr. </w:t>
      </w:r>
      <w:r w:rsidR="000374B2" w:rsidRPr="005958D5">
        <w:rPr>
          <w:rFonts w:ascii="Arial" w:hAnsi="Arial" w:cs="Arial"/>
          <w:b/>
          <w:bCs/>
          <w:sz w:val="26"/>
          <w:szCs w:val="26"/>
          <w:lang w:val="en-US"/>
        </w:rPr>
        <w:t>President</w:t>
      </w:r>
    </w:p>
    <w:p w14:paraId="52BEFD88" w14:textId="77777777" w:rsidR="00A81429" w:rsidRPr="005958D5" w:rsidRDefault="00A81429" w:rsidP="00875845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985EDF9" w14:textId="5B3DFCB9" w:rsidR="00433229" w:rsidRPr="005958D5" w:rsidRDefault="00344D3C" w:rsidP="008758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6"/>
          <w:szCs w:val="26"/>
          <w:lang w:val="en-US"/>
        </w:rPr>
      </w:pPr>
      <w:r w:rsidRPr="005958D5">
        <w:rPr>
          <w:rFonts w:ascii="Arial" w:hAnsi="Arial" w:cs="Arial"/>
          <w:sz w:val="26"/>
          <w:szCs w:val="26"/>
          <w:lang w:val="en-US"/>
        </w:rPr>
        <w:t xml:space="preserve">Indonesia </w:t>
      </w:r>
      <w:r w:rsidR="00367625" w:rsidRPr="005958D5">
        <w:rPr>
          <w:rFonts w:ascii="Arial" w:hAnsi="Arial" w:cs="Arial"/>
          <w:sz w:val="26"/>
          <w:szCs w:val="26"/>
          <w:lang w:val="en-US"/>
        </w:rPr>
        <w:t xml:space="preserve">warmly welcomes the distinguished delegation of </w:t>
      </w:r>
      <w:r w:rsidR="00C74DE5" w:rsidRPr="005958D5">
        <w:rPr>
          <w:rFonts w:ascii="Arial" w:hAnsi="Arial" w:cs="Arial"/>
          <w:sz w:val="26"/>
          <w:szCs w:val="26"/>
          <w:lang w:val="en-US"/>
        </w:rPr>
        <w:t xml:space="preserve">Azerbaijan </w:t>
      </w:r>
      <w:r w:rsidR="00367625" w:rsidRPr="005958D5">
        <w:rPr>
          <w:rFonts w:ascii="Arial" w:hAnsi="Arial" w:cs="Arial"/>
          <w:sz w:val="26"/>
          <w:szCs w:val="26"/>
          <w:lang w:val="en-US"/>
        </w:rPr>
        <w:t xml:space="preserve">and thank the delegation for </w:t>
      </w:r>
      <w:r w:rsidR="00BF169E" w:rsidRPr="005958D5">
        <w:rPr>
          <w:rFonts w:ascii="Arial" w:hAnsi="Arial" w:cs="Arial"/>
          <w:sz w:val="26"/>
          <w:szCs w:val="26"/>
          <w:lang w:val="en-US"/>
        </w:rPr>
        <w:t>their</w:t>
      </w:r>
      <w:r w:rsidR="00805D34" w:rsidRPr="005958D5">
        <w:rPr>
          <w:rFonts w:ascii="Arial" w:hAnsi="Arial" w:cs="Arial"/>
          <w:sz w:val="26"/>
          <w:szCs w:val="26"/>
          <w:lang w:val="en-US"/>
        </w:rPr>
        <w:t xml:space="preserve"> </w:t>
      </w:r>
      <w:r w:rsidR="00367625" w:rsidRPr="005958D5">
        <w:rPr>
          <w:rFonts w:ascii="Arial" w:hAnsi="Arial" w:cs="Arial"/>
          <w:sz w:val="26"/>
          <w:szCs w:val="26"/>
          <w:lang w:val="en-US"/>
        </w:rPr>
        <w:t xml:space="preserve">national </w:t>
      </w:r>
      <w:r w:rsidR="00805D34" w:rsidRPr="005958D5">
        <w:rPr>
          <w:rFonts w:ascii="Arial" w:hAnsi="Arial" w:cs="Arial"/>
          <w:sz w:val="26"/>
          <w:szCs w:val="26"/>
          <w:lang w:val="en-US"/>
        </w:rPr>
        <w:t>report</w:t>
      </w:r>
      <w:r w:rsidRPr="005958D5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7120400E" w14:textId="53C3E486" w:rsidR="00A81429" w:rsidRPr="005958D5" w:rsidRDefault="00A81429" w:rsidP="008758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6"/>
          <w:szCs w:val="26"/>
          <w:lang w:val="en-US"/>
        </w:rPr>
      </w:pPr>
    </w:p>
    <w:p w14:paraId="7D5FBECA" w14:textId="55FC4EFB" w:rsidR="00C74DE5" w:rsidRPr="005958D5" w:rsidRDefault="00C74DE5" w:rsidP="008758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6"/>
          <w:szCs w:val="26"/>
          <w:lang w:val="en-US"/>
        </w:rPr>
      </w:pPr>
      <w:r w:rsidRPr="005958D5">
        <w:rPr>
          <w:rFonts w:ascii="Arial" w:hAnsi="Arial" w:cs="Arial"/>
          <w:sz w:val="26"/>
          <w:szCs w:val="26"/>
          <w:lang w:val="en-US"/>
        </w:rPr>
        <w:t xml:space="preserve">We commend Azerbaijan’s </w:t>
      </w:r>
      <w:r w:rsidR="00367625" w:rsidRPr="005958D5">
        <w:rPr>
          <w:rFonts w:ascii="Arial" w:hAnsi="Arial" w:cs="Arial"/>
          <w:sz w:val="26"/>
          <w:szCs w:val="26"/>
          <w:lang w:val="en-US"/>
        </w:rPr>
        <w:t>efforts to implement the recommendations given during its 3</w:t>
      </w:r>
      <w:r w:rsidR="00367625" w:rsidRPr="005958D5">
        <w:rPr>
          <w:rFonts w:ascii="Arial" w:hAnsi="Arial" w:cs="Arial"/>
          <w:sz w:val="26"/>
          <w:szCs w:val="26"/>
          <w:vertAlign w:val="superscript"/>
          <w:lang w:val="en-US"/>
        </w:rPr>
        <w:t>rd</w:t>
      </w:r>
      <w:r w:rsidR="00367625" w:rsidRPr="005958D5">
        <w:rPr>
          <w:rFonts w:ascii="Arial" w:hAnsi="Arial" w:cs="Arial"/>
          <w:sz w:val="26"/>
          <w:szCs w:val="26"/>
          <w:lang w:val="en-US"/>
        </w:rPr>
        <w:t xml:space="preserve"> Cycle of UPR. We particularly applaud Azerbaijan’s efforts to invest in science and education, as it </w:t>
      </w:r>
      <w:r w:rsidR="005958D5">
        <w:rPr>
          <w:rFonts w:ascii="Arial" w:hAnsi="Arial" w:cs="Arial"/>
          <w:sz w:val="26"/>
          <w:szCs w:val="26"/>
          <w:lang w:val="en-US"/>
        </w:rPr>
        <w:t xml:space="preserve">is </w:t>
      </w:r>
      <w:r w:rsidR="00367625" w:rsidRPr="005958D5">
        <w:rPr>
          <w:rFonts w:ascii="Arial" w:hAnsi="Arial" w:cs="Arial"/>
          <w:sz w:val="26"/>
          <w:szCs w:val="26"/>
          <w:lang w:val="en-US"/>
        </w:rPr>
        <w:t>shown by expenditure made for science and education in 2023 account for 14% of all state budget allocation.</w:t>
      </w:r>
    </w:p>
    <w:p w14:paraId="016338AC" w14:textId="77777777" w:rsidR="00C74DE5" w:rsidRPr="005958D5" w:rsidRDefault="00C74DE5" w:rsidP="008758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6"/>
          <w:szCs w:val="26"/>
          <w:lang w:val="en-US"/>
        </w:rPr>
      </w:pPr>
    </w:p>
    <w:p w14:paraId="6F133893" w14:textId="165A24DA" w:rsidR="00344D3C" w:rsidRPr="005958D5" w:rsidRDefault="00805D34" w:rsidP="0087584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6"/>
          <w:szCs w:val="26"/>
          <w:lang w:val="en-US"/>
        </w:rPr>
      </w:pPr>
      <w:r w:rsidRPr="005958D5">
        <w:rPr>
          <w:rFonts w:ascii="Arial" w:hAnsi="Arial" w:cs="Arial"/>
          <w:sz w:val="26"/>
          <w:szCs w:val="26"/>
          <w:lang w:val="en-US"/>
        </w:rPr>
        <w:t>In a constructive spirit</w:t>
      </w:r>
      <w:r w:rsidR="00C74DE5" w:rsidRPr="005958D5">
        <w:rPr>
          <w:rFonts w:ascii="Arial" w:hAnsi="Arial" w:cs="Arial"/>
          <w:sz w:val="26"/>
          <w:szCs w:val="26"/>
          <w:lang w:val="en-US"/>
        </w:rPr>
        <w:t xml:space="preserve"> to </w:t>
      </w:r>
      <w:r w:rsidR="000264BA">
        <w:rPr>
          <w:rFonts w:ascii="Arial" w:hAnsi="Arial" w:cs="Arial"/>
          <w:sz w:val="26"/>
          <w:szCs w:val="26"/>
          <w:lang w:val="en-US"/>
        </w:rPr>
        <w:t xml:space="preserve">further </w:t>
      </w:r>
      <w:r w:rsidR="00C74DE5" w:rsidRPr="005958D5">
        <w:rPr>
          <w:rFonts w:ascii="Arial" w:hAnsi="Arial" w:cs="Arial"/>
          <w:sz w:val="26"/>
          <w:szCs w:val="26"/>
          <w:lang w:val="en-US"/>
        </w:rPr>
        <w:t>support Azerbaijan in promoting and protecting human right</w:t>
      </w:r>
      <w:r w:rsidR="00F944FB">
        <w:rPr>
          <w:rFonts w:ascii="Arial" w:hAnsi="Arial" w:cs="Arial"/>
          <w:sz w:val="26"/>
          <w:szCs w:val="26"/>
          <w:lang w:val="en-US"/>
        </w:rPr>
        <w:t>s</w:t>
      </w:r>
      <w:r w:rsidRPr="005958D5">
        <w:rPr>
          <w:rFonts w:ascii="Arial" w:hAnsi="Arial" w:cs="Arial"/>
          <w:sz w:val="26"/>
          <w:szCs w:val="26"/>
          <w:lang w:val="en-US"/>
        </w:rPr>
        <w:t xml:space="preserve">, </w:t>
      </w:r>
      <w:r w:rsidR="00C74DE5" w:rsidRPr="005958D5">
        <w:rPr>
          <w:rFonts w:ascii="Arial" w:hAnsi="Arial" w:cs="Arial"/>
          <w:sz w:val="26"/>
          <w:szCs w:val="26"/>
          <w:lang w:val="en-US"/>
        </w:rPr>
        <w:t xml:space="preserve">Indonesia </w:t>
      </w:r>
      <w:r w:rsidR="00BC2530" w:rsidRPr="005958D5">
        <w:rPr>
          <w:rFonts w:ascii="Arial" w:hAnsi="Arial" w:cs="Arial"/>
          <w:sz w:val="26"/>
          <w:szCs w:val="26"/>
          <w:lang w:val="en-US"/>
        </w:rPr>
        <w:t>recommend</w:t>
      </w:r>
      <w:r w:rsidR="00C74DE5" w:rsidRPr="005958D5">
        <w:rPr>
          <w:rFonts w:ascii="Arial" w:hAnsi="Arial" w:cs="Arial"/>
          <w:sz w:val="26"/>
          <w:szCs w:val="26"/>
          <w:lang w:val="en-US"/>
        </w:rPr>
        <w:t>s</w:t>
      </w:r>
      <w:r w:rsidR="00344D3C" w:rsidRPr="005958D5">
        <w:rPr>
          <w:rFonts w:ascii="Arial" w:hAnsi="Arial" w:cs="Arial"/>
          <w:sz w:val="26"/>
          <w:szCs w:val="26"/>
          <w:lang w:val="en-US"/>
        </w:rPr>
        <w:t>:</w:t>
      </w:r>
    </w:p>
    <w:p w14:paraId="6406A8CB" w14:textId="77777777" w:rsidR="00E17AF8" w:rsidRPr="005958D5" w:rsidRDefault="00E17AF8" w:rsidP="00875845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sz w:val="26"/>
          <w:szCs w:val="26"/>
          <w:lang w:val="en-US"/>
        </w:rPr>
      </w:pPr>
    </w:p>
    <w:p w14:paraId="55FA7D23" w14:textId="06227FEE" w:rsidR="00C74DE5" w:rsidRPr="005958D5" w:rsidRDefault="00294B89" w:rsidP="0087584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6"/>
          <w:szCs w:val="26"/>
        </w:rPr>
      </w:pPr>
      <w:r w:rsidRPr="005958D5">
        <w:rPr>
          <w:rFonts w:ascii="Arial" w:hAnsi="Arial" w:cs="Arial"/>
          <w:sz w:val="26"/>
          <w:szCs w:val="26"/>
        </w:rPr>
        <w:t>Strengthen</w:t>
      </w:r>
      <w:r w:rsidR="00ED336B" w:rsidRPr="005958D5">
        <w:rPr>
          <w:rFonts w:ascii="Arial" w:hAnsi="Arial" w:cs="Arial"/>
          <w:sz w:val="26"/>
          <w:szCs w:val="26"/>
        </w:rPr>
        <w:t xml:space="preserve"> laws and regulations </w:t>
      </w:r>
      <w:r w:rsidR="00762361" w:rsidRPr="005958D5">
        <w:rPr>
          <w:rFonts w:ascii="Arial" w:hAnsi="Arial" w:cs="Arial"/>
          <w:sz w:val="26"/>
          <w:szCs w:val="26"/>
        </w:rPr>
        <w:t xml:space="preserve">to improve the quality access on education and healthcare, in particular for </w:t>
      </w:r>
      <w:r w:rsidR="003E00E7">
        <w:rPr>
          <w:rFonts w:ascii="Arial" w:hAnsi="Arial" w:cs="Arial"/>
          <w:sz w:val="26"/>
          <w:szCs w:val="26"/>
        </w:rPr>
        <w:t xml:space="preserve">internal displaced persons and other groups of people </w:t>
      </w:r>
      <w:r w:rsidR="00762361" w:rsidRPr="005958D5">
        <w:rPr>
          <w:rFonts w:ascii="Arial" w:hAnsi="Arial" w:cs="Arial"/>
          <w:sz w:val="26"/>
          <w:szCs w:val="26"/>
        </w:rPr>
        <w:t>in vulnerable situations.</w:t>
      </w:r>
    </w:p>
    <w:p w14:paraId="0DB0A7CD" w14:textId="77777777" w:rsidR="00B3322B" w:rsidRPr="005958D5" w:rsidRDefault="00B3322B" w:rsidP="008758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6"/>
          <w:szCs w:val="26"/>
        </w:rPr>
      </w:pPr>
    </w:p>
    <w:p w14:paraId="3CFA37E8" w14:textId="2D4AF580" w:rsidR="00762361" w:rsidRPr="00453824" w:rsidRDefault="00875845" w:rsidP="0087584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6"/>
          <w:szCs w:val="26"/>
        </w:rPr>
      </w:pPr>
      <w:r w:rsidRPr="00875845">
        <w:rPr>
          <w:rFonts w:ascii="Arial" w:hAnsi="Arial" w:cs="Arial"/>
          <w:sz w:val="26"/>
          <w:szCs w:val="26"/>
        </w:rPr>
        <w:t>Continue working together with civil society organizations and other related stakeholders to develop capacities of government official</w:t>
      </w:r>
      <w:r w:rsidR="00462B0C">
        <w:rPr>
          <w:rFonts w:ascii="Arial" w:hAnsi="Arial" w:cs="Arial"/>
          <w:sz w:val="26"/>
          <w:szCs w:val="26"/>
        </w:rPr>
        <w:t>s</w:t>
      </w:r>
      <w:r w:rsidRPr="00875845">
        <w:rPr>
          <w:rFonts w:ascii="Arial" w:hAnsi="Arial" w:cs="Arial"/>
          <w:sz w:val="26"/>
          <w:szCs w:val="26"/>
        </w:rPr>
        <w:t>, at national and local levels.</w:t>
      </w:r>
    </w:p>
    <w:p w14:paraId="73FBC2AF" w14:textId="77777777" w:rsidR="005958D5" w:rsidRPr="00875845" w:rsidRDefault="005958D5" w:rsidP="0087584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6"/>
          <w:szCs w:val="26"/>
          <w:lang w:val="en-GB"/>
        </w:rPr>
      </w:pPr>
    </w:p>
    <w:p w14:paraId="0794A6A3" w14:textId="3019FA0F" w:rsidR="005958D5" w:rsidRDefault="005958D5" w:rsidP="0087584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6"/>
          <w:szCs w:val="26"/>
        </w:rPr>
      </w:pPr>
      <w:r w:rsidRPr="005958D5">
        <w:rPr>
          <w:rFonts w:ascii="Arial" w:hAnsi="Arial" w:cs="Arial"/>
          <w:sz w:val="26"/>
          <w:szCs w:val="26"/>
        </w:rPr>
        <w:t xml:space="preserve">Further implementing a </w:t>
      </w:r>
      <w:r w:rsidR="003E00E7">
        <w:rPr>
          <w:rFonts w:ascii="Arial" w:hAnsi="Arial" w:cs="Arial"/>
          <w:sz w:val="26"/>
          <w:szCs w:val="26"/>
        </w:rPr>
        <w:t>whole-of-</w:t>
      </w:r>
      <w:r w:rsidRPr="005958D5">
        <w:rPr>
          <w:rFonts w:ascii="Arial" w:hAnsi="Arial" w:cs="Arial"/>
          <w:sz w:val="26"/>
          <w:szCs w:val="26"/>
        </w:rPr>
        <w:t>society approach to its policies on combating trafficking in persons.</w:t>
      </w:r>
    </w:p>
    <w:p w14:paraId="1724AD77" w14:textId="77777777" w:rsidR="00875845" w:rsidRPr="00875845" w:rsidRDefault="00875845" w:rsidP="00875845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14:paraId="770670EF" w14:textId="4B7BF6E7" w:rsidR="00B57625" w:rsidRPr="005958D5" w:rsidRDefault="00920CE3" w:rsidP="00875845">
      <w:pPr>
        <w:spacing w:line="264" w:lineRule="auto"/>
        <w:ind w:left="720" w:hanging="720"/>
        <w:contextualSpacing/>
        <w:jc w:val="both"/>
        <w:rPr>
          <w:rFonts w:ascii="Arial" w:hAnsi="Arial" w:cs="Arial"/>
          <w:sz w:val="26"/>
          <w:szCs w:val="26"/>
          <w:lang w:val="en-US"/>
        </w:rPr>
      </w:pPr>
      <w:r w:rsidRPr="005958D5">
        <w:rPr>
          <w:rFonts w:ascii="Arial" w:hAnsi="Arial" w:cs="Arial"/>
          <w:sz w:val="26"/>
          <w:szCs w:val="26"/>
          <w:lang w:val="en-US"/>
        </w:rPr>
        <w:t>T</w:t>
      </w:r>
      <w:r w:rsidR="00B57625" w:rsidRPr="005958D5">
        <w:rPr>
          <w:rFonts w:ascii="Arial" w:hAnsi="Arial" w:cs="Arial"/>
          <w:sz w:val="26"/>
          <w:szCs w:val="26"/>
          <w:lang w:val="en-US"/>
        </w:rPr>
        <w:t>hank you.</w:t>
      </w:r>
    </w:p>
    <w:p w14:paraId="4F696DF0" w14:textId="77777777" w:rsidR="004714BD" w:rsidRPr="005958D5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</w:p>
    <w:p w14:paraId="7BF5E4AC" w14:textId="58A2C620" w:rsidR="00B57625" w:rsidRPr="005958D5" w:rsidRDefault="00D63F1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6"/>
          <w:szCs w:val="26"/>
          <w:lang w:val="en-US"/>
        </w:rPr>
      </w:pPr>
      <w:r w:rsidRPr="005958D5">
        <w:rPr>
          <w:rFonts w:ascii="Arial" w:hAnsi="Arial" w:cs="Arial"/>
          <w:i/>
          <w:iCs/>
          <w:sz w:val="26"/>
          <w:szCs w:val="26"/>
          <w:lang w:val="en-US"/>
        </w:rPr>
        <w:t xml:space="preserve">Word Count: </w:t>
      </w:r>
      <w:r w:rsidR="00AF371A" w:rsidRPr="005958D5">
        <w:rPr>
          <w:rFonts w:ascii="Arial" w:hAnsi="Arial" w:cs="Arial"/>
          <w:i/>
          <w:iCs/>
          <w:sz w:val="26"/>
          <w:szCs w:val="26"/>
          <w:lang w:val="en-US"/>
        </w:rPr>
        <w:t>1</w:t>
      </w:r>
      <w:r w:rsidR="00260C62">
        <w:rPr>
          <w:rFonts w:ascii="Arial" w:hAnsi="Arial" w:cs="Arial"/>
          <w:i/>
          <w:iCs/>
          <w:sz w:val="26"/>
          <w:szCs w:val="26"/>
          <w:lang w:val="en-US"/>
        </w:rPr>
        <w:t>47</w:t>
      </w:r>
      <w:r w:rsidR="000D6C3E" w:rsidRPr="005958D5"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r w:rsidR="00B57625" w:rsidRPr="005958D5">
        <w:rPr>
          <w:rFonts w:ascii="Arial" w:hAnsi="Arial" w:cs="Arial"/>
          <w:i/>
          <w:iCs/>
          <w:sz w:val="26"/>
          <w:szCs w:val="26"/>
          <w:lang w:val="en-US"/>
        </w:rPr>
        <w:t>words</w:t>
      </w:r>
    </w:p>
    <w:p w14:paraId="77B170F2" w14:textId="1038293D" w:rsidR="00B57625" w:rsidRPr="005958D5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6"/>
          <w:szCs w:val="26"/>
          <w:lang w:val="en-US"/>
        </w:rPr>
      </w:pPr>
      <w:r w:rsidRPr="005958D5">
        <w:rPr>
          <w:rFonts w:ascii="Arial" w:hAnsi="Arial" w:cs="Arial"/>
          <w:i/>
          <w:iCs/>
          <w:sz w:val="26"/>
          <w:szCs w:val="26"/>
          <w:lang w:val="en-US"/>
        </w:rPr>
        <w:t xml:space="preserve">Max. Speaking Time: </w:t>
      </w:r>
      <w:r w:rsidR="00FE606E" w:rsidRPr="005958D5">
        <w:rPr>
          <w:rFonts w:ascii="Arial" w:hAnsi="Arial" w:cs="Arial"/>
          <w:i/>
          <w:iCs/>
          <w:sz w:val="26"/>
          <w:szCs w:val="26"/>
          <w:lang w:val="en-US"/>
        </w:rPr>
        <w:t>1 minute</w:t>
      </w:r>
    </w:p>
    <w:p w14:paraId="279A7A46" w14:textId="77777777" w:rsidR="009D4D12" w:rsidRDefault="009D4D12" w:rsidP="00904437">
      <w:pPr>
        <w:rPr>
          <w:rFonts w:ascii="Arial" w:hAnsi="Arial" w:cs="Arial"/>
          <w:b/>
          <w:bCs/>
          <w:lang w:val="en-US"/>
        </w:rPr>
      </w:pPr>
    </w:p>
    <w:p w14:paraId="20B18F37" w14:textId="1218115C" w:rsidR="006A0491" w:rsidRPr="00FA259A" w:rsidRDefault="006A0491" w:rsidP="006A0491">
      <w:pPr>
        <w:rPr>
          <w:rFonts w:ascii="Arial" w:hAnsi="Arial" w:cs="Arial"/>
          <w:b/>
          <w:bCs/>
          <w:lang w:val="en-US"/>
        </w:rPr>
      </w:pPr>
    </w:p>
    <w:sectPr w:rsidR="006A0491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B8F8" w14:textId="77777777" w:rsidR="00C6105D" w:rsidRDefault="00C6105D" w:rsidP="00825A73">
      <w:r>
        <w:separator/>
      </w:r>
    </w:p>
  </w:endnote>
  <w:endnote w:type="continuationSeparator" w:id="0">
    <w:p w14:paraId="49E9E8F6" w14:textId="77777777" w:rsidR="00C6105D" w:rsidRDefault="00C6105D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CAD9" w14:textId="77777777" w:rsidR="00C6105D" w:rsidRDefault="00C6105D" w:rsidP="00825A73">
      <w:r>
        <w:separator/>
      </w:r>
    </w:p>
  </w:footnote>
  <w:footnote w:type="continuationSeparator" w:id="0">
    <w:p w14:paraId="239A88F4" w14:textId="77777777" w:rsidR="00C6105D" w:rsidRDefault="00C6105D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F44D1"/>
    <w:multiLevelType w:val="hybridMultilevel"/>
    <w:tmpl w:val="87EA8436"/>
    <w:lvl w:ilvl="0" w:tplc="B7EA3CA8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2065"/>
    <w:multiLevelType w:val="hybridMultilevel"/>
    <w:tmpl w:val="DBE2198E"/>
    <w:lvl w:ilvl="0" w:tplc="E38CF9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14813"/>
    <w:multiLevelType w:val="hybridMultilevel"/>
    <w:tmpl w:val="D264EA10"/>
    <w:lvl w:ilvl="0" w:tplc="832CC038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097471">
    <w:abstractNumId w:val="11"/>
  </w:num>
  <w:num w:numId="2" w16cid:durableId="854074370">
    <w:abstractNumId w:val="35"/>
  </w:num>
  <w:num w:numId="3" w16cid:durableId="113911950">
    <w:abstractNumId w:val="25"/>
  </w:num>
  <w:num w:numId="4" w16cid:durableId="1408114512">
    <w:abstractNumId w:val="6"/>
  </w:num>
  <w:num w:numId="5" w16cid:durableId="861091157">
    <w:abstractNumId w:val="9"/>
  </w:num>
  <w:num w:numId="6" w16cid:durableId="1366827234">
    <w:abstractNumId w:val="34"/>
  </w:num>
  <w:num w:numId="7" w16cid:durableId="1305889414">
    <w:abstractNumId w:val="19"/>
  </w:num>
  <w:num w:numId="8" w16cid:durableId="472723784">
    <w:abstractNumId w:val="31"/>
  </w:num>
  <w:num w:numId="9" w16cid:durableId="2000964092">
    <w:abstractNumId w:val="22"/>
  </w:num>
  <w:num w:numId="10" w16cid:durableId="886988861">
    <w:abstractNumId w:val="0"/>
  </w:num>
  <w:num w:numId="11" w16cid:durableId="2145004503">
    <w:abstractNumId w:val="8"/>
  </w:num>
  <w:num w:numId="12" w16cid:durableId="796753367">
    <w:abstractNumId w:val="24"/>
  </w:num>
  <w:num w:numId="13" w16cid:durableId="859319208">
    <w:abstractNumId w:val="13"/>
  </w:num>
  <w:num w:numId="14" w16cid:durableId="1485002063">
    <w:abstractNumId w:val="14"/>
  </w:num>
  <w:num w:numId="15" w16cid:durableId="1159924310">
    <w:abstractNumId w:val="3"/>
  </w:num>
  <w:num w:numId="16" w16cid:durableId="1626035510">
    <w:abstractNumId w:val="33"/>
  </w:num>
  <w:num w:numId="17" w16cid:durableId="633173614">
    <w:abstractNumId w:val="1"/>
  </w:num>
  <w:num w:numId="18" w16cid:durableId="903174192">
    <w:abstractNumId w:val="4"/>
  </w:num>
  <w:num w:numId="19" w16cid:durableId="422996453">
    <w:abstractNumId w:val="16"/>
  </w:num>
  <w:num w:numId="20" w16cid:durableId="512500441">
    <w:abstractNumId w:val="5"/>
  </w:num>
  <w:num w:numId="21" w16cid:durableId="1177234577">
    <w:abstractNumId w:val="7"/>
  </w:num>
  <w:num w:numId="22" w16cid:durableId="227423464">
    <w:abstractNumId w:val="17"/>
  </w:num>
  <w:num w:numId="23" w16cid:durableId="789859439">
    <w:abstractNumId w:val="10"/>
  </w:num>
  <w:num w:numId="24" w16cid:durableId="360860061">
    <w:abstractNumId w:val="23"/>
  </w:num>
  <w:num w:numId="25" w16cid:durableId="189727500">
    <w:abstractNumId w:val="26"/>
  </w:num>
  <w:num w:numId="26" w16cid:durableId="627321533">
    <w:abstractNumId w:val="15"/>
  </w:num>
  <w:num w:numId="27" w16cid:durableId="1880124793">
    <w:abstractNumId w:val="29"/>
  </w:num>
  <w:num w:numId="28" w16cid:durableId="1211377437">
    <w:abstractNumId w:val="27"/>
  </w:num>
  <w:num w:numId="29" w16cid:durableId="2011519895">
    <w:abstractNumId w:val="18"/>
  </w:num>
  <w:num w:numId="30" w16cid:durableId="1935699592">
    <w:abstractNumId w:val="20"/>
  </w:num>
  <w:num w:numId="31" w16cid:durableId="1204558442">
    <w:abstractNumId w:val="21"/>
  </w:num>
  <w:num w:numId="32" w16cid:durableId="2048606936">
    <w:abstractNumId w:val="32"/>
  </w:num>
  <w:num w:numId="33" w16cid:durableId="1127970635">
    <w:abstractNumId w:val="2"/>
  </w:num>
  <w:num w:numId="34" w16cid:durableId="592975852">
    <w:abstractNumId w:val="30"/>
  </w:num>
  <w:num w:numId="35" w16cid:durableId="790325390">
    <w:abstractNumId w:val="12"/>
  </w:num>
  <w:num w:numId="36" w16cid:durableId="12325444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264BA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5DD4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3C64"/>
    <w:rsid w:val="000F647F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08D7"/>
    <w:rsid w:val="001A0F90"/>
    <w:rsid w:val="001A2B06"/>
    <w:rsid w:val="001B0AE0"/>
    <w:rsid w:val="001B0CD4"/>
    <w:rsid w:val="001B7F4C"/>
    <w:rsid w:val="001C6DC1"/>
    <w:rsid w:val="001C70DE"/>
    <w:rsid w:val="001C7C8A"/>
    <w:rsid w:val="001D1C4E"/>
    <w:rsid w:val="001D2669"/>
    <w:rsid w:val="001D4AC5"/>
    <w:rsid w:val="001D52DE"/>
    <w:rsid w:val="001E0DB5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60C62"/>
    <w:rsid w:val="00262C1D"/>
    <w:rsid w:val="0027605D"/>
    <w:rsid w:val="002765FA"/>
    <w:rsid w:val="002808F3"/>
    <w:rsid w:val="002812F1"/>
    <w:rsid w:val="00281A5C"/>
    <w:rsid w:val="00294B89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C5731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2085"/>
    <w:rsid w:val="00323B6D"/>
    <w:rsid w:val="003252C2"/>
    <w:rsid w:val="00325598"/>
    <w:rsid w:val="00330EC2"/>
    <w:rsid w:val="0033335E"/>
    <w:rsid w:val="00334800"/>
    <w:rsid w:val="00344D3C"/>
    <w:rsid w:val="00344F08"/>
    <w:rsid w:val="00353C56"/>
    <w:rsid w:val="00367625"/>
    <w:rsid w:val="0037048F"/>
    <w:rsid w:val="00370AC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00E7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4132A"/>
    <w:rsid w:val="0044355C"/>
    <w:rsid w:val="00444F4A"/>
    <w:rsid w:val="00446A3E"/>
    <w:rsid w:val="00451169"/>
    <w:rsid w:val="004521DE"/>
    <w:rsid w:val="0045260D"/>
    <w:rsid w:val="00453824"/>
    <w:rsid w:val="00461FB9"/>
    <w:rsid w:val="00462B0C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1EC3"/>
    <w:rsid w:val="00563BD6"/>
    <w:rsid w:val="00571AC5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58D5"/>
    <w:rsid w:val="00596786"/>
    <w:rsid w:val="005A35E6"/>
    <w:rsid w:val="005A6058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37B1"/>
    <w:rsid w:val="00624C8B"/>
    <w:rsid w:val="00630150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3918"/>
    <w:rsid w:val="006907F7"/>
    <w:rsid w:val="006934B7"/>
    <w:rsid w:val="006A0491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7AB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2361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7890"/>
    <w:rsid w:val="007B3E8B"/>
    <w:rsid w:val="007B519D"/>
    <w:rsid w:val="007C0AB1"/>
    <w:rsid w:val="007C4868"/>
    <w:rsid w:val="007D0D57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33E6"/>
    <w:rsid w:val="00863BEE"/>
    <w:rsid w:val="00864270"/>
    <w:rsid w:val="00864436"/>
    <w:rsid w:val="00865C61"/>
    <w:rsid w:val="0087233E"/>
    <w:rsid w:val="008734B9"/>
    <w:rsid w:val="00873BB1"/>
    <w:rsid w:val="00875845"/>
    <w:rsid w:val="008819C6"/>
    <w:rsid w:val="0088423E"/>
    <w:rsid w:val="00887445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5481"/>
    <w:rsid w:val="008C7601"/>
    <w:rsid w:val="008C7AC6"/>
    <w:rsid w:val="008D42A5"/>
    <w:rsid w:val="008E1A80"/>
    <w:rsid w:val="008E2B94"/>
    <w:rsid w:val="008F0C63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90198"/>
    <w:rsid w:val="009932D2"/>
    <w:rsid w:val="009A1618"/>
    <w:rsid w:val="009A49A3"/>
    <w:rsid w:val="009B4C9D"/>
    <w:rsid w:val="009B51CF"/>
    <w:rsid w:val="009B5DA7"/>
    <w:rsid w:val="009B79F7"/>
    <w:rsid w:val="009B7D57"/>
    <w:rsid w:val="009C05A4"/>
    <w:rsid w:val="009C12AD"/>
    <w:rsid w:val="009C16F0"/>
    <w:rsid w:val="009C79C4"/>
    <w:rsid w:val="009C7DB2"/>
    <w:rsid w:val="009D1354"/>
    <w:rsid w:val="009D4D12"/>
    <w:rsid w:val="009D5B7C"/>
    <w:rsid w:val="009F23BF"/>
    <w:rsid w:val="00A104B3"/>
    <w:rsid w:val="00A11CE7"/>
    <w:rsid w:val="00A141E9"/>
    <w:rsid w:val="00A15C45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652B"/>
    <w:rsid w:val="00A77203"/>
    <w:rsid w:val="00A81429"/>
    <w:rsid w:val="00A8775A"/>
    <w:rsid w:val="00A96F98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237E"/>
    <w:rsid w:val="00AF371A"/>
    <w:rsid w:val="00AF3BC4"/>
    <w:rsid w:val="00AF59F6"/>
    <w:rsid w:val="00AF6AC9"/>
    <w:rsid w:val="00AF75D5"/>
    <w:rsid w:val="00B024C1"/>
    <w:rsid w:val="00B038A7"/>
    <w:rsid w:val="00B049D0"/>
    <w:rsid w:val="00B05086"/>
    <w:rsid w:val="00B06743"/>
    <w:rsid w:val="00B06C49"/>
    <w:rsid w:val="00B06FCA"/>
    <w:rsid w:val="00B2336B"/>
    <w:rsid w:val="00B24601"/>
    <w:rsid w:val="00B2493E"/>
    <w:rsid w:val="00B25D2C"/>
    <w:rsid w:val="00B26822"/>
    <w:rsid w:val="00B311F1"/>
    <w:rsid w:val="00B3322B"/>
    <w:rsid w:val="00B4050A"/>
    <w:rsid w:val="00B439C0"/>
    <w:rsid w:val="00B440AB"/>
    <w:rsid w:val="00B468A2"/>
    <w:rsid w:val="00B530F6"/>
    <w:rsid w:val="00B556D4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0643"/>
    <w:rsid w:val="00BE30B4"/>
    <w:rsid w:val="00BE35B9"/>
    <w:rsid w:val="00BE71C3"/>
    <w:rsid w:val="00BF169E"/>
    <w:rsid w:val="00C05CB2"/>
    <w:rsid w:val="00C05D31"/>
    <w:rsid w:val="00C101AC"/>
    <w:rsid w:val="00C1275C"/>
    <w:rsid w:val="00C2110B"/>
    <w:rsid w:val="00C24AD4"/>
    <w:rsid w:val="00C25119"/>
    <w:rsid w:val="00C31F3A"/>
    <w:rsid w:val="00C3770A"/>
    <w:rsid w:val="00C41E3E"/>
    <w:rsid w:val="00C50554"/>
    <w:rsid w:val="00C54455"/>
    <w:rsid w:val="00C60619"/>
    <w:rsid w:val="00C6105D"/>
    <w:rsid w:val="00C61864"/>
    <w:rsid w:val="00C64732"/>
    <w:rsid w:val="00C6478B"/>
    <w:rsid w:val="00C71E94"/>
    <w:rsid w:val="00C74DE5"/>
    <w:rsid w:val="00C77FE1"/>
    <w:rsid w:val="00C8072D"/>
    <w:rsid w:val="00C813EC"/>
    <w:rsid w:val="00C842D1"/>
    <w:rsid w:val="00C90F2E"/>
    <w:rsid w:val="00C95EC5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2194"/>
    <w:rsid w:val="00CC3AD4"/>
    <w:rsid w:val="00CC50FA"/>
    <w:rsid w:val="00CC768F"/>
    <w:rsid w:val="00CD2674"/>
    <w:rsid w:val="00CD2C7F"/>
    <w:rsid w:val="00CD6C2F"/>
    <w:rsid w:val="00CE23AF"/>
    <w:rsid w:val="00CF43C4"/>
    <w:rsid w:val="00CF48F0"/>
    <w:rsid w:val="00D01CA8"/>
    <w:rsid w:val="00D0544C"/>
    <w:rsid w:val="00D06F1E"/>
    <w:rsid w:val="00D2020A"/>
    <w:rsid w:val="00D20A78"/>
    <w:rsid w:val="00D2798A"/>
    <w:rsid w:val="00D31119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993"/>
    <w:rsid w:val="00DE1A5F"/>
    <w:rsid w:val="00DE2B91"/>
    <w:rsid w:val="00DE2C5B"/>
    <w:rsid w:val="00DE6BB4"/>
    <w:rsid w:val="00DF084A"/>
    <w:rsid w:val="00DF78EA"/>
    <w:rsid w:val="00DF7AE7"/>
    <w:rsid w:val="00E0406D"/>
    <w:rsid w:val="00E05BB5"/>
    <w:rsid w:val="00E05DF1"/>
    <w:rsid w:val="00E07080"/>
    <w:rsid w:val="00E12F83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67F2"/>
    <w:rsid w:val="00E43142"/>
    <w:rsid w:val="00E5464C"/>
    <w:rsid w:val="00E57027"/>
    <w:rsid w:val="00E60328"/>
    <w:rsid w:val="00E64751"/>
    <w:rsid w:val="00E72639"/>
    <w:rsid w:val="00E75CDF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D336B"/>
    <w:rsid w:val="00EE7651"/>
    <w:rsid w:val="00EF356B"/>
    <w:rsid w:val="00EF60C8"/>
    <w:rsid w:val="00F07D9A"/>
    <w:rsid w:val="00F12BC9"/>
    <w:rsid w:val="00F2059C"/>
    <w:rsid w:val="00F322EE"/>
    <w:rsid w:val="00F35B74"/>
    <w:rsid w:val="00F43C14"/>
    <w:rsid w:val="00F46AE4"/>
    <w:rsid w:val="00F474F6"/>
    <w:rsid w:val="00F478DB"/>
    <w:rsid w:val="00F4797B"/>
    <w:rsid w:val="00F57552"/>
    <w:rsid w:val="00F672EF"/>
    <w:rsid w:val="00F731E1"/>
    <w:rsid w:val="00F82FE9"/>
    <w:rsid w:val="00F852B0"/>
    <w:rsid w:val="00F93DDF"/>
    <w:rsid w:val="00F944FB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5C84"/>
    <w:rsid w:val="00FC6175"/>
    <w:rsid w:val="00FC74AC"/>
    <w:rsid w:val="00FE606E"/>
    <w:rsid w:val="00FE6796"/>
    <w:rsid w:val="00FE6A3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D36267-34DD-41CF-9B98-BBCE1FED4264}"/>
</file>

<file path=customXml/itemProps2.xml><?xml version="1.0" encoding="utf-8"?>
<ds:datastoreItem xmlns:ds="http://schemas.openxmlformats.org/officeDocument/2006/customXml" ds:itemID="{24A9CD17-D1EB-475F-AFC3-6D2FC6186CDF}"/>
</file>

<file path=customXml/itemProps3.xml><?xml version="1.0" encoding="utf-8"?>
<ds:datastoreItem xmlns:ds="http://schemas.openxmlformats.org/officeDocument/2006/customXml" ds:itemID="{20AA3EAD-B40E-42D7-B716-F36B74425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Kama Sukarno</cp:lastModifiedBy>
  <cp:revision>6</cp:revision>
  <cp:lastPrinted>2021-03-12T10:08:00Z</cp:lastPrinted>
  <dcterms:created xsi:type="dcterms:W3CDTF">2023-11-14T08:26:00Z</dcterms:created>
  <dcterms:modified xsi:type="dcterms:W3CDTF">2023-11-14T08:41:00Z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