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2F73" w14:textId="77777777" w:rsidR="0036697A" w:rsidRDefault="00043142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UPR 44</w:t>
      </w:r>
    </w:p>
    <w:p w14:paraId="7AE35904" w14:textId="77777777" w:rsidR="0036697A" w:rsidRDefault="00043142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(Geneva, 06.11-17.11.2023)</w:t>
      </w:r>
    </w:p>
    <w:p w14:paraId="7EDAF399" w14:textId="77777777" w:rsidR="0036697A" w:rsidRDefault="00043142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Review of Azerbaijan</w:t>
      </w:r>
    </w:p>
    <w:p w14:paraId="30C02C3E" w14:textId="77777777" w:rsidR="0036697A" w:rsidRDefault="00043142">
      <w:pPr>
        <w:pStyle w:val="NoSpacing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Statement by Greece</w:t>
      </w:r>
    </w:p>
    <w:p w14:paraId="576E2382" w14:textId="77777777" w:rsidR="0036697A" w:rsidRDefault="0036697A">
      <w:pPr>
        <w:pStyle w:val="NoSpacing"/>
        <w:jc w:val="center"/>
        <w:rPr>
          <w:b/>
          <w:bCs/>
          <w:sz w:val="28"/>
          <w:szCs w:val="28"/>
          <w:lang w:val="en-US"/>
        </w:rPr>
      </w:pPr>
    </w:p>
    <w:p w14:paraId="37551C07" w14:textId="77777777" w:rsidR="0036697A" w:rsidRDefault="00043142" w:rsidP="00B434F4">
      <w:pPr>
        <w:spacing w:before="240" w:after="240"/>
        <w:jc w:val="both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>Thank you Mr. President,</w:t>
      </w:r>
    </w:p>
    <w:p w14:paraId="5720FE4D" w14:textId="77777777" w:rsidR="00B15834" w:rsidRDefault="00B15834" w:rsidP="00B434F4">
      <w:pPr>
        <w:spacing w:before="240" w:after="240"/>
        <w:jc w:val="both"/>
        <w:rPr>
          <w:sz w:val="26"/>
          <w:szCs w:val="26"/>
          <w:lang w:val="en-US"/>
        </w:rPr>
      </w:pPr>
      <w:r w:rsidRPr="00B15834">
        <w:rPr>
          <w:sz w:val="26"/>
          <w:szCs w:val="26"/>
          <w:lang w:val="en-US"/>
        </w:rPr>
        <w:t xml:space="preserve"> </w:t>
      </w:r>
      <w:r w:rsidR="00C92E2D">
        <w:rPr>
          <w:sz w:val="26"/>
          <w:szCs w:val="26"/>
          <w:lang w:val="en-US"/>
        </w:rPr>
        <w:t>Greece welcomes the delegation</w:t>
      </w:r>
      <w:r w:rsidR="00B42774">
        <w:rPr>
          <w:sz w:val="26"/>
          <w:szCs w:val="26"/>
          <w:lang w:val="en-US"/>
        </w:rPr>
        <w:t xml:space="preserve"> of Azerbaijan</w:t>
      </w:r>
      <w:r w:rsidR="00C92E2D">
        <w:rPr>
          <w:sz w:val="26"/>
          <w:szCs w:val="26"/>
          <w:lang w:val="en-US"/>
        </w:rPr>
        <w:t>. We e</w:t>
      </w:r>
      <w:r w:rsidRPr="00B15834">
        <w:rPr>
          <w:sz w:val="26"/>
          <w:szCs w:val="26"/>
          <w:lang w:val="en-US"/>
        </w:rPr>
        <w:t xml:space="preserve">xpress concern about the effect that newly adopted legislation </w:t>
      </w:r>
      <w:r w:rsidR="00B42774">
        <w:rPr>
          <w:sz w:val="26"/>
          <w:szCs w:val="26"/>
          <w:lang w:val="en-US"/>
        </w:rPr>
        <w:t>may have</w:t>
      </w:r>
      <w:r w:rsidRPr="00B15834">
        <w:rPr>
          <w:sz w:val="26"/>
          <w:szCs w:val="26"/>
          <w:lang w:val="en-US"/>
        </w:rPr>
        <w:t xml:space="preserve"> on democratic pluralism</w:t>
      </w:r>
      <w:r w:rsidR="00C92E2D">
        <w:rPr>
          <w:sz w:val="26"/>
          <w:szCs w:val="26"/>
          <w:lang w:val="en-US"/>
        </w:rPr>
        <w:t xml:space="preserve"> </w:t>
      </w:r>
      <w:r w:rsidR="00B42774">
        <w:rPr>
          <w:sz w:val="26"/>
          <w:szCs w:val="26"/>
          <w:lang w:val="en-US"/>
        </w:rPr>
        <w:t xml:space="preserve">and civil society </w:t>
      </w:r>
      <w:r w:rsidR="00C92E2D">
        <w:rPr>
          <w:sz w:val="26"/>
          <w:szCs w:val="26"/>
          <w:lang w:val="en-US"/>
        </w:rPr>
        <w:t>in the country</w:t>
      </w:r>
      <w:r>
        <w:rPr>
          <w:sz w:val="26"/>
          <w:szCs w:val="26"/>
          <w:lang w:val="en-US"/>
        </w:rPr>
        <w:t>.</w:t>
      </w:r>
    </w:p>
    <w:p w14:paraId="27C8ADEF" w14:textId="77777777" w:rsidR="0036697A" w:rsidRDefault="00B15834" w:rsidP="00B434F4">
      <w:pPr>
        <w:spacing w:before="240" w:after="2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Greece </w:t>
      </w:r>
      <w:r w:rsidR="00043142">
        <w:rPr>
          <w:sz w:val="26"/>
          <w:szCs w:val="26"/>
          <w:lang w:val="en-US"/>
        </w:rPr>
        <w:t>recommend</w:t>
      </w:r>
      <w:r w:rsidR="008A42B3">
        <w:rPr>
          <w:sz w:val="26"/>
          <w:szCs w:val="26"/>
          <w:lang w:val="en-US"/>
        </w:rPr>
        <w:t>s</w:t>
      </w:r>
      <w:r w:rsidR="00043142">
        <w:rPr>
          <w:sz w:val="26"/>
          <w:szCs w:val="26"/>
          <w:lang w:val="en-US"/>
        </w:rPr>
        <w:t xml:space="preserve"> </w:t>
      </w:r>
      <w:r w:rsidR="00C92E2D">
        <w:rPr>
          <w:sz w:val="26"/>
          <w:szCs w:val="26"/>
          <w:lang w:val="en-US"/>
        </w:rPr>
        <w:t>that</w:t>
      </w:r>
      <w:r>
        <w:rPr>
          <w:sz w:val="26"/>
          <w:szCs w:val="26"/>
          <w:lang w:val="en-US"/>
        </w:rPr>
        <w:t xml:space="preserve"> Azerbaijan</w:t>
      </w:r>
      <w:r w:rsidR="00043142">
        <w:rPr>
          <w:sz w:val="26"/>
          <w:szCs w:val="26"/>
          <w:lang w:val="en-US"/>
        </w:rPr>
        <w:t>:</w:t>
      </w:r>
    </w:p>
    <w:p w14:paraId="58C57B1F" w14:textId="77777777" w:rsidR="00272DB3" w:rsidRPr="00272DB3" w:rsidRDefault="008A42B3" w:rsidP="00272DB3">
      <w:pPr>
        <w:pStyle w:val="Default"/>
        <w:numPr>
          <w:ilvl w:val="0"/>
          <w:numId w:val="3"/>
        </w:numPr>
        <w:ind w:left="567"/>
        <w:jc w:val="both"/>
        <w:rPr>
          <w:lang w:val="en-US"/>
        </w:rPr>
      </w:pPr>
      <w:r>
        <w:rPr>
          <w:sz w:val="26"/>
          <w:szCs w:val="26"/>
          <w:lang w:val="en-US"/>
        </w:rPr>
        <w:t>Refrain from the arbitrary detention</w:t>
      </w:r>
      <w:r w:rsidR="00272DB3" w:rsidRPr="00272DB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 journalists and independent</w:t>
      </w:r>
      <w:r w:rsidR="00030531">
        <w:rPr>
          <w:sz w:val="26"/>
          <w:szCs w:val="26"/>
          <w:lang w:val="en-US"/>
        </w:rPr>
        <w:t>ly</w:t>
      </w:r>
      <w:r>
        <w:rPr>
          <w:sz w:val="26"/>
          <w:szCs w:val="26"/>
          <w:lang w:val="en-US"/>
        </w:rPr>
        <w:t xml:space="preserve"> investigat</w:t>
      </w:r>
      <w:r w:rsidR="00030531">
        <w:rPr>
          <w:sz w:val="26"/>
          <w:szCs w:val="26"/>
          <w:lang w:val="en-US"/>
        </w:rPr>
        <w:t>e</w:t>
      </w:r>
      <w:r>
        <w:rPr>
          <w:sz w:val="26"/>
          <w:szCs w:val="26"/>
          <w:lang w:val="en-US"/>
        </w:rPr>
        <w:t xml:space="preserve"> all instances of </w:t>
      </w:r>
      <w:r w:rsidR="00030531">
        <w:rPr>
          <w:sz w:val="26"/>
          <w:szCs w:val="26"/>
          <w:lang w:val="en-US"/>
        </w:rPr>
        <w:t>attacks,</w:t>
      </w:r>
      <w:r>
        <w:rPr>
          <w:sz w:val="26"/>
          <w:szCs w:val="26"/>
          <w:lang w:val="en-US"/>
        </w:rPr>
        <w:t xml:space="preserve"> threats </w:t>
      </w:r>
      <w:r w:rsidR="00030531">
        <w:rPr>
          <w:sz w:val="26"/>
          <w:szCs w:val="26"/>
          <w:lang w:val="en-US"/>
        </w:rPr>
        <w:t xml:space="preserve">and harassment </w:t>
      </w:r>
      <w:r>
        <w:rPr>
          <w:sz w:val="26"/>
          <w:szCs w:val="26"/>
          <w:lang w:val="en-US"/>
        </w:rPr>
        <w:t xml:space="preserve">against journalists, political activists and human rights defenders, and bring those responsible to justice; </w:t>
      </w:r>
    </w:p>
    <w:p w14:paraId="2B11312D" w14:textId="77777777" w:rsidR="00272DB3" w:rsidRPr="00272DB3" w:rsidRDefault="00272DB3" w:rsidP="00272DB3">
      <w:pPr>
        <w:pStyle w:val="Default"/>
        <w:ind w:left="567"/>
        <w:jc w:val="both"/>
        <w:rPr>
          <w:lang w:val="en-US"/>
        </w:rPr>
      </w:pPr>
    </w:p>
    <w:p w14:paraId="4D9847D0" w14:textId="77777777" w:rsidR="00C92E2D" w:rsidRPr="00C92E2D" w:rsidRDefault="00C92E2D" w:rsidP="00B15834">
      <w:pPr>
        <w:pStyle w:val="Default"/>
        <w:numPr>
          <w:ilvl w:val="0"/>
          <w:numId w:val="3"/>
        </w:numPr>
        <w:ind w:left="567"/>
        <w:jc w:val="both"/>
        <w:rPr>
          <w:lang w:val="en-US"/>
        </w:rPr>
      </w:pPr>
      <w:r>
        <w:rPr>
          <w:sz w:val="26"/>
          <w:szCs w:val="26"/>
          <w:lang w:val="en-US"/>
        </w:rPr>
        <w:t xml:space="preserve">Ensure the implementation of the right </w:t>
      </w:r>
      <w:r w:rsidRPr="00B15834">
        <w:rPr>
          <w:sz w:val="26"/>
          <w:szCs w:val="26"/>
          <w:lang w:val="en-US"/>
        </w:rPr>
        <w:t>of the Armenian refugees to</w:t>
      </w:r>
      <w:r w:rsidR="00272DB3" w:rsidRPr="00B15834">
        <w:rPr>
          <w:sz w:val="26"/>
          <w:szCs w:val="26"/>
          <w:lang w:val="en-US"/>
        </w:rPr>
        <w:t xml:space="preserve"> return</w:t>
      </w:r>
      <w:r>
        <w:rPr>
          <w:sz w:val="26"/>
          <w:szCs w:val="26"/>
          <w:lang w:val="en-US"/>
        </w:rPr>
        <w:t xml:space="preserve"> to</w:t>
      </w:r>
      <w:r w:rsidR="00272DB3" w:rsidRPr="00B15834">
        <w:rPr>
          <w:sz w:val="26"/>
          <w:szCs w:val="26"/>
          <w:lang w:val="en-US"/>
        </w:rPr>
        <w:t xml:space="preserve"> Nagorno-Karabakh</w:t>
      </w:r>
      <w:r>
        <w:rPr>
          <w:sz w:val="26"/>
          <w:szCs w:val="26"/>
          <w:lang w:val="en-US"/>
        </w:rPr>
        <w:t xml:space="preserve"> safely and in dignity</w:t>
      </w:r>
      <w:r w:rsidR="004E6D6F" w:rsidRPr="00B15834">
        <w:rPr>
          <w:sz w:val="26"/>
          <w:szCs w:val="26"/>
          <w:lang w:val="en-US"/>
        </w:rPr>
        <w:t xml:space="preserve">, </w:t>
      </w:r>
      <w:r w:rsidR="00272DB3" w:rsidRPr="00B15834">
        <w:rPr>
          <w:sz w:val="26"/>
          <w:szCs w:val="26"/>
          <w:lang w:val="en-US"/>
        </w:rPr>
        <w:t>ensure the protection of their property</w:t>
      </w:r>
      <w:r w:rsidR="00030531">
        <w:rPr>
          <w:sz w:val="26"/>
          <w:szCs w:val="26"/>
          <w:lang w:val="en-US"/>
        </w:rPr>
        <w:t xml:space="preserve"> and housing rights</w:t>
      </w:r>
      <w:r>
        <w:rPr>
          <w:sz w:val="26"/>
          <w:szCs w:val="26"/>
          <w:lang w:val="en-US"/>
        </w:rPr>
        <w:t xml:space="preserve"> and prevent and punish acts of vandalism and desecration affecting Armenian cultural heritage; </w:t>
      </w:r>
    </w:p>
    <w:p w14:paraId="6607E6CE" w14:textId="77777777" w:rsidR="00C92E2D" w:rsidRDefault="00C92E2D" w:rsidP="00C92E2D">
      <w:pPr>
        <w:pStyle w:val="ListParagraph"/>
        <w:rPr>
          <w:sz w:val="26"/>
          <w:szCs w:val="26"/>
          <w:lang w:val="en-US"/>
        </w:rPr>
      </w:pPr>
    </w:p>
    <w:p w14:paraId="582E4A6C" w14:textId="77777777" w:rsidR="00B15834" w:rsidRPr="00B15834" w:rsidRDefault="00C92E2D" w:rsidP="00B15834">
      <w:pPr>
        <w:pStyle w:val="Default"/>
        <w:numPr>
          <w:ilvl w:val="0"/>
          <w:numId w:val="3"/>
        </w:numPr>
        <w:ind w:left="567"/>
        <w:jc w:val="both"/>
        <w:rPr>
          <w:lang w:val="en-US"/>
        </w:rPr>
      </w:pPr>
      <w:r>
        <w:rPr>
          <w:sz w:val="26"/>
          <w:szCs w:val="26"/>
          <w:lang w:val="en-US"/>
        </w:rPr>
        <w:t>P</w:t>
      </w:r>
      <w:r w:rsidR="004E6D6F" w:rsidRPr="00B15834">
        <w:rPr>
          <w:sz w:val="26"/>
          <w:szCs w:val="26"/>
          <w:lang w:val="en-US"/>
        </w:rPr>
        <w:t xml:space="preserve">revent the incitement to racial hatred and </w:t>
      </w:r>
      <w:r>
        <w:rPr>
          <w:sz w:val="26"/>
          <w:szCs w:val="26"/>
          <w:lang w:val="en-US"/>
        </w:rPr>
        <w:t>discrimination, including by its officials and public institutions,</w:t>
      </w:r>
      <w:r w:rsidR="004E6D6F" w:rsidRPr="00B1583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targeted at</w:t>
      </w:r>
      <w:r w:rsidR="004E6D6F" w:rsidRPr="00B15834">
        <w:rPr>
          <w:sz w:val="26"/>
          <w:szCs w:val="26"/>
          <w:lang w:val="en-US"/>
        </w:rPr>
        <w:t xml:space="preserve"> persons of Armenian national or ethnic origin; </w:t>
      </w:r>
    </w:p>
    <w:p w14:paraId="02E9E60F" w14:textId="77777777" w:rsidR="00B15834" w:rsidRPr="00B15834" w:rsidRDefault="00B15834" w:rsidP="00B15834">
      <w:pPr>
        <w:pStyle w:val="Default"/>
        <w:jc w:val="both"/>
        <w:rPr>
          <w:lang w:val="en-US"/>
        </w:rPr>
      </w:pPr>
    </w:p>
    <w:p w14:paraId="622B723D" w14:textId="77777777" w:rsidR="00272DB3" w:rsidRPr="00030531" w:rsidRDefault="00B15834" w:rsidP="00272DB3">
      <w:pPr>
        <w:pStyle w:val="Default"/>
        <w:numPr>
          <w:ilvl w:val="0"/>
          <w:numId w:val="3"/>
        </w:numPr>
        <w:ind w:left="567"/>
        <w:jc w:val="both"/>
        <w:rPr>
          <w:sz w:val="26"/>
          <w:szCs w:val="26"/>
          <w:lang w:val="en-US"/>
        </w:rPr>
      </w:pPr>
      <w:r w:rsidRPr="00030531">
        <w:rPr>
          <w:sz w:val="26"/>
          <w:szCs w:val="26"/>
          <w:lang w:val="en-US"/>
        </w:rPr>
        <w:t xml:space="preserve">Thoroughly and impartially investigate all allegations of torture and ill-treatment against prisoners and detainees; </w:t>
      </w:r>
    </w:p>
    <w:p w14:paraId="37CA6F1F" w14:textId="77777777" w:rsidR="00B15834" w:rsidRPr="00030531" w:rsidRDefault="00B15834" w:rsidP="00B15834">
      <w:pPr>
        <w:pStyle w:val="ListParagraph"/>
        <w:rPr>
          <w:rFonts w:cs="Calibri"/>
          <w:color w:val="000000"/>
          <w:kern w:val="0"/>
          <w:sz w:val="26"/>
          <w:szCs w:val="26"/>
          <w:lang w:val="en-US"/>
        </w:rPr>
      </w:pPr>
    </w:p>
    <w:p w14:paraId="6C15C463" w14:textId="77777777" w:rsidR="008A42B3" w:rsidRPr="00272DB3" w:rsidRDefault="00272DB3" w:rsidP="00272DB3">
      <w:pPr>
        <w:pStyle w:val="ListParagraph"/>
        <w:spacing w:before="240" w:after="240"/>
        <w:ind w:left="0"/>
        <w:jc w:val="both"/>
        <w:rPr>
          <w:rFonts w:cs="Calibri"/>
          <w:color w:val="000000"/>
          <w:kern w:val="0"/>
          <w:sz w:val="26"/>
          <w:szCs w:val="26"/>
          <w:lang w:val="en-US"/>
        </w:rPr>
      </w:pPr>
      <w:r w:rsidRPr="00272DB3">
        <w:rPr>
          <w:rFonts w:cs="Calibri"/>
          <w:color w:val="000000"/>
          <w:kern w:val="0"/>
          <w:sz w:val="26"/>
          <w:szCs w:val="26"/>
          <w:lang w:val="en-US"/>
        </w:rPr>
        <w:t>Thank you</w:t>
      </w:r>
    </w:p>
    <w:sectPr w:rsidR="008A42B3" w:rsidRPr="00272DB3" w:rsidSect="00911743">
      <w:pgSz w:w="11906" w:h="16838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8F6D" w14:textId="77777777" w:rsidR="00C26179" w:rsidRDefault="00C26179">
      <w:pPr>
        <w:spacing w:after="0" w:line="240" w:lineRule="auto"/>
      </w:pPr>
      <w:r>
        <w:separator/>
      </w:r>
    </w:p>
  </w:endnote>
  <w:endnote w:type="continuationSeparator" w:id="0">
    <w:p w14:paraId="032E250C" w14:textId="77777777" w:rsidR="00C26179" w:rsidRDefault="00C2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7999" w14:textId="77777777" w:rsidR="00C26179" w:rsidRDefault="00C261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979DB7" w14:textId="77777777" w:rsidR="00C26179" w:rsidRDefault="00C26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4134"/>
    <w:multiLevelType w:val="hybridMultilevel"/>
    <w:tmpl w:val="E45E84AA"/>
    <w:lvl w:ilvl="0" w:tplc="46B278A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68B0"/>
    <w:multiLevelType w:val="multilevel"/>
    <w:tmpl w:val="CB60B1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AE404B"/>
    <w:multiLevelType w:val="hybridMultilevel"/>
    <w:tmpl w:val="5792F64C"/>
    <w:lvl w:ilvl="0" w:tplc="45680BCE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63843">
    <w:abstractNumId w:val="1"/>
  </w:num>
  <w:num w:numId="2" w16cid:durableId="602763712">
    <w:abstractNumId w:val="2"/>
  </w:num>
  <w:num w:numId="3" w16cid:durableId="87781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7A"/>
    <w:rsid w:val="00030531"/>
    <w:rsid w:val="00033BB2"/>
    <w:rsid w:val="00043142"/>
    <w:rsid w:val="000646B3"/>
    <w:rsid w:val="000B07FA"/>
    <w:rsid w:val="001B3B04"/>
    <w:rsid w:val="00272DB3"/>
    <w:rsid w:val="0036697A"/>
    <w:rsid w:val="00456037"/>
    <w:rsid w:val="004E6D6F"/>
    <w:rsid w:val="005626D3"/>
    <w:rsid w:val="00683250"/>
    <w:rsid w:val="00770091"/>
    <w:rsid w:val="008A42B3"/>
    <w:rsid w:val="008D4E40"/>
    <w:rsid w:val="00911743"/>
    <w:rsid w:val="009661DC"/>
    <w:rsid w:val="009F3043"/>
    <w:rsid w:val="00AA0592"/>
    <w:rsid w:val="00AE7B7B"/>
    <w:rsid w:val="00B15834"/>
    <w:rsid w:val="00B42774"/>
    <w:rsid w:val="00B434F4"/>
    <w:rsid w:val="00C26179"/>
    <w:rsid w:val="00C92E2D"/>
    <w:rsid w:val="00CE6B75"/>
    <w:rsid w:val="00E60199"/>
    <w:rsid w:val="00EC48C9"/>
    <w:rsid w:val="00EC7565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56A9A"/>
  <w15:chartTrackingRefBased/>
  <w15:docId w15:val="{C84851BA-AF04-4A04-A443-D68C52DB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1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styleId="NoSpacing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8A42B3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42B3"/>
    <w:pPr>
      <w:spacing w:after="0" w:line="240" w:lineRule="auto"/>
    </w:pPr>
    <w:rPr>
      <w:kern w:val="0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8A42B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A4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8E550C4-0058-45A8-A34A-BA90E6926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93011-6182-4CA1-9DA8-D8D0B2266235}"/>
</file>

<file path=customXml/itemProps3.xml><?xml version="1.0" encoding="utf-8"?>
<ds:datastoreItem xmlns:ds="http://schemas.openxmlformats.org/officeDocument/2006/customXml" ds:itemID="{8614FC91-B8B2-4AB1-B609-52E3B8B0ED1C}"/>
</file>

<file path=customXml/itemProps4.xml><?xml version="1.0" encoding="utf-8"?>
<ds:datastoreItem xmlns:ds="http://schemas.openxmlformats.org/officeDocument/2006/customXml" ds:itemID="{4C4F3E43-200D-4CB3-A16B-4C90BE2E7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cp:lastModifiedBy>sec47</cp:lastModifiedBy>
  <cp:revision>2</cp:revision>
  <cp:lastPrinted>2023-10-30T16:48:00Z</cp:lastPrinted>
  <dcterms:created xsi:type="dcterms:W3CDTF">2023-11-13T17:15:00Z</dcterms:created>
  <dcterms:modified xsi:type="dcterms:W3CDTF">2023-11-13T17:15:00Z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