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4717" w14:textId="2AAE9AE8" w:rsidR="00D25156" w:rsidRDefault="007C134D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  <w:r w:rsidRPr="001A44CD">
        <w:rPr>
          <w:rFonts w:ascii="Tahoma" w:hAnsi="Tahoma" w:cs="Tahoma"/>
          <w:b/>
          <w:bCs/>
          <w:sz w:val="28"/>
          <w:szCs w:val="28"/>
          <w:lang w:val="en-GB"/>
        </w:rPr>
        <w:t>ST</w:t>
      </w:r>
      <w:r w:rsidR="0091558C">
        <w:rPr>
          <w:rFonts w:ascii="Tahoma" w:hAnsi="Tahoma" w:cs="Tahoma"/>
          <w:b/>
          <w:bCs/>
          <w:sz w:val="28"/>
          <w:szCs w:val="28"/>
          <w:lang w:val="en-GB"/>
        </w:rPr>
        <w:t xml:space="preserve">ATEMENT BY BOTSWANA </w:t>
      </w:r>
    </w:p>
    <w:p w14:paraId="565FAF95" w14:textId="0BB144F1" w:rsidR="00B73E94" w:rsidRDefault="0091558C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  <w:r>
        <w:rPr>
          <w:rFonts w:ascii="Tahoma" w:hAnsi="Tahoma" w:cs="Tahoma"/>
          <w:b/>
          <w:bCs/>
          <w:sz w:val="28"/>
          <w:szCs w:val="28"/>
          <w:lang w:val="en-GB"/>
        </w:rPr>
        <w:t xml:space="preserve">DURING THE </w:t>
      </w:r>
      <w:r w:rsidR="007C134D" w:rsidRPr="001A44CD">
        <w:rPr>
          <w:rFonts w:ascii="Tahoma" w:hAnsi="Tahoma" w:cs="Tahoma"/>
          <w:b/>
          <w:bCs/>
          <w:sz w:val="28"/>
          <w:szCs w:val="28"/>
          <w:lang w:val="en-GB"/>
        </w:rPr>
        <w:t xml:space="preserve">REVIEW OF </w:t>
      </w:r>
      <w:r w:rsidR="00672D89">
        <w:rPr>
          <w:rFonts w:ascii="Tahoma" w:hAnsi="Tahoma" w:cs="Tahoma"/>
          <w:b/>
          <w:bCs/>
          <w:sz w:val="28"/>
          <w:szCs w:val="28"/>
          <w:lang w:val="en-GB"/>
        </w:rPr>
        <w:t>AZERBAIJAN</w:t>
      </w:r>
      <w:r w:rsidR="007C0C40">
        <w:rPr>
          <w:rFonts w:ascii="Tahoma" w:hAnsi="Tahoma" w:cs="Tahoma"/>
          <w:b/>
          <w:bCs/>
          <w:sz w:val="28"/>
          <w:szCs w:val="28"/>
          <w:lang w:val="en-GB"/>
        </w:rPr>
        <w:t xml:space="preserve"> AT THE 44</w:t>
      </w:r>
      <w:r w:rsidR="007C0C40" w:rsidRPr="007C0C40">
        <w:rPr>
          <w:rFonts w:ascii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007C0C40">
        <w:rPr>
          <w:rFonts w:ascii="Tahoma" w:hAnsi="Tahoma" w:cs="Tahoma"/>
          <w:b/>
          <w:bCs/>
          <w:sz w:val="28"/>
          <w:szCs w:val="28"/>
          <w:lang w:val="en-GB"/>
        </w:rPr>
        <w:t xml:space="preserve"> </w:t>
      </w:r>
      <w:r w:rsidR="007C134D" w:rsidRPr="001A44CD">
        <w:rPr>
          <w:rFonts w:ascii="Tahoma" w:hAnsi="Tahoma" w:cs="Tahoma"/>
          <w:b/>
          <w:bCs/>
          <w:sz w:val="28"/>
          <w:szCs w:val="28"/>
          <w:lang w:val="en-GB"/>
        </w:rPr>
        <w:t>SESSION OF THE</w:t>
      </w:r>
      <w:r w:rsidR="00D25156">
        <w:rPr>
          <w:rFonts w:ascii="Tahoma" w:hAnsi="Tahoma" w:cs="Tahoma"/>
          <w:b/>
          <w:bCs/>
          <w:sz w:val="28"/>
          <w:szCs w:val="28"/>
          <w:lang w:val="en-GB"/>
        </w:rPr>
        <w:t xml:space="preserve"> UNIVERSAL PERIODIC REVIEW</w:t>
      </w:r>
    </w:p>
    <w:p w14:paraId="07798975" w14:textId="77777777" w:rsidR="00672D89" w:rsidRPr="001A44CD" w:rsidRDefault="00672D89" w:rsidP="00D25156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</w:p>
    <w:p w14:paraId="5D4970CD" w14:textId="1B804B40" w:rsidR="001A44CD" w:rsidRPr="001A44CD" w:rsidRDefault="007E1049" w:rsidP="00732F3A">
      <w:pPr>
        <w:ind w:left="4320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 xml:space="preserve">         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>(</w:t>
      </w:r>
      <w:r w:rsidR="0065747C">
        <w:rPr>
          <w:rFonts w:ascii="Tahoma" w:hAnsi="Tahoma" w:cs="Tahoma"/>
          <w:sz w:val="28"/>
          <w:szCs w:val="28"/>
          <w:lang w:val="en-GB"/>
        </w:rPr>
        <w:t>14</w:t>
      </w:r>
      <w:r w:rsidR="0091558C" w:rsidRPr="0091558C">
        <w:rPr>
          <w:rFonts w:ascii="Tahoma" w:hAnsi="Tahoma" w:cs="Tahoma"/>
          <w:sz w:val="28"/>
          <w:szCs w:val="28"/>
          <w:vertAlign w:val="superscript"/>
          <w:lang w:val="en-GB"/>
        </w:rPr>
        <w:t>th</w:t>
      </w:r>
      <w:r w:rsidR="007C0C40">
        <w:rPr>
          <w:rFonts w:ascii="Tahoma" w:hAnsi="Tahoma" w:cs="Tahoma"/>
          <w:sz w:val="28"/>
          <w:szCs w:val="28"/>
          <w:lang w:val="en-GB"/>
        </w:rPr>
        <w:t xml:space="preserve"> November 2023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>, Geneva)</w:t>
      </w:r>
    </w:p>
    <w:p w14:paraId="6C2372D7" w14:textId="77777777" w:rsidR="007C0C40" w:rsidRPr="007C0C40" w:rsidRDefault="00C8569A" w:rsidP="007C0C40">
      <w:pPr>
        <w:pStyle w:val="ListParagraph"/>
        <w:spacing w:line="276" w:lineRule="auto"/>
        <w:ind w:left="36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7C0C40">
        <w:rPr>
          <w:rFonts w:ascii="Tahoma" w:hAnsi="Tahoma" w:cs="Tahoma"/>
          <w:b/>
          <w:sz w:val="28"/>
          <w:szCs w:val="28"/>
          <w:lang w:val="en-GB"/>
        </w:rPr>
        <w:t>Mr. President,</w:t>
      </w:r>
    </w:p>
    <w:p w14:paraId="50B7EF2C" w14:textId="77777777" w:rsidR="007C0C40" w:rsidRDefault="007C0C40" w:rsidP="007C0C40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</w:p>
    <w:p w14:paraId="478F6C0E" w14:textId="360968C5" w:rsidR="001A44CD" w:rsidRDefault="00C8569A" w:rsidP="001A44CD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  <w:r w:rsidRPr="001A44CD">
        <w:rPr>
          <w:rFonts w:ascii="Tahoma" w:hAnsi="Tahoma" w:cs="Tahoma"/>
          <w:sz w:val="28"/>
          <w:szCs w:val="28"/>
          <w:lang w:val="en-GB"/>
        </w:rPr>
        <w:t>Botswana warmly welcomes the delegation of</w:t>
      </w:r>
      <w:r w:rsidR="009A25BC" w:rsidRPr="001A44CD">
        <w:rPr>
          <w:rFonts w:ascii="Tahoma" w:hAnsi="Tahoma" w:cs="Tahoma"/>
          <w:sz w:val="28"/>
          <w:szCs w:val="28"/>
          <w:lang w:val="en-GB"/>
        </w:rPr>
        <w:t xml:space="preserve"> </w:t>
      </w:r>
      <w:r w:rsidR="00672D89">
        <w:rPr>
          <w:rFonts w:ascii="Tahoma" w:hAnsi="Tahoma" w:cs="Tahoma"/>
          <w:sz w:val="28"/>
          <w:szCs w:val="28"/>
          <w:lang w:val="en-GB"/>
        </w:rPr>
        <w:t>the Azerbaijan</w:t>
      </w:r>
      <w:r w:rsidR="0091558C">
        <w:rPr>
          <w:rFonts w:ascii="Tahoma" w:hAnsi="Tahoma" w:cs="Tahoma"/>
          <w:sz w:val="28"/>
          <w:szCs w:val="28"/>
          <w:lang w:val="en-GB"/>
        </w:rPr>
        <w:t xml:space="preserve"> to the fourth</w:t>
      </w:r>
      <w:r w:rsidR="00536066">
        <w:rPr>
          <w:rFonts w:ascii="Tahoma" w:hAnsi="Tahoma" w:cs="Tahoma"/>
          <w:sz w:val="28"/>
          <w:szCs w:val="28"/>
          <w:lang w:val="en-GB"/>
        </w:rPr>
        <w:t xml:space="preserve"> cycle of the UPR process</w:t>
      </w:r>
      <w:r w:rsidRPr="001A44CD">
        <w:rPr>
          <w:rFonts w:ascii="Tahoma" w:hAnsi="Tahoma" w:cs="Tahoma"/>
          <w:sz w:val="28"/>
          <w:szCs w:val="28"/>
          <w:lang w:val="en-GB"/>
        </w:rPr>
        <w:t>.</w:t>
      </w:r>
    </w:p>
    <w:p w14:paraId="6170A368" w14:textId="77777777" w:rsidR="00F2054C" w:rsidRDefault="00F2054C" w:rsidP="00F2054C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</w:p>
    <w:p w14:paraId="673AA90B" w14:textId="7A491960" w:rsidR="00D25156" w:rsidRPr="00F2054C" w:rsidRDefault="00B44FEB" w:rsidP="00F2054C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US"/>
        </w:rPr>
        <w:t>We commend</w:t>
      </w:r>
      <w:r w:rsidR="00F2054C">
        <w:rPr>
          <w:rFonts w:ascii="Tahoma" w:hAnsi="Tahoma" w:cs="Tahoma"/>
          <w:sz w:val="28"/>
          <w:szCs w:val="28"/>
          <w:lang w:val="en-US"/>
        </w:rPr>
        <w:t xml:space="preserve"> Azerbaijan</w:t>
      </w:r>
      <w:r w:rsidR="00F2054C" w:rsidRPr="00F2054C">
        <w:rPr>
          <w:rFonts w:ascii="Tahoma" w:hAnsi="Tahoma" w:cs="Tahoma"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 xml:space="preserve">for the strides made in </w:t>
      </w:r>
      <w:r w:rsidR="00F2054C" w:rsidRPr="00F2054C">
        <w:rPr>
          <w:rFonts w:ascii="Tahoma" w:hAnsi="Tahoma" w:cs="Tahoma"/>
          <w:sz w:val="28"/>
          <w:szCs w:val="28"/>
          <w:lang w:val="en-US"/>
        </w:rPr>
        <w:t>the promotion</w:t>
      </w:r>
      <w:r w:rsidR="002E204A">
        <w:rPr>
          <w:rFonts w:ascii="Tahoma" w:hAnsi="Tahoma" w:cs="Tahoma"/>
          <w:sz w:val="28"/>
          <w:szCs w:val="28"/>
          <w:lang w:val="en-US"/>
        </w:rPr>
        <w:t xml:space="preserve"> and protection of human rights particularly </w:t>
      </w:r>
      <w:r w:rsidR="002E204A">
        <w:rPr>
          <w:rFonts w:ascii="Tahoma" w:hAnsi="Tahoma" w:cs="Tahoma"/>
          <w:sz w:val="28"/>
          <w:szCs w:val="28"/>
        </w:rPr>
        <w:t xml:space="preserve">the </w:t>
      </w:r>
      <w:r w:rsidR="002E204A">
        <w:rPr>
          <w:rFonts w:ascii="Tahoma" w:hAnsi="Tahoma" w:cs="Tahoma"/>
          <w:sz w:val="28"/>
          <w:szCs w:val="28"/>
          <w:lang w:val="en-GB"/>
        </w:rPr>
        <w:t>National Action Plan</w:t>
      </w:r>
      <w:r w:rsidR="002E204A" w:rsidRPr="002E204A">
        <w:rPr>
          <w:rFonts w:ascii="Tahoma" w:hAnsi="Tahoma" w:cs="Tahoma"/>
          <w:sz w:val="28"/>
          <w:szCs w:val="28"/>
        </w:rPr>
        <w:t xml:space="preserve"> prevention of child traffic</w:t>
      </w:r>
      <w:r w:rsidR="002E204A">
        <w:rPr>
          <w:rFonts w:ascii="Tahoma" w:hAnsi="Tahoma" w:cs="Tahoma"/>
          <w:sz w:val="28"/>
          <w:szCs w:val="28"/>
        </w:rPr>
        <w:t>king.</w:t>
      </w:r>
    </w:p>
    <w:p w14:paraId="5708E0CA" w14:textId="77777777" w:rsidR="00F2054C" w:rsidRPr="00F2054C" w:rsidRDefault="00F2054C" w:rsidP="00F2054C">
      <w:p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</w:p>
    <w:p w14:paraId="29FF3508" w14:textId="2B4F95FF" w:rsidR="009C1D7C" w:rsidRPr="00D25156" w:rsidRDefault="00E727C0" w:rsidP="00D25156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De</w:t>
      </w:r>
      <w:r w:rsidR="00420208">
        <w:rPr>
          <w:rFonts w:ascii="Tahoma" w:hAnsi="Tahoma" w:cs="Tahoma"/>
          <w:sz w:val="28"/>
          <w:szCs w:val="28"/>
          <w:lang w:val="en-GB"/>
        </w:rPr>
        <w:t>spite the positive steps taken, Botswana</w:t>
      </w:r>
      <w:r w:rsidR="00B44FEB">
        <w:rPr>
          <w:rFonts w:ascii="Tahoma" w:hAnsi="Tahoma" w:cs="Tahoma"/>
          <w:sz w:val="28"/>
          <w:szCs w:val="28"/>
          <w:lang w:val="en-GB"/>
        </w:rPr>
        <w:t xml:space="preserve"> recommend that Azerbaijan</w:t>
      </w:r>
      <w:r w:rsidR="00B7243B">
        <w:rPr>
          <w:rFonts w:ascii="Tahoma" w:hAnsi="Tahoma" w:cs="Tahoma"/>
          <w:sz w:val="28"/>
          <w:szCs w:val="28"/>
          <w:lang w:val="en-GB"/>
        </w:rPr>
        <w:t>:</w:t>
      </w:r>
    </w:p>
    <w:p w14:paraId="1C6356A2" w14:textId="77777777" w:rsidR="009C1D7C" w:rsidRPr="009C1D7C" w:rsidRDefault="009C1D7C" w:rsidP="009C1D7C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8"/>
          <w:szCs w:val="28"/>
          <w:lang w:val="en-GB"/>
        </w:rPr>
      </w:pPr>
    </w:p>
    <w:p w14:paraId="6A373165" w14:textId="7A732F61" w:rsidR="00A91629" w:rsidRDefault="009C0AD6" w:rsidP="00E727C0">
      <w:pPr>
        <w:pStyle w:val="ListParagraph"/>
        <w:numPr>
          <w:ilvl w:val="1"/>
          <w:numId w:val="6"/>
        </w:numPr>
        <w:jc w:val="both"/>
        <w:rPr>
          <w:rFonts w:ascii="Tahoma" w:hAnsi="Tahoma" w:cs="Tahoma"/>
          <w:sz w:val="28"/>
          <w:szCs w:val="28"/>
          <w:lang w:val="en-GB"/>
        </w:rPr>
      </w:pPr>
      <w:r w:rsidRPr="009C0AD6">
        <w:rPr>
          <w:rFonts w:ascii="Tahoma" w:hAnsi="Tahoma" w:cs="Tahoma"/>
          <w:sz w:val="28"/>
          <w:szCs w:val="28"/>
        </w:rPr>
        <w:t>Adopt</w:t>
      </w:r>
      <w:r w:rsidR="00632F28">
        <w:rPr>
          <w:rFonts w:ascii="Tahoma" w:hAnsi="Tahoma" w:cs="Tahoma"/>
          <w:sz w:val="28"/>
          <w:szCs w:val="28"/>
          <w:lang w:val="en-GB"/>
        </w:rPr>
        <w:t>s</w:t>
      </w:r>
      <w:r w:rsidRPr="009C0AD6">
        <w:rPr>
          <w:rFonts w:ascii="Tahoma" w:hAnsi="Tahoma" w:cs="Tahoma"/>
          <w:sz w:val="28"/>
          <w:szCs w:val="28"/>
        </w:rPr>
        <w:t xml:space="preserve"> and implement</w:t>
      </w:r>
      <w:r w:rsidR="00632F28">
        <w:rPr>
          <w:rFonts w:ascii="Tahoma" w:hAnsi="Tahoma" w:cs="Tahoma"/>
          <w:sz w:val="28"/>
          <w:szCs w:val="28"/>
          <w:lang w:val="en-GB"/>
        </w:rPr>
        <w:t>s</w:t>
      </w:r>
      <w:r w:rsidRPr="009C0AD6">
        <w:rPr>
          <w:rFonts w:ascii="Tahoma" w:hAnsi="Tahoma" w:cs="Tahoma"/>
          <w:sz w:val="28"/>
          <w:szCs w:val="28"/>
        </w:rPr>
        <w:t xml:space="preserve"> relevant policies that will recognise the role of women in society for the realisation of Sustainable Development Goal 5.</w:t>
      </w:r>
      <w:bookmarkStart w:id="0" w:name="_GoBack"/>
      <w:bookmarkEnd w:id="0"/>
    </w:p>
    <w:p w14:paraId="4FFA8165" w14:textId="77777777" w:rsidR="00E727C0" w:rsidRPr="00E727C0" w:rsidRDefault="00E727C0" w:rsidP="00E727C0">
      <w:pPr>
        <w:pStyle w:val="ListParagraph"/>
        <w:ind w:left="1080"/>
        <w:rPr>
          <w:rFonts w:ascii="Tahoma" w:hAnsi="Tahoma" w:cs="Tahoma"/>
          <w:sz w:val="28"/>
          <w:szCs w:val="28"/>
          <w:lang w:val="en-GB"/>
        </w:rPr>
      </w:pPr>
    </w:p>
    <w:p w14:paraId="4E293421" w14:textId="273A1B13" w:rsidR="00A91629" w:rsidRDefault="00B44FEB" w:rsidP="00890E7F">
      <w:pPr>
        <w:pStyle w:val="ListParagraph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Takes steps to</w:t>
      </w:r>
      <w:r w:rsidR="00714C3D">
        <w:rPr>
          <w:rFonts w:ascii="Tahoma" w:hAnsi="Tahoma" w:cs="Tahoma"/>
          <w:sz w:val="28"/>
          <w:szCs w:val="28"/>
          <w:lang w:val="en-GB"/>
        </w:rPr>
        <w:t xml:space="preserve"> </w:t>
      </w:r>
      <w:r w:rsidR="00714C3D" w:rsidRPr="00714C3D">
        <w:rPr>
          <w:rFonts w:ascii="Tahoma" w:hAnsi="Tahoma" w:cs="Tahoma"/>
          <w:sz w:val="28"/>
          <w:szCs w:val="28"/>
        </w:rPr>
        <w:t xml:space="preserve">improve the current </w:t>
      </w:r>
      <w:r w:rsidR="00420208">
        <w:rPr>
          <w:rFonts w:ascii="Tahoma" w:hAnsi="Tahoma" w:cs="Tahoma"/>
          <w:sz w:val="28"/>
          <w:szCs w:val="28"/>
          <w:lang w:val="en-GB"/>
        </w:rPr>
        <w:t xml:space="preserve">disability </w:t>
      </w:r>
      <w:r w:rsidR="00714C3D" w:rsidRPr="00714C3D">
        <w:rPr>
          <w:rFonts w:ascii="Tahoma" w:hAnsi="Tahoma" w:cs="Tahoma"/>
          <w:sz w:val="28"/>
          <w:szCs w:val="28"/>
        </w:rPr>
        <w:t>legislation by replacing some derogatory expressions with new modern terms</w:t>
      </w:r>
      <w:r w:rsidR="00714C3D">
        <w:rPr>
          <w:rFonts w:ascii="Tahoma" w:hAnsi="Tahoma" w:cs="Tahoma"/>
          <w:sz w:val="28"/>
          <w:szCs w:val="28"/>
          <w:lang w:val="en-GB"/>
        </w:rPr>
        <w:t xml:space="preserve"> that reflect equality</w:t>
      </w:r>
      <w:r w:rsidR="00A91629">
        <w:rPr>
          <w:rFonts w:ascii="Tahoma" w:hAnsi="Tahoma" w:cs="Tahoma"/>
          <w:sz w:val="28"/>
          <w:szCs w:val="28"/>
          <w:lang w:val="en-GB"/>
        </w:rPr>
        <w:t>.</w:t>
      </w:r>
    </w:p>
    <w:p w14:paraId="625298F9" w14:textId="1877EFCE" w:rsidR="00E17631" w:rsidRPr="00890E7F" w:rsidRDefault="00C8569A" w:rsidP="00890E7F">
      <w:pPr>
        <w:spacing w:line="276" w:lineRule="auto"/>
        <w:jc w:val="both"/>
        <w:rPr>
          <w:rFonts w:ascii="Tahoma" w:hAnsi="Tahoma" w:cs="Tahoma"/>
          <w:sz w:val="28"/>
          <w:szCs w:val="28"/>
          <w:lang w:val="en-GB"/>
        </w:rPr>
      </w:pPr>
      <w:r w:rsidRPr="00A91629">
        <w:rPr>
          <w:rFonts w:ascii="Tahoma" w:hAnsi="Tahoma" w:cs="Tahoma"/>
          <w:sz w:val="28"/>
          <w:szCs w:val="28"/>
          <w:lang w:val="en-GB"/>
        </w:rPr>
        <w:t xml:space="preserve">We wish </w:t>
      </w:r>
      <w:r w:rsidR="00B46495" w:rsidRPr="00A91629">
        <w:rPr>
          <w:rFonts w:ascii="Tahoma" w:hAnsi="Tahoma" w:cs="Tahoma"/>
          <w:sz w:val="28"/>
          <w:szCs w:val="28"/>
          <w:lang w:val="en-GB"/>
        </w:rPr>
        <w:t xml:space="preserve">the </w:t>
      </w:r>
      <w:r w:rsidR="00F2054C">
        <w:rPr>
          <w:rFonts w:ascii="Tahoma" w:hAnsi="Tahoma" w:cs="Tahoma"/>
          <w:sz w:val="28"/>
          <w:szCs w:val="28"/>
          <w:lang w:val="en-GB"/>
        </w:rPr>
        <w:t>Azerbaijan</w:t>
      </w:r>
      <w:r w:rsidRPr="00A91629">
        <w:rPr>
          <w:rFonts w:ascii="Tahoma" w:hAnsi="Tahoma" w:cs="Tahoma"/>
          <w:sz w:val="28"/>
          <w:szCs w:val="28"/>
          <w:lang w:val="en-GB"/>
        </w:rPr>
        <w:t xml:space="preserve"> a successful review outcome.</w:t>
      </w:r>
    </w:p>
    <w:p w14:paraId="24C7AF0A" w14:textId="1774C19C" w:rsidR="00C8569A" w:rsidRPr="00B83FE6" w:rsidRDefault="00C8569A" w:rsidP="001A44CD">
      <w:pPr>
        <w:spacing w:line="276" w:lineRule="auto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B83FE6">
        <w:rPr>
          <w:rFonts w:ascii="Tahoma" w:hAnsi="Tahoma" w:cs="Tahoma"/>
          <w:b/>
          <w:sz w:val="28"/>
          <w:szCs w:val="28"/>
          <w:lang w:val="en-GB"/>
        </w:rPr>
        <w:t>I thank you, Mr. President</w:t>
      </w:r>
    </w:p>
    <w:sectPr w:rsidR="00C8569A" w:rsidRPr="00B8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0BBC"/>
    <w:multiLevelType w:val="hybridMultilevel"/>
    <w:tmpl w:val="42F40D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DBD"/>
    <w:multiLevelType w:val="hybridMultilevel"/>
    <w:tmpl w:val="9654AD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6F532499"/>
    <w:multiLevelType w:val="hybridMultilevel"/>
    <w:tmpl w:val="3A3691E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406C"/>
    <w:multiLevelType w:val="hybridMultilevel"/>
    <w:tmpl w:val="402EA2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D2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A"/>
    <w:rsid w:val="00036F52"/>
    <w:rsid w:val="00051759"/>
    <w:rsid w:val="000660B0"/>
    <w:rsid w:val="000A745E"/>
    <w:rsid w:val="000E0B29"/>
    <w:rsid w:val="00162A46"/>
    <w:rsid w:val="00167E5A"/>
    <w:rsid w:val="001869B7"/>
    <w:rsid w:val="00195EBC"/>
    <w:rsid w:val="001A44CD"/>
    <w:rsid w:val="0021058E"/>
    <w:rsid w:val="00264952"/>
    <w:rsid w:val="00281903"/>
    <w:rsid w:val="002D240F"/>
    <w:rsid w:val="002E204A"/>
    <w:rsid w:val="002E3690"/>
    <w:rsid w:val="002F65CC"/>
    <w:rsid w:val="0033091D"/>
    <w:rsid w:val="003E763A"/>
    <w:rsid w:val="003F4F75"/>
    <w:rsid w:val="003F6CDC"/>
    <w:rsid w:val="00420208"/>
    <w:rsid w:val="00476909"/>
    <w:rsid w:val="004D07B3"/>
    <w:rsid w:val="00536066"/>
    <w:rsid w:val="00595C28"/>
    <w:rsid w:val="005A5117"/>
    <w:rsid w:val="005C190B"/>
    <w:rsid w:val="005E7E57"/>
    <w:rsid w:val="00632F28"/>
    <w:rsid w:val="0065747C"/>
    <w:rsid w:val="00671F0D"/>
    <w:rsid w:val="00672D89"/>
    <w:rsid w:val="00714C3D"/>
    <w:rsid w:val="00732F3A"/>
    <w:rsid w:val="0076148F"/>
    <w:rsid w:val="007B4A0B"/>
    <w:rsid w:val="007C0C40"/>
    <w:rsid w:val="007C134D"/>
    <w:rsid w:val="007E1049"/>
    <w:rsid w:val="00803A36"/>
    <w:rsid w:val="0082736A"/>
    <w:rsid w:val="008860C4"/>
    <w:rsid w:val="00890E7F"/>
    <w:rsid w:val="00896802"/>
    <w:rsid w:val="008A3D8B"/>
    <w:rsid w:val="008B5023"/>
    <w:rsid w:val="0090578C"/>
    <w:rsid w:val="0091558C"/>
    <w:rsid w:val="009443C9"/>
    <w:rsid w:val="009461FF"/>
    <w:rsid w:val="00963C76"/>
    <w:rsid w:val="009908AB"/>
    <w:rsid w:val="00994883"/>
    <w:rsid w:val="009A25BC"/>
    <w:rsid w:val="009A7D91"/>
    <w:rsid w:val="009B3C54"/>
    <w:rsid w:val="009C0AD6"/>
    <w:rsid w:val="009C1D7C"/>
    <w:rsid w:val="009C47FA"/>
    <w:rsid w:val="00A91629"/>
    <w:rsid w:val="00AF7BB3"/>
    <w:rsid w:val="00B06811"/>
    <w:rsid w:val="00B44FEB"/>
    <w:rsid w:val="00B46495"/>
    <w:rsid w:val="00B7243B"/>
    <w:rsid w:val="00B73E94"/>
    <w:rsid w:val="00B83FE6"/>
    <w:rsid w:val="00BB6CD7"/>
    <w:rsid w:val="00BF1F6D"/>
    <w:rsid w:val="00C80F4C"/>
    <w:rsid w:val="00C8569A"/>
    <w:rsid w:val="00C869BE"/>
    <w:rsid w:val="00C9256E"/>
    <w:rsid w:val="00C94483"/>
    <w:rsid w:val="00CA1E9A"/>
    <w:rsid w:val="00CA7088"/>
    <w:rsid w:val="00CD666D"/>
    <w:rsid w:val="00D25156"/>
    <w:rsid w:val="00D2781A"/>
    <w:rsid w:val="00D945EF"/>
    <w:rsid w:val="00DA1C01"/>
    <w:rsid w:val="00DD4842"/>
    <w:rsid w:val="00DD6BA5"/>
    <w:rsid w:val="00E17631"/>
    <w:rsid w:val="00E227D3"/>
    <w:rsid w:val="00E552C5"/>
    <w:rsid w:val="00E71EC0"/>
    <w:rsid w:val="00E727C0"/>
    <w:rsid w:val="00E87CD1"/>
    <w:rsid w:val="00E943BA"/>
    <w:rsid w:val="00EC4D75"/>
    <w:rsid w:val="00ED7555"/>
    <w:rsid w:val="00F2054C"/>
    <w:rsid w:val="00F35756"/>
    <w:rsid w:val="00F636DC"/>
    <w:rsid w:val="00F84B69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EBC67F"/>
  <w15:chartTrackingRefBased/>
  <w15:docId w15:val="{34C35004-2157-473D-8650-59F4C202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811"/>
    <w:pPr>
      <w:ind w:left="720"/>
      <w:contextualSpacing/>
    </w:pPr>
  </w:style>
  <w:style w:type="paragraph" w:customStyle="1" w:styleId="Default">
    <w:name w:val="Default"/>
    <w:rsid w:val="00F63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C82867-85B3-46EB-9DAF-ADCF06C259CD}"/>
</file>

<file path=customXml/itemProps2.xml><?xml version="1.0" encoding="utf-8"?>
<ds:datastoreItem xmlns:ds="http://schemas.openxmlformats.org/officeDocument/2006/customXml" ds:itemID="{625DA0D9-3971-43E3-AE04-00F25E62189E}"/>
</file>

<file path=customXml/itemProps3.xml><?xml version="1.0" encoding="utf-8"?>
<ds:datastoreItem xmlns:ds="http://schemas.openxmlformats.org/officeDocument/2006/customXml" ds:itemID="{379610A0-5732-4BB4-A6B7-B90D815C9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Botswana</dc:creator>
  <cp:keywords/>
  <dc:description/>
  <cp:lastModifiedBy>Tumelo Tsimanyana</cp:lastModifiedBy>
  <cp:revision>17</cp:revision>
  <cp:lastPrinted>2022-11-02T11:05:00Z</cp:lastPrinted>
  <dcterms:created xsi:type="dcterms:W3CDTF">2023-11-05T15:48:00Z</dcterms:created>
  <dcterms:modified xsi:type="dcterms:W3CDTF">2023-11-13T10:04:00Z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