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9DEE" w14:textId="77777777" w:rsidR="00E156D1" w:rsidRDefault="00E156D1" w:rsidP="00E156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Roboto" w:eastAsiaTheme="minorHAnsi" w:hAnsi="Roboto" w:cstheme="minorBidi"/>
          <w:noProof/>
          <w:kern w:val="2"/>
          <w:sz w:val="22"/>
          <w:szCs w:val="22"/>
          <w:lang w:val="en-US" w:eastAsia="en-US"/>
          <w14:ligatures w14:val="standardContextual"/>
        </w:rPr>
        <w:drawing>
          <wp:inline distT="0" distB="0" distL="0" distR="0" wp14:anchorId="3C046ACF" wp14:editId="10825C79">
            <wp:extent cx="1014095" cy="1031875"/>
            <wp:effectExtent l="0" t="0" r="0" b="0"/>
            <wp:docPr id="64675960" name="Afbeelding 1" descr="Afbeelding met tekening, schets, clipart, Lijnillustrati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75960" name="Afbeelding 1" descr="Afbeelding met tekening, schets, clipart, Lijnillustratie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</w:rPr>
        <w:t> </w:t>
      </w:r>
    </w:p>
    <w:p w14:paraId="066FA581" w14:textId="77777777" w:rsidR="00E156D1" w:rsidRDefault="00E156D1" w:rsidP="00E156D1">
      <w:pPr>
        <w:pStyle w:val="paragraph"/>
        <w:spacing w:before="0" w:beforeAutospacing="0" w:after="0" w:afterAutospacing="0"/>
        <w:ind w:left="1440" w:right="14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lang w:val="fr-FR"/>
        </w:rPr>
        <w:t>Représentation permanente de la Belgique auprès des Nations Unies et auprès des institutions spécialisées à Genève</w:t>
      </w:r>
      <w:r>
        <w:rPr>
          <w:rStyle w:val="eop"/>
        </w:rPr>
        <w:t> </w:t>
      </w:r>
    </w:p>
    <w:p w14:paraId="042D0B07" w14:textId="77777777" w:rsidR="00E156D1" w:rsidRDefault="00E156D1" w:rsidP="00E156D1">
      <w:pPr>
        <w:pStyle w:val="paragraph"/>
        <w:spacing w:before="0" w:beforeAutospacing="0" w:after="0" w:afterAutospacing="0"/>
        <w:ind w:left="1440" w:right="14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B8571E0" w14:textId="3A0B95A4" w:rsidR="00E156D1" w:rsidRDefault="00E156D1" w:rsidP="00E156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3402"/>
      </w:tblGrid>
      <w:tr w:rsidR="00E156D1" w:rsidRPr="00817D54" w14:paraId="69C35917" w14:textId="77777777" w:rsidTr="00E156D1">
        <w:tc>
          <w:tcPr>
            <w:tcW w:w="3402" w:type="dxa"/>
          </w:tcPr>
          <w:p w14:paraId="69788CD7" w14:textId="3490285F" w:rsidR="00E156D1" w:rsidRDefault="00E156D1" w:rsidP="00E156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Roboto" w:hAnsi="Roboto" w:cs="Segoe UI"/>
                <w:b/>
                <w:bCs/>
                <w:lang w:val="en-US"/>
              </w:rPr>
              <w:t xml:space="preserve">WG UPR 44  – </w:t>
            </w:r>
            <w:r w:rsidR="004D4E21">
              <w:rPr>
                <w:rStyle w:val="normaltextrun"/>
                <w:rFonts w:ascii="Roboto" w:hAnsi="Roboto" w:cs="Segoe UI"/>
                <w:b/>
                <w:bCs/>
                <w:lang w:val="en-US"/>
              </w:rPr>
              <w:t>Azerbaijan</w:t>
            </w:r>
            <w:r>
              <w:rPr>
                <w:rStyle w:val="eop"/>
                <w:rFonts w:ascii="Roboto" w:hAnsi="Roboto" w:cs="Segoe UI"/>
              </w:rPr>
              <w:t> </w:t>
            </w:r>
          </w:p>
          <w:p w14:paraId="50C01342" w14:textId="77777777" w:rsidR="00E156D1" w:rsidRDefault="00E156D1" w:rsidP="00E156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Roboto" w:hAnsi="Roboto" w:cs="Segoe UI"/>
                <w:b/>
                <w:bCs/>
                <w:i/>
                <w:iCs/>
                <w:lang w:val="en-US"/>
              </w:rPr>
              <w:t>Belgian intervention</w:t>
            </w:r>
            <w:r>
              <w:rPr>
                <w:rStyle w:val="eop"/>
                <w:rFonts w:ascii="Roboto" w:hAnsi="Roboto" w:cs="Segoe UI"/>
              </w:rPr>
              <w:t> </w:t>
            </w:r>
          </w:p>
          <w:p w14:paraId="3ABC6D8C" w14:textId="5E873844" w:rsidR="00E156D1" w:rsidRDefault="004D4E21" w:rsidP="00E156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Roboto" w:hAnsi="Roboto" w:cs="Segoe UI"/>
                <w:lang w:val="en-US"/>
              </w:rPr>
              <w:t>14</w:t>
            </w:r>
            <w:r w:rsidR="00E156D1">
              <w:rPr>
                <w:rStyle w:val="normaltextrun"/>
                <w:rFonts w:ascii="Roboto" w:hAnsi="Roboto" w:cs="Segoe UI"/>
                <w:lang w:val="en-US"/>
              </w:rPr>
              <w:t xml:space="preserve"> November 2023</w:t>
            </w:r>
          </w:p>
        </w:tc>
      </w:tr>
    </w:tbl>
    <w:p w14:paraId="2EE90227" w14:textId="036D19DA" w:rsidR="00E156D1" w:rsidRDefault="00E156D1" w:rsidP="00E156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4AB70AB" w14:textId="77777777" w:rsidR="00E156D1" w:rsidRDefault="00E156D1" w:rsidP="00E156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E13673A" w14:textId="77777777" w:rsidR="00E156D1" w:rsidRDefault="00E156D1" w:rsidP="00E156D1">
      <w:pPr>
        <w:rPr>
          <w:rFonts w:ascii="Roboto" w:hAnsi="Roboto"/>
          <w:lang w:val="en-BE"/>
        </w:rPr>
      </w:pPr>
    </w:p>
    <w:p w14:paraId="6DF5D055" w14:textId="77777777" w:rsidR="001750D6" w:rsidRPr="00C70B0B" w:rsidRDefault="001750D6" w:rsidP="001750D6">
      <w:pPr>
        <w:jc w:val="both"/>
        <w:rPr>
          <w:rFonts w:ascii="Roboto" w:hAnsi="Roboto"/>
          <w:lang w:val="en-US"/>
        </w:rPr>
      </w:pPr>
      <w:r w:rsidRPr="00C70B0B">
        <w:rPr>
          <w:rFonts w:ascii="Roboto" w:hAnsi="Roboto"/>
          <w:lang w:val="en-US"/>
        </w:rPr>
        <w:t>President,</w:t>
      </w:r>
    </w:p>
    <w:p w14:paraId="0A464DAF" w14:textId="30C406C5" w:rsidR="001750D6" w:rsidRPr="00D57EA5" w:rsidRDefault="001750D6" w:rsidP="001750D6">
      <w:pPr>
        <w:jc w:val="both"/>
        <w:rPr>
          <w:rFonts w:ascii="Roboto" w:hAnsi="Roboto"/>
          <w:lang w:val="en-US"/>
        </w:rPr>
      </w:pPr>
      <w:r w:rsidRPr="00D57EA5">
        <w:rPr>
          <w:rFonts w:ascii="Roboto" w:hAnsi="Roboto"/>
          <w:lang w:val="en-US"/>
        </w:rPr>
        <w:t xml:space="preserve">Belgium remains gravely concerned </w:t>
      </w:r>
      <w:r w:rsidR="006656C7">
        <w:rPr>
          <w:rFonts w:ascii="Roboto" w:hAnsi="Roboto"/>
          <w:lang w:val="en-US"/>
        </w:rPr>
        <w:t>about the rights and security of</w:t>
      </w:r>
      <w:r w:rsidRPr="00D57EA5">
        <w:rPr>
          <w:rFonts w:ascii="Roboto" w:hAnsi="Roboto"/>
          <w:lang w:val="en-US"/>
        </w:rPr>
        <w:t xml:space="preserve"> </w:t>
      </w:r>
      <w:r w:rsidR="006656C7">
        <w:rPr>
          <w:rFonts w:ascii="Roboto" w:hAnsi="Roboto"/>
          <w:lang w:val="en-US"/>
        </w:rPr>
        <w:t>the Karabakh Armen</w:t>
      </w:r>
      <w:r w:rsidR="00036007">
        <w:rPr>
          <w:rFonts w:ascii="Roboto" w:hAnsi="Roboto"/>
          <w:lang w:val="en-US"/>
        </w:rPr>
        <w:t>ians</w:t>
      </w:r>
      <w:r w:rsidRPr="00D57EA5">
        <w:rPr>
          <w:rFonts w:ascii="Roboto" w:hAnsi="Roboto"/>
          <w:lang w:val="en-US"/>
        </w:rPr>
        <w:t>.</w:t>
      </w:r>
    </w:p>
    <w:p w14:paraId="461EEF57" w14:textId="38F07026" w:rsidR="001750D6" w:rsidRDefault="001750D6" w:rsidP="001750D6">
      <w:pPr>
        <w:jc w:val="both"/>
        <w:rPr>
          <w:rFonts w:ascii="Roboto" w:hAnsi="Roboto"/>
          <w:lang w:val="en-US"/>
        </w:rPr>
      </w:pPr>
      <w:r w:rsidRPr="00C70B0B">
        <w:rPr>
          <w:rFonts w:ascii="Roboto" w:hAnsi="Roboto"/>
          <w:lang w:val="en-US"/>
        </w:rPr>
        <w:t xml:space="preserve">Belgium </w:t>
      </w:r>
      <w:r>
        <w:rPr>
          <w:rFonts w:ascii="Roboto" w:hAnsi="Roboto"/>
          <w:lang w:val="en-US"/>
        </w:rPr>
        <w:t>welcomes the progress made by Azerbaijan with regard to gender-based violence, as illustrated by the adoption of a National Action Plan on the Prevention of Domestic Violence. We encourage the Azeri government to continue these efforts and recommend to:</w:t>
      </w:r>
    </w:p>
    <w:p w14:paraId="2BD0C25C" w14:textId="77777777" w:rsidR="001750D6" w:rsidRDefault="001750D6" w:rsidP="001750D6">
      <w:pPr>
        <w:jc w:val="both"/>
        <w:rPr>
          <w:rFonts w:ascii="Roboto" w:hAnsi="Roboto"/>
          <w:lang w:val="en-US"/>
        </w:rPr>
      </w:pPr>
      <w:r w:rsidRPr="00A00544">
        <w:rPr>
          <w:rFonts w:ascii="Roboto" w:hAnsi="Roboto"/>
          <w:b/>
          <w:bCs/>
          <w:lang w:val="en-US"/>
        </w:rPr>
        <w:t>R1.</w:t>
      </w:r>
      <w:r>
        <w:rPr>
          <w:rFonts w:ascii="Roboto" w:hAnsi="Roboto"/>
          <w:lang w:val="en-US"/>
        </w:rPr>
        <w:t xml:space="preserve"> Provide access to effective remedies, means of protection and assistance, including accommodation or shelters and other support services, to survivors of domestic violence in all parts of the country. </w:t>
      </w:r>
    </w:p>
    <w:p w14:paraId="02BD1087" w14:textId="581F2DD7" w:rsidR="001750D6" w:rsidRDefault="001750D6" w:rsidP="001750D6">
      <w:pPr>
        <w:jc w:val="both"/>
        <w:rPr>
          <w:rFonts w:ascii="Roboto" w:hAnsi="Roboto"/>
          <w:lang w:val="en-US"/>
        </w:rPr>
      </w:pPr>
      <w:r>
        <w:rPr>
          <w:rFonts w:ascii="Roboto" w:hAnsi="Roboto"/>
          <w:lang w:val="en-US"/>
        </w:rPr>
        <w:t xml:space="preserve">In other human rights areas however, Belgium remains concerned, particularly </w:t>
      </w:r>
      <w:r w:rsidR="00905C4F">
        <w:rPr>
          <w:rFonts w:ascii="Roboto" w:hAnsi="Roboto"/>
          <w:lang w:val="en-US"/>
        </w:rPr>
        <w:t>r</w:t>
      </w:r>
      <w:r w:rsidR="00802F3E">
        <w:rPr>
          <w:rFonts w:ascii="Roboto" w:hAnsi="Roboto"/>
          <w:lang w:val="en-US"/>
        </w:rPr>
        <w:t>egarding</w:t>
      </w:r>
      <w:r>
        <w:rPr>
          <w:rFonts w:ascii="Roboto" w:hAnsi="Roboto"/>
          <w:lang w:val="en-US"/>
        </w:rPr>
        <w:t xml:space="preserve"> civil and political rights. We therefore recommend the Azer</w:t>
      </w:r>
      <w:r w:rsidR="004661BF">
        <w:rPr>
          <w:rFonts w:ascii="Roboto" w:hAnsi="Roboto"/>
          <w:lang w:val="en-US"/>
        </w:rPr>
        <w:t>i</w:t>
      </w:r>
      <w:r>
        <w:rPr>
          <w:rFonts w:ascii="Roboto" w:hAnsi="Roboto"/>
          <w:lang w:val="en-US"/>
        </w:rPr>
        <w:t xml:space="preserve"> government to:</w:t>
      </w:r>
    </w:p>
    <w:p w14:paraId="2A2FBB00" w14:textId="72009450" w:rsidR="001750D6" w:rsidRPr="006C1197" w:rsidRDefault="001750D6" w:rsidP="001750D6">
      <w:pPr>
        <w:jc w:val="both"/>
        <w:rPr>
          <w:rFonts w:ascii="Roboto" w:hAnsi="Roboto"/>
          <w:lang w:val="en-US"/>
        </w:rPr>
      </w:pPr>
      <w:r w:rsidRPr="00A00544">
        <w:rPr>
          <w:rFonts w:ascii="Roboto" w:hAnsi="Roboto"/>
          <w:b/>
          <w:bCs/>
          <w:lang w:val="en-US"/>
        </w:rPr>
        <w:t xml:space="preserve">R2. </w:t>
      </w:r>
      <w:r>
        <w:rPr>
          <w:rFonts w:ascii="Roboto" w:hAnsi="Roboto"/>
          <w:lang w:val="en-US"/>
        </w:rPr>
        <w:t>Take concrete measures to align the national legal framework regarding the right to freedom of expression, association and peaceful assembly</w:t>
      </w:r>
      <w:r w:rsidR="00AE1D30" w:rsidRPr="00AE1D30">
        <w:rPr>
          <w:lang w:val="en-US"/>
        </w:rPr>
        <w:t xml:space="preserve"> </w:t>
      </w:r>
      <w:r w:rsidR="00AE1D30" w:rsidRPr="00AE1D30">
        <w:rPr>
          <w:rFonts w:ascii="Roboto" w:hAnsi="Roboto"/>
          <w:lang w:val="en-US"/>
        </w:rPr>
        <w:t xml:space="preserve">with </w:t>
      </w:r>
      <w:r w:rsidR="00AE1D30">
        <w:rPr>
          <w:rFonts w:ascii="Roboto" w:hAnsi="Roboto"/>
          <w:lang w:val="en-US"/>
        </w:rPr>
        <w:t xml:space="preserve">its </w:t>
      </w:r>
      <w:r w:rsidR="00AE1D30" w:rsidRPr="00AE1D30">
        <w:rPr>
          <w:rFonts w:ascii="Roboto" w:hAnsi="Roboto"/>
          <w:lang w:val="en-US"/>
        </w:rPr>
        <w:t>international obligations</w:t>
      </w:r>
      <w:r w:rsidR="00AE1D30">
        <w:rPr>
          <w:rFonts w:ascii="Roboto" w:hAnsi="Roboto"/>
          <w:lang w:val="en-US"/>
        </w:rPr>
        <w:t>, in particular the International Covenant on Civil and Political Rights</w:t>
      </w:r>
      <w:r>
        <w:rPr>
          <w:rFonts w:ascii="Roboto" w:hAnsi="Roboto"/>
          <w:lang w:val="en-US"/>
        </w:rPr>
        <w:t xml:space="preserve">. </w:t>
      </w:r>
    </w:p>
    <w:p w14:paraId="0425AC13" w14:textId="2DEBB343" w:rsidR="001750D6" w:rsidRPr="00A00544" w:rsidRDefault="001750D6" w:rsidP="001750D6">
      <w:pPr>
        <w:jc w:val="both"/>
        <w:rPr>
          <w:rFonts w:ascii="Roboto" w:hAnsi="Roboto"/>
          <w:b/>
          <w:bCs/>
          <w:lang w:val="en-US"/>
        </w:rPr>
      </w:pPr>
      <w:r w:rsidRPr="00A00544">
        <w:rPr>
          <w:rFonts w:ascii="Roboto" w:hAnsi="Roboto"/>
          <w:b/>
          <w:bCs/>
          <w:lang w:val="en-US"/>
        </w:rPr>
        <w:t xml:space="preserve">R3. </w:t>
      </w:r>
      <w:r w:rsidRPr="004E5460">
        <w:rPr>
          <w:rFonts w:ascii="Roboto" w:hAnsi="Roboto"/>
          <w:lang w:val="en-US"/>
        </w:rPr>
        <w:t xml:space="preserve">Proceed </w:t>
      </w:r>
      <w:r>
        <w:rPr>
          <w:rFonts w:ascii="Roboto" w:hAnsi="Roboto"/>
          <w:lang w:val="en-US"/>
        </w:rPr>
        <w:t xml:space="preserve">with the immediate and correct implementation of the judgements of the European Court of Human Rights, legally binding on all </w:t>
      </w:r>
      <w:r w:rsidR="0079213D">
        <w:rPr>
          <w:rFonts w:ascii="Roboto" w:hAnsi="Roboto"/>
          <w:lang w:val="en-US"/>
        </w:rPr>
        <w:t xml:space="preserve">Council of Europe </w:t>
      </w:r>
      <w:r>
        <w:rPr>
          <w:rFonts w:ascii="Roboto" w:hAnsi="Roboto"/>
          <w:lang w:val="en-US"/>
        </w:rPr>
        <w:t xml:space="preserve">member states.  </w:t>
      </w:r>
    </w:p>
    <w:p w14:paraId="3446FA71" w14:textId="77777777" w:rsidR="001750D6" w:rsidRPr="00C70B0B" w:rsidRDefault="001750D6" w:rsidP="001750D6">
      <w:pPr>
        <w:jc w:val="both"/>
        <w:rPr>
          <w:rFonts w:ascii="Roboto" w:hAnsi="Roboto"/>
          <w:lang w:val="en-US"/>
        </w:rPr>
      </w:pPr>
      <w:r>
        <w:rPr>
          <w:rFonts w:ascii="Roboto" w:hAnsi="Roboto"/>
          <w:lang w:val="en-US"/>
        </w:rPr>
        <w:t xml:space="preserve">Thank you.  </w:t>
      </w:r>
    </w:p>
    <w:p w14:paraId="5F85E465" w14:textId="77777777" w:rsidR="00E156D1" w:rsidRPr="00E156D1" w:rsidRDefault="00E156D1" w:rsidP="00E156D1">
      <w:pPr>
        <w:rPr>
          <w:rFonts w:ascii="Roboto" w:hAnsi="Roboto"/>
          <w:lang w:val="en-BE"/>
        </w:rPr>
      </w:pPr>
    </w:p>
    <w:sectPr w:rsidR="00E156D1" w:rsidRPr="00E15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77A1" w14:textId="77777777" w:rsidR="00D90733" w:rsidRDefault="00D90733" w:rsidP="00B17054">
      <w:pPr>
        <w:spacing w:after="0" w:line="240" w:lineRule="auto"/>
      </w:pPr>
      <w:r>
        <w:separator/>
      </w:r>
    </w:p>
  </w:endnote>
  <w:endnote w:type="continuationSeparator" w:id="0">
    <w:p w14:paraId="4F213F8B" w14:textId="77777777" w:rsidR="00D90733" w:rsidRDefault="00D90733" w:rsidP="00B1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679DC" w14:textId="77777777" w:rsidR="00D90733" w:rsidRDefault="00D90733" w:rsidP="00B17054">
      <w:pPr>
        <w:spacing w:after="0" w:line="240" w:lineRule="auto"/>
      </w:pPr>
      <w:r>
        <w:separator/>
      </w:r>
    </w:p>
  </w:footnote>
  <w:footnote w:type="continuationSeparator" w:id="0">
    <w:p w14:paraId="3ED7E911" w14:textId="77777777" w:rsidR="00D90733" w:rsidRDefault="00D90733" w:rsidP="00B17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A68"/>
    <w:multiLevelType w:val="hybridMultilevel"/>
    <w:tmpl w:val="26C6C1E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5162E8"/>
    <w:multiLevelType w:val="hybridMultilevel"/>
    <w:tmpl w:val="72548B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D491B"/>
    <w:multiLevelType w:val="hybridMultilevel"/>
    <w:tmpl w:val="6DEECDE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21516"/>
    <w:multiLevelType w:val="hybridMultilevel"/>
    <w:tmpl w:val="68DE9F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F2371"/>
    <w:multiLevelType w:val="hybridMultilevel"/>
    <w:tmpl w:val="0A106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5716054">
    <w:abstractNumId w:val="1"/>
  </w:num>
  <w:num w:numId="2" w16cid:durableId="1326131060">
    <w:abstractNumId w:val="2"/>
  </w:num>
  <w:num w:numId="3" w16cid:durableId="1089430905">
    <w:abstractNumId w:val="3"/>
  </w:num>
  <w:num w:numId="4" w16cid:durableId="1594584081">
    <w:abstractNumId w:val="0"/>
  </w:num>
  <w:num w:numId="5" w16cid:durableId="652293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D1"/>
    <w:rsid w:val="00036007"/>
    <w:rsid w:val="000B2470"/>
    <w:rsid w:val="001750D6"/>
    <w:rsid w:val="001D0D1B"/>
    <w:rsid w:val="0022482B"/>
    <w:rsid w:val="002657AD"/>
    <w:rsid w:val="003A4D74"/>
    <w:rsid w:val="004661BF"/>
    <w:rsid w:val="004D4E21"/>
    <w:rsid w:val="00534986"/>
    <w:rsid w:val="005363D4"/>
    <w:rsid w:val="00632032"/>
    <w:rsid w:val="006656C7"/>
    <w:rsid w:val="0079213D"/>
    <w:rsid w:val="00802F3E"/>
    <w:rsid w:val="00817D54"/>
    <w:rsid w:val="00905C4F"/>
    <w:rsid w:val="00AE1D30"/>
    <w:rsid w:val="00B17054"/>
    <w:rsid w:val="00B64383"/>
    <w:rsid w:val="00D8485F"/>
    <w:rsid w:val="00D90733"/>
    <w:rsid w:val="00E156D1"/>
    <w:rsid w:val="00F14AF6"/>
    <w:rsid w:val="00FC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2BDB341"/>
  <w15:chartTrackingRefBased/>
  <w15:docId w15:val="{4D1DE488-C134-469A-9DBD-7250053E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156D1"/>
  </w:style>
  <w:style w:type="character" w:customStyle="1" w:styleId="eop">
    <w:name w:val="eop"/>
    <w:basedOn w:val="DefaultParagraphFont"/>
    <w:rsid w:val="00E156D1"/>
  </w:style>
  <w:style w:type="paragraph" w:styleId="ListParagraph">
    <w:name w:val="List Paragraph"/>
    <w:basedOn w:val="Normal"/>
    <w:uiPriority w:val="34"/>
    <w:qFormat/>
    <w:rsid w:val="00E156D1"/>
    <w:pPr>
      <w:ind w:left="720"/>
      <w:contextualSpacing/>
    </w:pPr>
  </w:style>
  <w:style w:type="character" w:customStyle="1" w:styleId="ui-provider">
    <w:name w:val="ui-provider"/>
    <w:basedOn w:val="DefaultParagraphFont"/>
    <w:rsid w:val="00E156D1"/>
  </w:style>
  <w:style w:type="paragraph" w:customStyle="1" w:styleId="paragraph">
    <w:name w:val="paragraph"/>
    <w:basedOn w:val="Normal"/>
    <w:rsid w:val="00E1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BE" w:eastAsia="en-BE"/>
      <w14:ligatures w14:val="none"/>
    </w:rPr>
  </w:style>
  <w:style w:type="table" w:styleId="TableGrid">
    <w:name w:val="Table Grid"/>
    <w:basedOn w:val="TableNormal"/>
    <w:uiPriority w:val="39"/>
    <w:rsid w:val="00E1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5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56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56D1"/>
    <w:rPr>
      <w:sz w:val="20"/>
      <w:szCs w:val="20"/>
    </w:rPr>
  </w:style>
  <w:style w:type="paragraph" w:styleId="Revision">
    <w:name w:val="Revision"/>
    <w:hidden/>
    <w:uiPriority w:val="99"/>
    <w:semiHidden/>
    <w:rsid w:val="004661B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1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887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331669-1498-475D-AFA9-59AE854409CC}">
  <ds:schemaRefs>
    <ds:schemaRef ds:uri="http://schemas.microsoft.com/office/2006/metadata/properties"/>
    <ds:schemaRef ds:uri="http://schemas.microsoft.com/office/infopath/2007/PartnerControls"/>
    <ds:schemaRef ds:uri="7b3ceae3-2bb9-4ed0-9e7c-9d4f4b63873c"/>
    <ds:schemaRef ds:uri="fad9c927-4e04-4b9d-8aee-ca8529bf0778"/>
  </ds:schemaRefs>
</ds:datastoreItem>
</file>

<file path=customXml/itemProps2.xml><?xml version="1.0" encoding="utf-8"?>
<ds:datastoreItem xmlns:ds="http://schemas.openxmlformats.org/officeDocument/2006/customXml" ds:itemID="{C7E5A118-273F-4AED-8D49-2D602F0E4D6D}"/>
</file>

<file path=customXml/itemProps3.xml><?xml version="1.0" encoding="utf-8"?>
<ds:datastoreItem xmlns:ds="http://schemas.openxmlformats.org/officeDocument/2006/customXml" ds:itemID="{75404B6A-835B-4AB5-87AD-D91CE0CEA3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Vanderhoudelingen Larissa - P&amp;O2.2</dc:creator>
  <cp:keywords/>
  <dc:description/>
  <cp:lastModifiedBy>Joosten Veronique - M3</cp:lastModifiedBy>
  <cp:revision>10</cp:revision>
  <dcterms:created xsi:type="dcterms:W3CDTF">2023-10-26T07:27:00Z</dcterms:created>
  <dcterms:modified xsi:type="dcterms:W3CDTF">2023-10-30T11:26:00Z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dc1db8-2f64-468c-a02a-c7d04ea19826_Enabled">
    <vt:lpwstr>true</vt:lpwstr>
  </property>
  <property fmtid="{D5CDD505-2E9C-101B-9397-08002B2CF9AE}" pid="3" name="MSIP_Label_dddc1db8-2f64-468c-a02a-c7d04ea19826_SetDate">
    <vt:lpwstr>2023-10-25T13:28:51Z</vt:lpwstr>
  </property>
  <property fmtid="{D5CDD505-2E9C-101B-9397-08002B2CF9AE}" pid="4" name="MSIP_Label_dddc1db8-2f64-468c-a02a-c7d04ea19826_Method">
    <vt:lpwstr>Privileged</vt:lpwstr>
  </property>
  <property fmtid="{D5CDD505-2E9C-101B-9397-08002B2CF9AE}" pid="5" name="MSIP_Label_dddc1db8-2f64-468c-a02a-c7d04ea19826_Name">
    <vt:lpwstr>Non classifié - Niet geclassificeerd</vt:lpwstr>
  </property>
  <property fmtid="{D5CDD505-2E9C-101B-9397-08002B2CF9AE}" pid="6" name="MSIP_Label_dddc1db8-2f64-468c-a02a-c7d04ea19826_SiteId">
    <vt:lpwstr>80153b30-e434-429b-b41c-0d47f9deec42</vt:lpwstr>
  </property>
  <property fmtid="{D5CDD505-2E9C-101B-9397-08002B2CF9AE}" pid="7" name="MSIP_Label_dddc1db8-2f64-468c-a02a-c7d04ea19826_ActionId">
    <vt:lpwstr>2773db76-7d22-4866-b121-2b964b6c2d3a</vt:lpwstr>
  </property>
  <property fmtid="{D5CDD505-2E9C-101B-9397-08002B2CF9AE}" pid="8" name="MSIP_Label_dddc1db8-2f64-468c-a02a-c7d04ea19826_ContentBits">
    <vt:lpwstr>0</vt:lpwstr>
  </property>
  <property fmtid="{D5CDD505-2E9C-101B-9397-08002B2CF9AE}" pid="9" name="ContentTypeId">
    <vt:lpwstr>0x0101005EC32D45E1E855418EE63AC60ED12E33</vt:lpwstr>
  </property>
</Properties>
</file>