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8168" w14:textId="77777777" w:rsidR="003418DE" w:rsidRPr="00805948" w:rsidRDefault="003418DE" w:rsidP="003418D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</w:pPr>
      <w:r w:rsidRPr="00805948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>Universal Periodic Review Working Group – 44th Session</w:t>
      </w:r>
    </w:p>
    <w:p w14:paraId="00FB27AF" w14:textId="77777777" w:rsidR="003418DE" w:rsidRPr="00805948" w:rsidRDefault="003418DE" w:rsidP="003418D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color w:val="44546A"/>
          <w:sz w:val="25"/>
          <w:szCs w:val="25"/>
        </w:rPr>
      </w:pPr>
    </w:p>
    <w:p w14:paraId="3E2E2131" w14:textId="226CD8CF" w:rsidR="003418DE" w:rsidRPr="00805948" w:rsidRDefault="003418DE" w:rsidP="003418D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</w:pPr>
      <w:r w:rsidRPr="00805948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>Universal Periodic Review of Azerbaijan</w:t>
      </w:r>
    </w:p>
    <w:p w14:paraId="0ABC2C9F" w14:textId="77777777" w:rsidR="003418DE" w:rsidRPr="00805948" w:rsidRDefault="003418DE" w:rsidP="003418D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color w:val="44546A"/>
          <w:sz w:val="25"/>
          <w:szCs w:val="25"/>
        </w:rPr>
      </w:pPr>
    </w:p>
    <w:p w14:paraId="70088A34" w14:textId="6CE2D6DC" w:rsidR="003418DE" w:rsidRPr="00805948" w:rsidRDefault="003418DE" w:rsidP="003418D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color w:val="44546A"/>
          <w:sz w:val="25"/>
          <w:szCs w:val="25"/>
        </w:rPr>
      </w:pPr>
      <w:r w:rsidRPr="00805948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>14 November 2023</w:t>
      </w:r>
    </w:p>
    <w:p w14:paraId="12AAE0CF" w14:textId="77777777" w:rsidR="003418DE" w:rsidRPr="00805948" w:rsidRDefault="003418DE" w:rsidP="003418D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color w:val="44546A"/>
          <w:sz w:val="25"/>
          <w:szCs w:val="25"/>
        </w:rPr>
      </w:pPr>
    </w:p>
    <w:p w14:paraId="07A418A7" w14:textId="32C5876C" w:rsidR="003418DE" w:rsidRPr="00805948" w:rsidRDefault="003418DE" w:rsidP="003418D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</w:pPr>
      <w:r w:rsidRPr="00805948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>Statement by Australia</w:t>
      </w:r>
    </w:p>
    <w:p w14:paraId="5EE912A6" w14:textId="77777777" w:rsidR="003418DE" w:rsidRPr="00805948" w:rsidRDefault="003418DE" w:rsidP="003418D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color w:val="44546A"/>
          <w:sz w:val="25"/>
          <w:szCs w:val="25"/>
        </w:rPr>
      </w:pPr>
    </w:p>
    <w:p w14:paraId="65ACD1B7" w14:textId="2FE1660F" w:rsidR="00DA4EE0" w:rsidRDefault="00DA4EE0" w:rsidP="00F15001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color w:val="313131"/>
          <w:sz w:val="25"/>
          <w:szCs w:val="25"/>
        </w:rPr>
      </w:pPr>
      <w:r w:rsidRPr="00805948">
        <w:rPr>
          <w:rFonts w:asciiTheme="majorHAnsi" w:hAnsiTheme="majorHAnsi" w:cstheme="majorHAnsi"/>
          <w:color w:val="313131"/>
          <w:sz w:val="25"/>
          <w:szCs w:val="25"/>
        </w:rPr>
        <w:t>Thank you, [President/Vice President]</w:t>
      </w:r>
    </w:p>
    <w:p w14:paraId="03E5435B" w14:textId="77777777" w:rsidR="00F15001" w:rsidRDefault="00F15001" w:rsidP="00F15001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color w:val="313131"/>
          <w:sz w:val="25"/>
          <w:szCs w:val="25"/>
        </w:rPr>
      </w:pPr>
    </w:p>
    <w:p w14:paraId="4EA54F1F" w14:textId="77777777" w:rsidR="00F15001" w:rsidRDefault="00DA4EE0" w:rsidP="00F15001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color w:val="313131"/>
          <w:sz w:val="25"/>
          <w:szCs w:val="25"/>
        </w:rPr>
      </w:pPr>
      <w:r w:rsidRPr="00805948">
        <w:rPr>
          <w:rFonts w:asciiTheme="majorHAnsi" w:hAnsiTheme="majorHAnsi" w:cstheme="majorHAnsi"/>
          <w:color w:val="313131"/>
          <w:sz w:val="25"/>
          <w:szCs w:val="25"/>
        </w:rPr>
        <w:t>Australia encourages Azerbaijan to continue to work with the O</w:t>
      </w:r>
      <w:r w:rsidRPr="00805948">
        <w:rPr>
          <w:rFonts w:asciiTheme="majorHAnsi" w:hAnsiTheme="majorHAnsi" w:cstheme="majorHAnsi"/>
          <w:color w:val="000000"/>
          <w:sz w:val="25"/>
          <w:szCs w:val="25"/>
        </w:rPr>
        <w:t xml:space="preserve">ffice of the </w:t>
      </w:r>
      <w:r w:rsidRPr="00805948">
        <w:rPr>
          <w:rFonts w:asciiTheme="majorHAnsi" w:hAnsiTheme="majorHAnsi" w:cstheme="majorHAnsi"/>
          <w:color w:val="313131"/>
          <w:sz w:val="25"/>
          <w:szCs w:val="25"/>
        </w:rPr>
        <w:t>H</w:t>
      </w:r>
      <w:r w:rsidRPr="00805948">
        <w:rPr>
          <w:rFonts w:asciiTheme="majorHAnsi" w:hAnsiTheme="majorHAnsi" w:cstheme="majorHAnsi"/>
          <w:color w:val="000000"/>
          <w:sz w:val="25"/>
          <w:szCs w:val="25"/>
        </w:rPr>
        <w:t xml:space="preserve">igh </w:t>
      </w:r>
      <w:r w:rsidRPr="00805948">
        <w:rPr>
          <w:rFonts w:asciiTheme="majorHAnsi" w:hAnsiTheme="majorHAnsi" w:cstheme="majorHAnsi"/>
          <w:color w:val="313131"/>
          <w:sz w:val="25"/>
          <w:szCs w:val="25"/>
        </w:rPr>
        <w:t>C</w:t>
      </w:r>
      <w:r w:rsidRPr="00805948">
        <w:rPr>
          <w:rFonts w:asciiTheme="majorHAnsi" w:hAnsiTheme="majorHAnsi" w:cstheme="majorHAnsi"/>
          <w:color w:val="000000"/>
          <w:sz w:val="25"/>
          <w:szCs w:val="25"/>
        </w:rPr>
        <w:t xml:space="preserve">ommissioner for </w:t>
      </w:r>
      <w:r w:rsidRPr="00805948">
        <w:rPr>
          <w:rFonts w:asciiTheme="majorHAnsi" w:hAnsiTheme="majorHAnsi" w:cstheme="majorHAnsi"/>
          <w:color w:val="313131"/>
          <w:sz w:val="25"/>
          <w:szCs w:val="25"/>
        </w:rPr>
        <w:t>H</w:t>
      </w:r>
      <w:r w:rsidRPr="00805948">
        <w:rPr>
          <w:rFonts w:asciiTheme="majorHAnsi" w:hAnsiTheme="majorHAnsi" w:cstheme="majorHAnsi"/>
          <w:color w:val="000000"/>
          <w:sz w:val="25"/>
          <w:szCs w:val="25"/>
        </w:rPr>
        <w:t xml:space="preserve">uman </w:t>
      </w:r>
      <w:r w:rsidRPr="00805948">
        <w:rPr>
          <w:rFonts w:asciiTheme="majorHAnsi" w:hAnsiTheme="majorHAnsi" w:cstheme="majorHAnsi"/>
          <w:color w:val="313131"/>
          <w:sz w:val="25"/>
          <w:szCs w:val="25"/>
        </w:rPr>
        <w:t>R</w:t>
      </w:r>
      <w:r w:rsidRPr="00805948">
        <w:rPr>
          <w:rFonts w:asciiTheme="majorHAnsi" w:hAnsiTheme="majorHAnsi" w:cstheme="majorHAnsi"/>
          <w:color w:val="000000"/>
          <w:sz w:val="25"/>
          <w:szCs w:val="25"/>
        </w:rPr>
        <w:t>ights</w:t>
      </w:r>
      <w:r w:rsidRPr="00805948">
        <w:rPr>
          <w:rFonts w:asciiTheme="majorHAnsi" w:hAnsiTheme="majorHAnsi" w:cstheme="majorHAnsi"/>
          <w:color w:val="313131"/>
          <w:sz w:val="25"/>
          <w:szCs w:val="25"/>
        </w:rPr>
        <w:t xml:space="preserve"> </w:t>
      </w:r>
      <w:r w:rsidRPr="00805948">
        <w:rPr>
          <w:rFonts w:asciiTheme="majorHAnsi" w:hAnsiTheme="majorHAnsi" w:cstheme="majorHAnsi"/>
          <w:color w:val="000000"/>
          <w:sz w:val="25"/>
          <w:szCs w:val="25"/>
        </w:rPr>
        <w:t>to</w:t>
      </w:r>
      <w:r w:rsidRPr="00805948">
        <w:rPr>
          <w:rFonts w:asciiTheme="majorHAnsi" w:hAnsiTheme="majorHAnsi" w:cstheme="majorHAnsi"/>
          <w:color w:val="313131"/>
          <w:sz w:val="25"/>
          <w:szCs w:val="25"/>
        </w:rPr>
        <w:t xml:space="preserve"> build a </w:t>
      </w:r>
      <w:r w:rsidR="00854C59" w:rsidRPr="00805948">
        <w:rPr>
          <w:rFonts w:asciiTheme="majorHAnsi" w:hAnsiTheme="majorHAnsi" w:cstheme="majorHAnsi"/>
          <w:color w:val="313131"/>
          <w:sz w:val="25"/>
          <w:szCs w:val="25"/>
        </w:rPr>
        <w:t xml:space="preserve">disability rights </w:t>
      </w:r>
      <w:r w:rsidRPr="00805948">
        <w:rPr>
          <w:rFonts w:asciiTheme="majorHAnsi" w:hAnsiTheme="majorHAnsi" w:cstheme="majorHAnsi"/>
          <w:color w:val="313131"/>
          <w:sz w:val="25"/>
          <w:szCs w:val="25"/>
        </w:rPr>
        <w:t xml:space="preserve">framework and </w:t>
      </w:r>
      <w:r w:rsidR="00854C59" w:rsidRPr="00805948">
        <w:rPr>
          <w:rFonts w:asciiTheme="majorHAnsi" w:hAnsiTheme="majorHAnsi" w:cstheme="majorHAnsi"/>
          <w:color w:val="313131"/>
          <w:sz w:val="25"/>
          <w:szCs w:val="25"/>
        </w:rPr>
        <w:t xml:space="preserve">to </w:t>
      </w:r>
      <w:r w:rsidRPr="00805948">
        <w:rPr>
          <w:rFonts w:asciiTheme="majorHAnsi" w:hAnsiTheme="majorHAnsi" w:cstheme="majorHAnsi"/>
          <w:color w:val="000000"/>
          <w:sz w:val="25"/>
          <w:szCs w:val="25"/>
        </w:rPr>
        <w:t>combat</w:t>
      </w:r>
      <w:r w:rsidR="000D1FF9" w:rsidRPr="00805948">
        <w:rPr>
          <w:rFonts w:asciiTheme="majorHAnsi" w:hAnsiTheme="majorHAnsi" w:cstheme="majorHAnsi"/>
          <w:color w:val="000000"/>
          <w:sz w:val="25"/>
          <w:szCs w:val="25"/>
        </w:rPr>
        <w:t xml:space="preserve"> </w:t>
      </w:r>
      <w:r w:rsidRPr="00805948">
        <w:rPr>
          <w:rFonts w:asciiTheme="majorHAnsi" w:hAnsiTheme="majorHAnsi" w:cstheme="majorHAnsi"/>
          <w:color w:val="313131"/>
          <w:sz w:val="25"/>
          <w:szCs w:val="25"/>
        </w:rPr>
        <w:t xml:space="preserve">gender-based violence. We </w:t>
      </w:r>
      <w:r w:rsidR="00536AAF" w:rsidRPr="00805948">
        <w:rPr>
          <w:rFonts w:asciiTheme="majorHAnsi" w:hAnsiTheme="majorHAnsi" w:cstheme="majorHAnsi"/>
          <w:color w:val="313131"/>
          <w:sz w:val="25"/>
          <w:szCs w:val="25"/>
        </w:rPr>
        <w:t>will</w:t>
      </w:r>
      <w:r w:rsidR="000D1FF9" w:rsidRPr="00805948">
        <w:rPr>
          <w:rFonts w:asciiTheme="majorHAnsi" w:hAnsiTheme="majorHAnsi" w:cstheme="majorHAnsi"/>
          <w:color w:val="313131"/>
          <w:sz w:val="25"/>
          <w:szCs w:val="25"/>
        </w:rPr>
        <w:t xml:space="preserve"> </w:t>
      </w:r>
      <w:r w:rsidRPr="00805948">
        <w:rPr>
          <w:rFonts w:asciiTheme="majorHAnsi" w:hAnsiTheme="majorHAnsi" w:cstheme="majorHAnsi"/>
          <w:color w:val="313131"/>
          <w:sz w:val="25"/>
          <w:szCs w:val="25"/>
        </w:rPr>
        <w:t xml:space="preserve">continue to monitor </w:t>
      </w:r>
      <w:r w:rsidR="00536AAF" w:rsidRPr="00805948">
        <w:rPr>
          <w:rFonts w:asciiTheme="majorHAnsi" w:hAnsiTheme="majorHAnsi" w:cstheme="majorHAnsi"/>
          <w:color w:val="313131"/>
          <w:sz w:val="25"/>
          <w:szCs w:val="25"/>
        </w:rPr>
        <w:t xml:space="preserve">Azerbaijan’s progress </w:t>
      </w:r>
      <w:r w:rsidRPr="00805948">
        <w:rPr>
          <w:rFonts w:asciiTheme="majorHAnsi" w:hAnsiTheme="majorHAnsi" w:cstheme="majorHAnsi"/>
          <w:color w:val="000000"/>
          <w:sz w:val="25"/>
          <w:szCs w:val="25"/>
        </w:rPr>
        <w:t xml:space="preserve">to ensure </w:t>
      </w:r>
      <w:r w:rsidRPr="00805948">
        <w:rPr>
          <w:rFonts w:asciiTheme="majorHAnsi" w:hAnsiTheme="majorHAnsi" w:cstheme="majorHAnsi"/>
          <w:color w:val="313131"/>
          <w:sz w:val="25"/>
          <w:szCs w:val="25"/>
        </w:rPr>
        <w:t>the rights and security of ethnic Armenian residents of</w:t>
      </w:r>
      <w:r w:rsidRPr="00805948">
        <w:rPr>
          <w:rFonts w:asciiTheme="majorHAnsi" w:hAnsiTheme="majorHAnsi" w:cstheme="majorHAnsi"/>
          <w:color w:val="000000"/>
          <w:sz w:val="25"/>
          <w:szCs w:val="25"/>
        </w:rPr>
        <w:t xml:space="preserve"> </w:t>
      </w:r>
      <w:r w:rsidRPr="00805948">
        <w:rPr>
          <w:rFonts w:asciiTheme="majorHAnsi" w:hAnsiTheme="majorHAnsi" w:cstheme="majorHAnsi"/>
          <w:color w:val="313131"/>
          <w:sz w:val="25"/>
          <w:szCs w:val="25"/>
        </w:rPr>
        <w:t xml:space="preserve">Nagorno-Karabakh, including </w:t>
      </w:r>
      <w:r w:rsidRPr="00805948">
        <w:rPr>
          <w:rFonts w:asciiTheme="majorHAnsi" w:hAnsiTheme="majorHAnsi" w:cstheme="majorHAnsi"/>
          <w:color w:val="000000"/>
          <w:sz w:val="25"/>
          <w:szCs w:val="25"/>
        </w:rPr>
        <w:t>those who wis</w:t>
      </w:r>
      <w:r w:rsidRPr="00805948">
        <w:rPr>
          <w:rFonts w:asciiTheme="majorHAnsi" w:hAnsiTheme="majorHAnsi" w:cstheme="majorHAnsi"/>
          <w:color w:val="313131"/>
          <w:sz w:val="25"/>
          <w:szCs w:val="25"/>
        </w:rPr>
        <w:t xml:space="preserve">h </w:t>
      </w:r>
      <w:r w:rsidRPr="00805948">
        <w:rPr>
          <w:rFonts w:asciiTheme="majorHAnsi" w:hAnsiTheme="majorHAnsi" w:cstheme="majorHAnsi"/>
          <w:color w:val="000000"/>
          <w:sz w:val="25"/>
          <w:szCs w:val="25"/>
        </w:rPr>
        <w:t>to return from Armenia, ar</w:t>
      </w:r>
      <w:r w:rsidRPr="00805948">
        <w:rPr>
          <w:rFonts w:asciiTheme="majorHAnsi" w:hAnsiTheme="majorHAnsi" w:cstheme="majorHAnsi"/>
          <w:color w:val="313131"/>
          <w:sz w:val="25"/>
          <w:szCs w:val="25"/>
        </w:rPr>
        <w:t xml:space="preserve">e </w:t>
      </w:r>
      <w:r w:rsidRPr="00805948">
        <w:rPr>
          <w:rFonts w:asciiTheme="majorHAnsi" w:hAnsiTheme="majorHAnsi" w:cstheme="majorHAnsi"/>
          <w:color w:val="000000"/>
          <w:sz w:val="25"/>
          <w:szCs w:val="25"/>
        </w:rPr>
        <w:t>upheld</w:t>
      </w:r>
      <w:r w:rsidRPr="00805948">
        <w:rPr>
          <w:rFonts w:asciiTheme="majorHAnsi" w:hAnsiTheme="majorHAnsi" w:cstheme="majorHAnsi"/>
          <w:color w:val="313131"/>
          <w:sz w:val="25"/>
          <w:szCs w:val="25"/>
        </w:rPr>
        <w:t xml:space="preserve">.  </w:t>
      </w:r>
    </w:p>
    <w:p w14:paraId="48A85B7C" w14:textId="77777777" w:rsidR="00F15001" w:rsidRDefault="00F15001" w:rsidP="00F15001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color w:val="313131"/>
          <w:sz w:val="25"/>
          <w:szCs w:val="25"/>
        </w:rPr>
      </w:pPr>
    </w:p>
    <w:p w14:paraId="50857B25" w14:textId="36D947E8" w:rsidR="00DA4EE0" w:rsidRDefault="00DA4EE0" w:rsidP="00F15001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 w:rsidRPr="00805948">
        <w:rPr>
          <w:rFonts w:asciiTheme="majorHAnsi" w:hAnsiTheme="majorHAnsi" w:cstheme="majorHAnsi"/>
          <w:color w:val="313131"/>
          <w:sz w:val="25"/>
          <w:szCs w:val="25"/>
        </w:rPr>
        <w:t xml:space="preserve">Australia recommends </w:t>
      </w:r>
      <w:r w:rsidRPr="00805948">
        <w:rPr>
          <w:rFonts w:asciiTheme="majorHAnsi" w:hAnsiTheme="majorHAnsi" w:cstheme="majorHAnsi"/>
          <w:b/>
          <w:bCs/>
          <w:color w:val="313131"/>
          <w:sz w:val="25"/>
          <w:szCs w:val="25"/>
        </w:rPr>
        <w:t>Azerbaijan:</w:t>
      </w:r>
    </w:p>
    <w:p w14:paraId="3AA11F99" w14:textId="77777777" w:rsidR="00005995" w:rsidRPr="00F15001" w:rsidRDefault="00005995" w:rsidP="00F1500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0EA87BEF" w14:textId="77777777" w:rsidR="00005995" w:rsidRPr="00005995" w:rsidRDefault="00DA4EE0" w:rsidP="00005995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 w:rsidRPr="00005995">
        <w:rPr>
          <w:rFonts w:asciiTheme="majorHAnsi" w:hAnsiTheme="majorHAnsi" w:cstheme="majorHAnsi"/>
          <w:b/>
          <w:bCs/>
          <w:color w:val="313131"/>
          <w:sz w:val="25"/>
          <w:szCs w:val="25"/>
        </w:rPr>
        <w:t>Immediately investigate allegations of illegal killings and torture by Azerbaijani soldiers during the 2020 war with Armenia</w:t>
      </w:r>
      <w:r w:rsidR="00854C59" w:rsidRPr="00005995">
        <w:rPr>
          <w:rFonts w:asciiTheme="majorHAnsi" w:hAnsiTheme="majorHAnsi" w:cstheme="majorHAnsi"/>
          <w:b/>
          <w:bCs/>
          <w:color w:val="313131"/>
          <w:sz w:val="25"/>
          <w:szCs w:val="25"/>
        </w:rPr>
        <w:t>,</w:t>
      </w:r>
      <w:r w:rsidRPr="00005995">
        <w:rPr>
          <w:rFonts w:asciiTheme="majorHAnsi" w:hAnsiTheme="majorHAnsi" w:cstheme="majorHAnsi"/>
          <w:b/>
          <w:bCs/>
          <w:color w:val="313131"/>
          <w:sz w:val="25"/>
          <w:szCs w:val="25"/>
        </w:rPr>
        <w:t xml:space="preserve"> and during fighting in September 2022.</w:t>
      </w:r>
    </w:p>
    <w:p w14:paraId="5CB4FC9F" w14:textId="77777777" w:rsidR="00005995" w:rsidRPr="00005995" w:rsidRDefault="00005995" w:rsidP="00005995">
      <w:pPr>
        <w:pStyle w:val="NormalWeb"/>
        <w:tabs>
          <w:tab w:val="left" w:pos="1134"/>
        </w:tabs>
        <w:ind w:left="720"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</w:p>
    <w:p w14:paraId="31C515F4" w14:textId="77777777" w:rsidR="00005995" w:rsidRPr="00005995" w:rsidRDefault="00DA4EE0" w:rsidP="00005995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 w:rsidRPr="00005995">
        <w:rPr>
          <w:rFonts w:asciiTheme="majorHAnsi" w:hAnsiTheme="majorHAnsi" w:cstheme="majorHAnsi"/>
          <w:b/>
          <w:bCs/>
          <w:color w:val="313131"/>
          <w:sz w:val="25"/>
          <w:szCs w:val="25"/>
        </w:rPr>
        <w:t xml:space="preserve">Cease arbitrary arrests of those critical of the Government, and release those held on </w:t>
      </w:r>
      <w:proofErr w:type="gramStart"/>
      <w:r w:rsidRPr="00005995">
        <w:rPr>
          <w:rFonts w:asciiTheme="majorHAnsi" w:hAnsiTheme="majorHAnsi" w:cstheme="majorHAnsi"/>
          <w:b/>
          <w:bCs/>
          <w:color w:val="313131"/>
          <w:sz w:val="25"/>
          <w:szCs w:val="25"/>
        </w:rPr>
        <w:t>politically</w:t>
      </w:r>
      <w:r w:rsidRPr="00005995">
        <w:rPr>
          <w:rFonts w:asciiTheme="majorHAnsi" w:hAnsiTheme="majorHAnsi" w:cstheme="majorHAnsi"/>
          <w:b/>
          <w:bCs/>
          <w:color w:val="000000"/>
          <w:sz w:val="25"/>
          <w:szCs w:val="25"/>
        </w:rPr>
        <w:t>-</w:t>
      </w:r>
      <w:r w:rsidRPr="00005995">
        <w:rPr>
          <w:rFonts w:asciiTheme="majorHAnsi" w:hAnsiTheme="majorHAnsi" w:cstheme="majorHAnsi"/>
          <w:b/>
          <w:bCs/>
          <w:color w:val="313131"/>
          <w:sz w:val="25"/>
          <w:szCs w:val="25"/>
        </w:rPr>
        <w:t>motivated</w:t>
      </w:r>
      <w:proofErr w:type="gramEnd"/>
      <w:r w:rsidRPr="00005995">
        <w:rPr>
          <w:rFonts w:asciiTheme="majorHAnsi" w:hAnsiTheme="majorHAnsi" w:cstheme="majorHAnsi"/>
          <w:b/>
          <w:bCs/>
          <w:color w:val="313131"/>
          <w:sz w:val="25"/>
          <w:szCs w:val="25"/>
        </w:rPr>
        <w:t xml:space="preserve"> charges. </w:t>
      </w:r>
    </w:p>
    <w:p w14:paraId="70E7FA52" w14:textId="77777777" w:rsidR="00005995" w:rsidRPr="00005995" w:rsidRDefault="00005995" w:rsidP="00005995">
      <w:pPr>
        <w:pStyle w:val="ListParagraph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</w:p>
    <w:p w14:paraId="1B39F2D2" w14:textId="0B0AA0BC" w:rsidR="00DA4EE0" w:rsidRPr="00005995" w:rsidRDefault="00DA4EE0" w:rsidP="00005995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 w:rsidRPr="00005995">
        <w:rPr>
          <w:rFonts w:asciiTheme="majorHAnsi" w:hAnsiTheme="majorHAnsi" w:cstheme="majorHAnsi"/>
          <w:b/>
          <w:bCs/>
          <w:color w:val="313131"/>
          <w:sz w:val="25"/>
          <w:szCs w:val="25"/>
        </w:rPr>
        <w:t>Investigate allegations of ill-treatment within the Azerbaijani criminal justice system and hold perpetrators to account.</w:t>
      </w:r>
    </w:p>
    <w:p w14:paraId="143E5C7C" w14:textId="77777777" w:rsidR="00AC6ACD" w:rsidRPr="00805948" w:rsidRDefault="00AC6ACD" w:rsidP="00AC6AC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</w:pPr>
    </w:p>
    <w:p w14:paraId="1925237B" w14:textId="2CBFBB3D" w:rsidR="00DA4EE0" w:rsidRPr="00CD5FA9" w:rsidRDefault="005C3F64" w:rsidP="00AC6AC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313131"/>
          <w:sz w:val="25"/>
          <w:szCs w:val="25"/>
        </w:rPr>
      </w:pPr>
      <w:r w:rsidRPr="00CD5FA9">
        <w:rPr>
          <w:rStyle w:val="normaltextrun"/>
          <w:rFonts w:asciiTheme="majorHAnsi" w:hAnsiTheme="majorHAnsi" w:cstheme="majorHAnsi"/>
          <w:color w:val="313131"/>
          <w:sz w:val="25"/>
          <w:szCs w:val="25"/>
        </w:rPr>
        <w:t>[</w:t>
      </w:r>
      <w:r w:rsidR="00854C59" w:rsidRPr="00CD5FA9">
        <w:rPr>
          <w:rStyle w:val="normaltextrun"/>
          <w:rFonts w:asciiTheme="majorHAnsi" w:hAnsiTheme="majorHAnsi" w:cstheme="majorHAnsi"/>
          <w:color w:val="313131"/>
          <w:sz w:val="25"/>
          <w:szCs w:val="25"/>
        </w:rPr>
        <w:t>1</w:t>
      </w:r>
      <w:r w:rsidR="00BA0829" w:rsidRPr="00CD5FA9">
        <w:rPr>
          <w:rStyle w:val="normaltextrun"/>
          <w:rFonts w:asciiTheme="majorHAnsi" w:hAnsiTheme="majorHAnsi" w:cstheme="majorHAnsi"/>
          <w:color w:val="313131"/>
          <w:sz w:val="25"/>
          <w:szCs w:val="25"/>
        </w:rPr>
        <w:t>21</w:t>
      </w:r>
      <w:r w:rsidR="00DA4EE0" w:rsidRPr="00CD5FA9">
        <w:rPr>
          <w:rStyle w:val="normaltextrun"/>
          <w:rFonts w:asciiTheme="majorHAnsi" w:hAnsiTheme="majorHAnsi" w:cstheme="majorHAnsi"/>
          <w:color w:val="313131"/>
          <w:sz w:val="25"/>
          <w:szCs w:val="25"/>
        </w:rPr>
        <w:t xml:space="preserve"> words</w:t>
      </w:r>
      <w:r w:rsidRPr="00CD5FA9">
        <w:rPr>
          <w:rStyle w:val="normaltextrun"/>
          <w:rFonts w:asciiTheme="majorHAnsi" w:hAnsiTheme="majorHAnsi" w:cstheme="majorHAnsi"/>
          <w:color w:val="313131"/>
          <w:sz w:val="25"/>
          <w:szCs w:val="25"/>
        </w:rPr>
        <w:t>]</w:t>
      </w:r>
    </w:p>
    <w:p w14:paraId="365BFC51" w14:textId="77777777" w:rsidR="00DD781A" w:rsidRDefault="00DD781A"/>
    <w:sectPr w:rsidR="00DD7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FC94" w14:textId="77777777" w:rsidR="00610B02" w:rsidRDefault="00610B02" w:rsidP="0090706C">
      <w:r>
        <w:separator/>
      </w:r>
    </w:p>
  </w:endnote>
  <w:endnote w:type="continuationSeparator" w:id="0">
    <w:p w14:paraId="78CF6FEE" w14:textId="77777777" w:rsidR="00610B02" w:rsidRDefault="00610B02" w:rsidP="0090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F86D2" w14:textId="77777777" w:rsidR="00610B02" w:rsidRDefault="00610B02" w:rsidP="0090706C">
      <w:r>
        <w:separator/>
      </w:r>
    </w:p>
  </w:footnote>
  <w:footnote w:type="continuationSeparator" w:id="0">
    <w:p w14:paraId="73B340F6" w14:textId="77777777" w:rsidR="00610B02" w:rsidRDefault="00610B02" w:rsidP="00907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99B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51030B"/>
    <w:multiLevelType w:val="multilevel"/>
    <w:tmpl w:val="B4AC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9E6E69"/>
    <w:multiLevelType w:val="multilevel"/>
    <w:tmpl w:val="0F384D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DD184B"/>
    <w:multiLevelType w:val="multilevel"/>
    <w:tmpl w:val="63BE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779106318">
    <w:abstractNumId w:val="1"/>
  </w:num>
  <w:num w:numId="2" w16cid:durableId="1040086155">
    <w:abstractNumId w:val="3"/>
  </w:num>
  <w:num w:numId="3" w16cid:durableId="1356076371">
    <w:abstractNumId w:val="2"/>
  </w:num>
  <w:num w:numId="4" w16cid:durableId="1008021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3D"/>
    <w:rsid w:val="00005995"/>
    <w:rsid w:val="00005B7C"/>
    <w:rsid w:val="00072273"/>
    <w:rsid w:val="000D1FF9"/>
    <w:rsid w:val="000D5194"/>
    <w:rsid w:val="000F5CE3"/>
    <w:rsid w:val="001252E4"/>
    <w:rsid w:val="00174142"/>
    <w:rsid w:val="001A2349"/>
    <w:rsid w:val="001A7315"/>
    <w:rsid w:val="001C0514"/>
    <w:rsid w:val="00206450"/>
    <w:rsid w:val="00236721"/>
    <w:rsid w:val="00253B47"/>
    <w:rsid w:val="00286575"/>
    <w:rsid w:val="002929BD"/>
    <w:rsid w:val="002B4274"/>
    <w:rsid w:val="002E0F3D"/>
    <w:rsid w:val="003418DE"/>
    <w:rsid w:val="00380910"/>
    <w:rsid w:val="0038652E"/>
    <w:rsid w:val="003871AF"/>
    <w:rsid w:val="003B01E6"/>
    <w:rsid w:val="003B4D76"/>
    <w:rsid w:val="003E2744"/>
    <w:rsid w:val="004030B7"/>
    <w:rsid w:val="004113B6"/>
    <w:rsid w:val="004134A6"/>
    <w:rsid w:val="00415757"/>
    <w:rsid w:val="0042378B"/>
    <w:rsid w:val="004401E9"/>
    <w:rsid w:val="004A6B53"/>
    <w:rsid w:val="004B7972"/>
    <w:rsid w:val="004D0846"/>
    <w:rsid w:val="00536AAF"/>
    <w:rsid w:val="005452F7"/>
    <w:rsid w:val="005A799B"/>
    <w:rsid w:val="005C3F64"/>
    <w:rsid w:val="005C40C2"/>
    <w:rsid w:val="005E4735"/>
    <w:rsid w:val="00610B02"/>
    <w:rsid w:val="0065242F"/>
    <w:rsid w:val="00657E25"/>
    <w:rsid w:val="00687943"/>
    <w:rsid w:val="006B0529"/>
    <w:rsid w:val="006D1702"/>
    <w:rsid w:val="006D1866"/>
    <w:rsid w:val="006D663F"/>
    <w:rsid w:val="007164DF"/>
    <w:rsid w:val="007533EF"/>
    <w:rsid w:val="00766B05"/>
    <w:rsid w:val="007703EF"/>
    <w:rsid w:val="007A062B"/>
    <w:rsid w:val="007C6CC8"/>
    <w:rsid w:val="007E7290"/>
    <w:rsid w:val="00805948"/>
    <w:rsid w:val="0084413E"/>
    <w:rsid w:val="00854C59"/>
    <w:rsid w:val="00893507"/>
    <w:rsid w:val="008A0607"/>
    <w:rsid w:val="008A5652"/>
    <w:rsid w:val="008C69E0"/>
    <w:rsid w:val="0090706C"/>
    <w:rsid w:val="00934522"/>
    <w:rsid w:val="00936533"/>
    <w:rsid w:val="00942D11"/>
    <w:rsid w:val="009C15AD"/>
    <w:rsid w:val="009C3485"/>
    <w:rsid w:val="009C709E"/>
    <w:rsid w:val="00A00835"/>
    <w:rsid w:val="00A0162B"/>
    <w:rsid w:val="00A71065"/>
    <w:rsid w:val="00AC6ACD"/>
    <w:rsid w:val="00AE1CDA"/>
    <w:rsid w:val="00AE6480"/>
    <w:rsid w:val="00B003C4"/>
    <w:rsid w:val="00B055E1"/>
    <w:rsid w:val="00B25A22"/>
    <w:rsid w:val="00B3190B"/>
    <w:rsid w:val="00B47A72"/>
    <w:rsid w:val="00BA0829"/>
    <w:rsid w:val="00BB3773"/>
    <w:rsid w:val="00BB7BAE"/>
    <w:rsid w:val="00C16C4E"/>
    <w:rsid w:val="00C31F53"/>
    <w:rsid w:val="00C73DBD"/>
    <w:rsid w:val="00C73EA7"/>
    <w:rsid w:val="00C77698"/>
    <w:rsid w:val="00C86340"/>
    <w:rsid w:val="00CC2BD5"/>
    <w:rsid w:val="00CD5FA9"/>
    <w:rsid w:val="00D7623D"/>
    <w:rsid w:val="00DA4EE0"/>
    <w:rsid w:val="00DD781A"/>
    <w:rsid w:val="00DF1AA2"/>
    <w:rsid w:val="00DF7CBA"/>
    <w:rsid w:val="00E05307"/>
    <w:rsid w:val="00F14771"/>
    <w:rsid w:val="00F15001"/>
    <w:rsid w:val="00F376CB"/>
    <w:rsid w:val="00F52534"/>
    <w:rsid w:val="00FC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D5B8D"/>
  <w15:chartTrackingRefBased/>
  <w15:docId w15:val="{F8491D81-7F3D-416D-88C7-4AE1BDE1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EE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62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D7623D"/>
  </w:style>
  <w:style w:type="character" w:customStyle="1" w:styleId="eop">
    <w:name w:val="eop"/>
    <w:basedOn w:val="DefaultParagraphFont"/>
    <w:rsid w:val="00D7623D"/>
  </w:style>
  <w:style w:type="paragraph" w:styleId="Revision">
    <w:name w:val="Revision"/>
    <w:hidden/>
    <w:uiPriority w:val="99"/>
    <w:semiHidden/>
    <w:rsid w:val="004A6B5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C4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40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40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0C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C40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0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15001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05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0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1394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D191FDE-FB7E-4D6D-93D6-0E7E00BC07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1AC3B-700C-43FE-95F6-A2EF6CA4BAC9}"/>
</file>

<file path=customXml/itemProps3.xml><?xml version="1.0" encoding="utf-8"?>
<ds:datastoreItem xmlns:ds="http://schemas.openxmlformats.org/officeDocument/2006/customXml" ds:itemID="{DF9039F4-F40F-4E07-AA3C-C4D6538BA2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871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Jasemine Altinkaya</dc:creator>
  <cp:keywords>[SEC=OFFICIAL]</cp:keywords>
  <dc:description/>
  <cp:lastModifiedBy>Eleanor Pahlow</cp:lastModifiedBy>
  <cp:revision>2</cp:revision>
  <dcterms:created xsi:type="dcterms:W3CDTF">2023-11-14T12:31:00Z</dcterms:created>
  <dcterms:modified xsi:type="dcterms:W3CDTF">2023-11-14T12:31:00Z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v=2022.1;a=SHA256;h=A93E5D1A55487DFCC2A1B2C8E06DE82693574C6CA4325BE4C8A7DA24A203E7ED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2023-10-24T23:46:39Z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5E2153AB3DA0A63DBA6EF6252414235B01540AD6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37F5DBD61F1C4222A11F85E457BC0C9B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0ED0653872E034A8611DEA467CC2D260DA7798242A564A8CA99D5107F5755242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21DAC549A91E322855AB0DD45CC847CC</vt:lpwstr>
  </property>
  <property fmtid="{D5CDD505-2E9C-101B-9397-08002B2CF9AE}" pid="25" name="PM_Hash_Salt">
    <vt:lpwstr>C92A70CD82A0E056651C599151E33D41</vt:lpwstr>
  </property>
  <property fmtid="{D5CDD505-2E9C-101B-9397-08002B2CF9AE}" pid="26" name="PM_Hash_SHA1">
    <vt:lpwstr>969942C8D8E1C2706F72EDDE87C8EC11F05A06CE</vt:lpwstr>
  </property>
  <property fmtid="{D5CDD505-2E9C-101B-9397-08002B2CF9AE}" pid="27" name="ContentTypeId">
    <vt:lpwstr>0x0101005EC32D45E1E855418EE63AC60ED12E33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</Properties>
</file>