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923D7" w14:textId="77777777" w:rsidR="006301D5" w:rsidRDefault="006301D5" w:rsidP="006301D5">
      <w:pPr>
        <w:spacing w:after="120"/>
      </w:pPr>
    </w:p>
    <w:p w14:paraId="25E0BB89" w14:textId="77777777" w:rsidR="006301D5" w:rsidRDefault="006301D5" w:rsidP="006301D5">
      <w:pPr>
        <w:spacing w:after="120"/>
      </w:pPr>
    </w:p>
    <w:p w14:paraId="39874033" w14:textId="77777777" w:rsidR="006301D5" w:rsidRDefault="006301D5" w:rsidP="00514770">
      <w:pPr>
        <w:pStyle w:val="NormalWeb"/>
        <w:spacing w:after="120"/>
        <w:ind w:right="624"/>
        <w:rPr>
          <w:rStyle w:val="Strong"/>
        </w:rPr>
      </w:pPr>
    </w:p>
    <w:p w14:paraId="14B6BEAB" w14:textId="77777777"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Universal Pe</w:t>
      </w:r>
      <w:r>
        <w:rPr>
          <w:rStyle w:val="Strong"/>
        </w:rPr>
        <w:t xml:space="preserve">riodic Review Working Group – </w:t>
      </w:r>
      <w:r w:rsidR="00791FA9">
        <w:rPr>
          <w:rStyle w:val="Strong"/>
        </w:rPr>
        <w:t>2</w:t>
      </w:r>
      <w:r w:rsidR="00886DAD">
        <w:rPr>
          <w:rStyle w:val="Strong"/>
        </w:rPr>
        <w:t>7</w:t>
      </w:r>
      <w:r w:rsidR="00B155F1">
        <w:rPr>
          <w:rStyle w:val="Strong"/>
        </w:rPr>
        <w:t>th</w:t>
      </w:r>
      <w:r w:rsidRPr="0070527B">
        <w:rPr>
          <w:rStyle w:val="Strong"/>
        </w:rPr>
        <w:t xml:space="preserve"> Session</w:t>
      </w:r>
    </w:p>
    <w:p w14:paraId="41BD6D4E" w14:textId="77777777" w:rsidR="006301D5" w:rsidRDefault="006301D5" w:rsidP="00E13837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</w:t>
      </w:r>
      <w:r>
        <w:rPr>
          <w:rStyle w:val="Strong"/>
        </w:rPr>
        <w:t xml:space="preserve">ersal Periodic Review of </w:t>
      </w:r>
      <w:r w:rsidR="00E13837">
        <w:rPr>
          <w:rStyle w:val="Strong"/>
        </w:rPr>
        <w:t>the United Kingdom</w:t>
      </w:r>
    </w:p>
    <w:p w14:paraId="1B17123E" w14:textId="77777777" w:rsidR="006301D5" w:rsidRDefault="006301D5" w:rsidP="006301D5">
      <w:pPr>
        <w:pStyle w:val="NormalWeb"/>
        <w:spacing w:after="120"/>
        <w:ind w:left="-567" w:right="624"/>
        <w:jc w:val="center"/>
        <w:rPr>
          <w:b/>
        </w:rPr>
      </w:pPr>
      <w:r w:rsidRPr="0070527B">
        <w:rPr>
          <w:rStyle w:val="Strong"/>
        </w:rPr>
        <w:t>Statement by Australia</w:t>
      </w:r>
    </w:p>
    <w:p w14:paraId="5F23A43F" w14:textId="77777777" w:rsidR="006301D5" w:rsidRDefault="006301D5" w:rsidP="006301D5">
      <w:pPr>
        <w:spacing w:after="120"/>
      </w:pPr>
    </w:p>
    <w:p w14:paraId="7560E8EA" w14:textId="6161B668" w:rsidR="006301D5" w:rsidRDefault="006301D5" w:rsidP="00A73A45">
      <w:pPr>
        <w:spacing w:after="120"/>
        <w:jc w:val="both"/>
      </w:pPr>
      <w:r>
        <w:t>The</w:t>
      </w:r>
      <w:bookmarkStart w:id="0" w:name="_GoBack"/>
      <w:bookmarkEnd w:id="0"/>
      <w:r>
        <w:t xml:space="preserve"> Go</w:t>
      </w:r>
      <w:r w:rsidR="00E13837">
        <w:t xml:space="preserve">vernment of Australia commends the United Kingdom’s </w:t>
      </w:r>
      <w:r w:rsidR="008758B7">
        <w:t xml:space="preserve">(UK) </w:t>
      </w:r>
      <w:r w:rsidR="00E13837">
        <w:t>strong commitment to promoting and protecting universal human rights</w:t>
      </w:r>
      <w:r w:rsidR="001F3615">
        <w:t>.</w:t>
      </w:r>
      <w:r w:rsidR="008758B7">
        <w:t xml:space="preserve"> </w:t>
      </w:r>
      <w:r w:rsidR="00B01C58">
        <w:t>Noting</w:t>
      </w:r>
      <w:r w:rsidR="008758B7">
        <w:t xml:space="preserve"> the UK’s</w:t>
      </w:r>
      <w:r w:rsidR="00B01C58">
        <w:t xml:space="preserve"> recent</w:t>
      </w:r>
      <w:r w:rsidR="008758B7">
        <w:t xml:space="preserve"> decision to leave the European Union, we </w:t>
      </w:r>
      <w:r w:rsidR="00B01C58">
        <w:t>are pleased</w:t>
      </w:r>
      <w:r w:rsidR="008758B7">
        <w:t xml:space="preserve"> the UK Government has emph</w:t>
      </w:r>
      <w:r w:rsidR="00B01C58">
        <w:t>asised its ongoing commitment to maintaining a strong global role in relation to human rights and complying with its international obligations.</w:t>
      </w:r>
    </w:p>
    <w:p w14:paraId="21D445A8" w14:textId="2F967018" w:rsidR="00E13837" w:rsidRPr="00244213" w:rsidRDefault="00C14736" w:rsidP="00244213">
      <w:pPr>
        <w:spacing w:after="120"/>
        <w:jc w:val="both"/>
        <w:rPr>
          <w:b/>
          <w:bCs/>
        </w:rPr>
      </w:pPr>
      <w:r>
        <w:t>We commend the UK</w:t>
      </w:r>
      <w:r w:rsidR="00E13837">
        <w:t xml:space="preserve">’s leadership on human trafficking and modern slavery, including landmark new </w:t>
      </w:r>
      <w:r>
        <w:t xml:space="preserve">legislation introduced in 2015. </w:t>
      </w:r>
      <w:r w:rsidR="000362CF">
        <w:rPr>
          <w:b/>
          <w:bCs/>
        </w:rPr>
        <w:t>Australia</w:t>
      </w:r>
      <w:r w:rsidR="000362CF" w:rsidRPr="00244213">
        <w:rPr>
          <w:b/>
          <w:bCs/>
        </w:rPr>
        <w:t xml:space="preserve"> </w:t>
      </w:r>
      <w:r w:rsidRPr="00244213">
        <w:rPr>
          <w:b/>
          <w:bCs/>
        </w:rPr>
        <w:t>recommend</w:t>
      </w:r>
      <w:r w:rsidR="000362CF">
        <w:rPr>
          <w:b/>
          <w:bCs/>
        </w:rPr>
        <w:t>s</w:t>
      </w:r>
      <w:r w:rsidRPr="00244213">
        <w:rPr>
          <w:b/>
          <w:bCs/>
        </w:rPr>
        <w:t xml:space="preserve"> the UK monitor the implementation of the</w:t>
      </w:r>
      <w:r w:rsidR="000362CF">
        <w:rPr>
          <w:b/>
          <w:bCs/>
        </w:rPr>
        <w:t xml:space="preserve"> 2015 Modern Slavery</w:t>
      </w:r>
      <w:r w:rsidRPr="00244213">
        <w:rPr>
          <w:b/>
          <w:bCs/>
        </w:rPr>
        <w:t xml:space="preserve"> legislation, including its effectiveness </w:t>
      </w:r>
      <w:r w:rsidR="001F3615" w:rsidRPr="00244213">
        <w:rPr>
          <w:b/>
          <w:bCs/>
        </w:rPr>
        <w:t>in</w:t>
      </w:r>
      <w:r w:rsidRPr="00244213">
        <w:rPr>
          <w:b/>
          <w:bCs/>
        </w:rPr>
        <w:t xml:space="preserve"> combatting trafficking in women and girls.</w:t>
      </w:r>
    </w:p>
    <w:p w14:paraId="5AF1408D" w14:textId="0EE65998" w:rsidR="00B65CF2" w:rsidRDefault="000362CF" w:rsidP="00C62E05">
      <w:pPr>
        <w:spacing w:after="120"/>
        <w:jc w:val="both"/>
      </w:pPr>
      <w:r>
        <w:t xml:space="preserve">Australia </w:t>
      </w:r>
      <w:r w:rsidR="00B65CF2">
        <w:t>acknowledge</w:t>
      </w:r>
      <w:r>
        <w:t>s</w:t>
      </w:r>
      <w:r w:rsidR="00B65CF2">
        <w:t xml:space="preserve"> the UK’s efforts as part of the Stormont House Agreement to take forward investigations into outstanding trouble</w:t>
      </w:r>
      <w:r w:rsidR="00610E92">
        <w:t>-</w:t>
      </w:r>
      <w:r w:rsidR="00B65CF2">
        <w:t>related deaths</w:t>
      </w:r>
      <w:r w:rsidR="008F7A0C">
        <w:t xml:space="preserve"> in Northern Ireland</w:t>
      </w:r>
      <w:r w:rsidR="00C62E05">
        <w:t>.</w:t>
      </w:r>
      <w:r w:rsidR="00B65CF2">
        <w:t xml:space="preserve"> </w:t>
      </w:r>
      <w:r>
        <w:rPr>
          <w:b/>
          <w:bCs/>
        </w:rPr>
        <w:t xml:space="preserve">Australia </w:t>
      </w:r>
      <w:r w:rsidR="00C62E05">
        <w:rPr>
          <w:b/>
          <w:bCs/>
        </w:rPr>
        <w:t>r</w:t>
      </w:r>
      <w:r w:rsidR="00B65CF2" w:rsidRPr="00244213">
        <w:rPr>
          <w:b/>
          <w:bCs/>
        </w:rPr>
        <w:t>ecommend</w:t>
      </w:r>
      <w:r>
        <w:rPr>
          <w:b/>
          <w:bCs/>
        </w:rPr>
        <w:t>s</w:t>
      </w:r>
      <w:r w:rsidR="00B65CF2" w:rsidRPr="00244213">
        <w:rPr>
          <w:b/>
          <w:bCs/>
        </w:rPr>
        <w:t xml:space="preserve"> the UK continue negotiations on </w:t>
      </w:r>
      <w:r w:rsidR="00610E92">
        <w:rPr>
          <w:b/>
          <w:bCs/>
        </w:rPr>
        <w:t xml:space="preserve">transitional </w:t>
      </w:r>
      <w:r w:rsidR="00C62E05">
        <w:rPr>
          <w:b/>
          <w:bCs/>
        </w:rPr>
        <w:t xml:space="preserve">justice issues and </w:t>
      </w:r>
      <w:r w:rsidR="00B65CF2" w:rsidRPr="00244213">
        <w:rPr>
          <w:b/>
          <w:bCs/>
        </w:rPr>
        <w:t xml:space="preserve">implement transitional justice elements of the </w:t>
      </w:r>
      <w:r>
        <w:rPr>
          <w:b/>
          <w:bCs/>
        </w:rPr>
        <w:t xml:space="preserve">Stormont House </w:t>
      </w:r>
      <w:r w:rsidR="00B65CF2" w:rsidRPr="00244213">
        <w:rPr>
          <w:b/>
          <w:bCs/>
        </w:rPr>
        <w:t>Agreement</w:t>
      </w:r>
      <w:r w:rsidR="00B65CF2" w:rsidRPr="008F7A0C">
        <w:rPr>
          <w:b/>
        </w:rPr>
        <w:t>.</w:t>
      </w:r>
      <w:r w:rsidR="00B65CF2">
        <w:t xml:space="preserve">  </w:t>
      </w:r>
    </w:p>
    <w:p w14:paraId="74463883" w14:textId="1E1ACE20" w:rsidR="00B65CF2" w:rsidRDefault="000362CF" w:rsidP="009B2B7F">
      <w:pPr>
        <w:spacing w:after="120"/>
        <w:jc w:val="both"/>
      </w:pPr>
      <w:r w:rsidRPr="008F7A0C">
        <w:rPr>
          <w:bCs/>
        </w:rPr>
        <w:t xml:space="preserve">Australia </w:t>
      </w:r>
      <w:r w:rsidR="00A25C2B" w:rsidRPr="008F7A0C">
        <w:rPr>
          <w:bCs/>
        </w:rPr>
        <w:t xml:space="preserve">encourages </w:t>
      </w:r>
      <w:r w:rsidR="00B65CF2" w:rsidRPr="008F7A0C">
        <w:rPr>
          <w:bCs/>
        </w:rPr>
        <w:t>the UK</w:t>
      </w:r>
      <w:r w:rsidR="00A25C2B" w:rsidRPr="008F7A0C">
        <w:rPr>
          <w:bCs/>
        </w:rPr>
        <w:t xml:space="preserve"> to</w:t>
      </w:r>
      <w:r w:rsidR="00985AB1" w:rsidRPr="008F7A0C">
        <w:rPr>
          <w:bCs/>
        </w:rPr>
        <w:t xml:space="preserve"> keep the</w:t>
      </w:r>
      <w:r w:rsidR="00244213" w:rsidRPr="008F7A0C">
        <w:rPr>
          <w:bCs/>
        </w:rPr>
        <w:t xml:space="preserve"> Equality Act 2010 under</w:t>
      </w:r>
      <w:r w:rsidR="009B2B7F" w:rsidRPr="008F7A0C">
        <w:rPr>
          <w:bCs/>
        </w:rPr>
        <w:t xml:space="preserve"> </w:t>
      </w:r>
      <w:r w:rsidR="00244213" w:rsidRPr="008F7A0C">
        <w:rPr>
          <w:bCs/>
        </w:rPr>
        <w:t>review</w:t>
      </w:r>
      <w:r w:rsidR="009B2B7F" w:rsidRPr="008F7A0C">
        <w:rPr>
          <w:bCs/>
        </w:rPr>
        <w:t>,</w:t>
      </w:r>
      <w:r w:rsidR="00244213" w:rsidRPr="008F7A0C">
        <w:rPr>
          <w:bCs/>
        </w:rPr>
        <w:t xml:space="preserve"> im</w:t>
      </w:r>
      <w:r w:rsidR="00985AB1" w:rsidRPr="008F7A0C">
        <w:rPr>
          <w:bCs/>
        </w:rPr>
        <w:t>plement outstanding provisions</w:t>
      </w:r>
      <w:r w:rsidR="00244213" w:rsidRPr="008F7A0C">
        <w:rPr>
          <w:bCs/>
        </w:rPr>
        <w:t xml:space="preserve">, and further </w:t>
      </w:r>
      <w:r w:rsidR="001F3615" w:rsidRPr="008F7A0C">
        <w:rPr>
          <w:bCs/>
        </w:rPr>
        <w:t xml:space="preserve">strengthen </w:t>
      </w:r>
      <w:r w:rsidR="00244213" w:rsidRPr="008F7A0C">
        <w:rPr>
          <w:bCs/>
        </w:rPr>
        <w:t>the Act</w:t>
      </w:r>
      <w:r w:rsidR="00985AB1" w:rsidRPr="00A25C2B">
        <w:t>.</w:t>
      </w:r>
      <w:r w:rsidR="00985AB1">
        <w:t xml:space="preserve"> </w:t>
      </w:r>
      <w:r w:rsidR="00244213">
        <w:t xml:space="preserve">In particular, </w:t>
      </w:r>
      <w:r w:rsidR="00A25C2B" w:rsidRPr="008F7A0C">
        <w:rPr>
          <w:b/>
        </w:rPr>
        <w:t xml:space="preserve">Australia </w:t>
      </w:r>
      <w:r w:rsidR="00244213" w:rsidRPr="008F7A0C">
        <w:rPr>
          <w:b/>
        </w:rPr>
        <w:t>recommend</w:t>
      </w:r>
      <w:r w:rsidR="00A25C2B" w:rsidRPr="008F7A0C">
        <w:rPr>
          <w:b/>
        </w:rPr>
        <w:t>s</w:t>
      </w:r>
      <w:r w:rsidR="00244213" w:rsidRPr="008F7A0C">
        <w:rPr>
          <w:b/>
        </w:rPr>
        <w:t xml:space="preserve"> that the UK</w:t>
      </w:r>
      <w:r w:rsidR="009B2B7F" w:rsidRPr="008F7A0C">
        <w:rPr>
          <w:b/>
        </w:rPr>
        <w:t xml:space="preserve"> review </w:t>
      </w:r>
      <w:r w:rsidR="00A25C2B" w:rsidRPr="008F7A0C">
        <w:rPr>
          <w:b/>
        </w:rPr>
        <w:t xml:space="preserve">its </w:t>
      </w:r>
      <w:r w:rsidR="009B2B7F" w:rsidRPr="008F7A0C">
        <w:rPr>
          <w:b/>
        </w:rPr>
        <w:t>Equality Act in relation to gender identity</w:t>
      </w:r>
      <w:r w:rsidR="00842747">
        <w:rPr>
          <w:b/>
        </w:rPr>
        <w:t xml:space="preserve"> and</w:t>
      </w:r>
      <w:r w:rsidR="009B2B7F" w:rsidRPr="008F7A0C">
        <w:rPr>
          <w:b/>
        </w:rPr>
        <w:t xml:space="preserve"> </w:t>
      </w:r>
      <w:r w:rsidR="00244213" w:rsidRPr="008F7A0C">
        <w:rPr>
          <w:b/>
        </w:rPr>
        <w:t>the rights of in</w:t>
      </w:r>
      <w:r w:rsidR="009B2B7F" w:rsidRPr="008F7A0C">
        <w:rPr>
          <w:b/>
        </w:rPr>
        <w:t>tersex persons in the context of</w:t>
      </w:r>
      <w:r w:rsidR="00244213" w:rsidRPr="008F7A0C">
        <w:rPr>
          <w:b/>
        </w:rPr>
        <w:t xml:space="preserve"> rights to health services. </w:t>
      </w:r>
    </w:p>
    <w:p w14:paraId="3419E311" w14:textId="77777777" w:rsidR="00EA1571" w:rsidRPr="00244213" w:rsidRDefault="00EA1571" w:rsidP="00EA1571">
      <w:pPr>
        <w:spacing w:after="120"/>
        <w:jc w:val="both"/>
        <w:rPr>
          <w:b/>
          <w:bCs/>
        </w:rPr>
      </w:pPr>
      <w:r>
        <w:t xml:space="preserve">We acknowledge the UK has introduced measures to prevent violence against women and girls, including the development of a national Domestic Violence Disclosure Scheme and the creation of Domestic Violence Protection Orders. </w:t>
      </w:r>
    </w:p>
    <w:p w14:paraId="44F2EAE2" w14:textId="77777777" w:rsidR="007655C9" w:rsidRDefault="007655C9" w:rsidP="001F3615">
      <w:pPr>
        <w:spacing w:after="120"/>
        <w:jc w:val="both"/>
      </w:pPr>
    </w:p>
    <w:sectPr w:rsidR="007655C9" w:rsidSect="00585CB6">
      <w:headerReference w:type="default" r:id="rId8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A5AB1" w14:textId="77777777" w:rsidR="009036FF" w:rsidRDefault="009036FF" w:rsidP="007655C9">
      <w:r>
        <w:separator/>
      </w:r>
    </w:p>
  </w:endnote>
  <w:endnote w:type="continuationSeparator" w:id="0">
    <w:p w14:paraId="371A0008" w14:textId="77777777" w:rsidR="009036FF" w:rsidRDefault="009036FF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B8013" w14:textId="77777777" w:rsidR="009036FF" w:rsidRDefault="009036FF" w:rsidP="007655C9">
      <w:r>
        <w:separator/>
      </w:r>
    </w:p>
  </w:footnote>
  <w:footnote w:type="continuationSeparator" w:id="0">
    <w:p w14:paraId="1E1E683A" w14:textId="77777777" w:rsidR="009036FF" w:rsidRDefault="009036FF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EF99A" w14:textId="77777777" w:rsidR="00486A68" w:rsidRDefault="00192C2C" w:rsidP="00585CB6">
    <w:pPr>
      <w:pStyle w:val="Header"/>
      <w:ind w:left="142"/>
    </w:pPr>
    <w:r>
      <w:pict w14:anchorId="67E965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1.15pt;margin-top:5.4pt;width:78pt;height:57.65pt;z-index:251653632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2049" DrawAspect="Content" ObjectID="_1555392990" r:id="rId2"/>
      </w:pi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7FFACF7C" wp14:editId="53F6BECF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37B717CD" id="Rectangle 2" o:spid="_x0000_s1026" alt="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8whp44wAA&#10;AAsBAAAPAAAAZHJzL2Rvd25yZXYueG1sTI/BTsMwDIbvSLxDZCRuW7qtlFKaToMJDpygjEnc0sa0&#10;hcaZmmzreHrMCW62/On39+fL0fbigIPvHCmYTSMQSLUzHTUKNq8PkxSED5qM7h2hghN6WBbnZ7nO&#10;jDvSCx7K0AgOIZ9pBW0Iu0xKX7dotZ+6HRLfPtxgdeB1aKQZ9JHDbS/nUZRIqzviD63e4X2L9Ve5&#10;twrK57ft07rcbB/v1qn5/F6dqvi9U+ryYlzdggg4hj8YfvVZHQp2qtyejBe9gsksubpmlqc0AcHE&#10;zWLB7SpG43kMssjl/w7FDwAAAP//AwBQSwECLQAUAAYACAAAACEAtoM4kv4AAADhAQAAEwAAAAAA&#10;AAAAAAAAAAAAAAAAW0NvbnRlbnRfVHlwZXNdLnhtbFBLAQItABQABgAIAAAAIQA4/SH/1gAAAJQB&#10;AAALAAAAAAAAAAAAAAAAAC8BAABfcmVscy8ucmVsc1BLAQItABQABgAIAAAAIQDaVEzisAIAAGIF&#10;AAAOAAAAAAAAAAAAAAAAAC4CAABkcnMvZTJvRG9jLnhtbFBLAQItABQABgAIAAAAIQD8whp44wAA&#10;AAsBAAAPAAAAAAAAAAAAAAAAAAoFAABkcnMvZG93bnJldi54bWxQSwUGAAAAAAQABADzAAAAGgYA&#10;AAAA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C02E14B" wp14:editId="5589C8C5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EA2FD" w14:textId="77777777"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13DF91B0" w14:textId="77777777"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, 1211 Geneva 19   Ph +41 22 799 9100  Fax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, 1211 Geneva 19   Ph +41 22 799 9100  Fax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1E81532" wp14:editId="5F81DAA8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8BBDD01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3AE416A" wp14:editId="1F1045F1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5903B" w14:textId="77777777"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color w:val="FFFFFF"/>
                                </w:rP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color w:val="FFFFFF"/>
                          </w:rP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E57FE80" wp14:editId="20CB4713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34FD0B" w14:textId="77777777" w:rsidR="00486A68" w:rsidRDefault="00486A68" w:rsidP="00585CB6">
                          <w:pPr>
                            <w:pStyle w:val="Heading2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31725DD3" wp14:editId="0B862ACB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2F544D55"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tGbxAAAANoAAAAPAAAAZHJzL2Rvd25yZXYueG1sRI9Ba8JA&#10;FITvBf/D8oTemo2FikZXEUmllxa0Aa/P7DMJZt/G3TXGf98tFHocZuYbZrkeTCt6cr6xrGCSpCCI&#10;S6sbrhQU3+8vMxA+IGtsLZOCB3lYr0ZPS8y0vfOe+kOoRISwz1BBHUKXSenLmgz6xHbE0TtbZzBE&#10;6SqpHd4j3LTyNU2n0mDDcaHGjrY1lZfDzSi4fJ33xWn6yOdH11xPn28zt8tLpZ7Hw2YBItAQ/sN/&#10;7Q+tYA6/V+INkKsfAAAA//8DAFBLAQItABQABgAIAAAAIQDb4fbL7gAAAIUBAAATAAAAAAAAAAAA&#10;AAAAAAAAAABbQ29udGVudF9UeXBlc10ueG1sUEsBAi0AFAAGAAgAAAAhAFr0LFu/AAAAFQEAAAsA&#10;AAAAAAAAAAAAAAAAHwEAAF9yZWxzLy5yZWxzUEsBAi0AFAAGAAgAAAAhAGOC0ZvEAAAA2g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hgMxAAAANsAAAAPAAAAZHJzL2Rvd25yZXYueG1sRI9BawJB&#10;DIXvgv9hiOBNZ1tQ7NZRiljppQWt0GvcibuLO5l1ZtT13zcHwVvCe3nvy3zZuUZdKcTas4GXcQaK&#10;uPC25tLA/vdzNAMVE7LFxjMZuFOE5aLfm2Nu/Y23dN2lUkkIxxwNVCm1udaxqMhhHPuWWLSjDw6T&#10;rKHUNuBNwl2jX7Nsqh3WLA0VtrSqqDjtLs7A6ee43R+m9/XbX6jPh+/JLGzWhTHDQffxDipRl57m&#10;x/WXFXyhl19kAL34BwAA//8DAFBLAQItABQABgAIAAAAIQDb4fbL7gAAAIUBAAATAAAAAAAAAAAA&#10;AAAAAAAAAABbQ29udGVudF9UeXBlc10ueG1sUEsBAi0AFAAGAAgAAAAhAFr0LFu/AAAAFQEAAAsA&#10;AAAAAAAAAAAAAAAAHwEAAF9yZWxzLy5yZWxzUEsBAi0AFAAGAAgAAAAhAL6qGAzEAAAA2w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dmwQAAANsAAAAPAAAAZHJzL2Rvd25yZXYueG1sRE/NasJA&#10;EL4LfYdlhN50Yw6lRFcRMbH1pEkfYMhOk2B2Ns2uJu3TuwXB23x8v7PajKYVN+pdY1nBYh6BIC6t&#10;brhS8FWks3cQziNrbC2Tgl9ysFm/TFaYaDvwmW65r0QIYZeggtr7LpHSlTUZdHPbEQfu2/YGfYB9&#10;JXWPQwg3rYyj6E0abDg01NjRrqbykl+NgsPPHotL/Jex/XRZ54/pyQypUq/TcbsE4Wn0T/HD/aHD&#10;/AX8/xIOkOs7AAAA//8DAFBLAQItABQABgAIAAAAIQDb4fbL7gAAAIUBAAATAAAAAAAAAAAAAAAA&#10;AAAAAABbQ29udGVudF9UeXBlc10ueG1sUEsBAi0AFAAGAAgAAAAhAFr0LFu/AAAAFQEAAAsAAAAA&#10;AAAAAAAAAAAAHwEAAF9yZWxzLy5yZWxzUEsBAi0AFAAGAAgAAAAhAKx5F2bBAAAA2wAAAA8AAAAA&#10;AAAAAAAAAAAABwIAAGRycy9kb3ducmV2LnhtbFBLBQYAAAAAAwADALcAAAD1Ag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CPgwQAAANsAAAAPAAAAZHJzL2Rvd25yZXYueG1sRE9Ni8Iw&#10;EL0L+x/CCN40VVDcrlGWRcWLglrY69iMbbGZ1CRq/fdmYcHbPN7nzBatqcWdnK8sKxgOEhDEudUV&#10;Fwqy46o/BeEDssbaMil4kofF/KMzw1TbB+/pfgiFiCHsU1RQhtCkUvq8JIN+YBviyJ2tMxgidIXU&#10;Dh8x3NRylCQTabDi2FBiQz8l5ZfDzSi47M777DR5Lj9/XXU9bcdTt17mSvW67fcXiEBteIv/3Rsd&#10;54/g75d4gJy/AAAA//8DAFBLAQItABQABgAIAAAAIQDb4fbL7gAAAIUBAAATAAAAAAAAAAAAAAAA&#10;AAAAAABbQ29udGVudF9UeXBlc10ueG1sUEsBAi0AFAAGAAgAAAAhAFr0LFu/AAAAFQEAAAsAAAAA&#10;AAAAAAAAAAAAHwEAAF9yZWxzLy5yZWxzUEsBAi0AFAAGAAgAAAAhACE0I+DBAAAA2wAAAA8AAAAA&#10;AAAAAAAAAAAABwIAAGRycy9kb3ducmV2LnhtbFBLBQYAAAAAAwADALcAAAD1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UoQwwAAANsAAAAPAAAAZHJzL2Rvd25yZXYueG1sRE/fa8Iw&#10;EH4X9j+EG+xN022gozMtIoyJONBOGL6dzdl0ay6liVr/+0UQfLuP7+dN89424kSdrx0reB4lIIhL&#10;p2uuFGy/P4ZvIHxA1tg4JgUX8pBnD4MpptqdeUOnIlQihrBPUYEJoU2l9KUhi37kWuLIHVxnMUTY&#10;VVJ3eI7htpEvSTKWFmuODQZbmhsq/4qjVfCzmvPsd1nstqbfTRZf+/Jz3ayUenrsZ+8gAvXhLr65&#10;FzrOf4XrL/EAmf0DAAD//wMAUEsBAi0AFAAGAAgAAAAhANvh9svuAAAAhQEAABMAAAAAAAAAAAAA&#10;AAAAAAAAAFtDb250ZW50X1R5cGVzXS54bWxQSwECLQAUAAYACAAAACEAWvQsW78AAAAVAQAACwAA&#10;AAAAAAAAAAAAAAAfAQAAX3JlbHMvLnJlbHNQSwECLQAUAAYACAAAACEAOMFKEMMAAADbAAAADwAA&#10;AAAAAAAAAAAAAAAHAgAAZHJzL2Rvd25yZXYueG1sUEsFBgAAAAADAAMAtwAAAPcC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 wp14:anchorId="352457A2" wp14:editId="4E42A9EF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BD60AD3"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rewwAAANoAAAAPAAAAZHJzL2Rvd25yZXYueG1sRI/RasJA&#10;FETfC/7DcgXf6sa21BBdpS0IwQehMR9wyV6zwezdmN3G6Ne7hUIfh5k5w6y3o23FQL1vHCtYzBMQ&#10;xJXTDdcKyuPuOQXhA7LG1jEpuJGH7WbytMZMuyt/01CEWkQI+wwVmBC6TEpfGbLo564jjt7J9RZD&#10;lH0tdY/XCLetfEmSd2mx4bhgsKMvQ9W5+LEKiv2S0/xzOMjd5V4dzK18y9NSqdl0/FiBCDSG//Bf&#10;O9cKXuH3SrwBcvMAAAD//wMAUEsBAi0AFAAGAAgAAAAhANvh9svuAAAAhQEAABMAAAAAAAAAAAAA&#10;AAAAAAAAAFtDb250ZW50X1R5cGVzXS54bWxQSwECLQAUAAYACAAAACEAWvQsW78AAAAVAQAACwAA&#10;AAAAAAAAAAAAAAAfAQAAX3JlbHMvLnJlbHNQSwECLQAUAAYACAAAACEAgLR63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KqwwAAANoAAAAPAAAAZHJzL2Rvd25yZXYueG1sRI/RasJA&#10;FETfBf9huULfdGORGlJXaQtC8EEw5gMu2dtsaPZuzG5j7Ne7BcHHYWbOMJvdaFsxUO8bxwqWiwQE&#10;ceV0w7WC8ryfpyB8QNbYOiYFN/Kw204nG8y0u/KJhiLUIkLYZ6jAhNBlUvrKkEW/cB1x9L5dbzFE&#10;2ddS93iNcNvK1yR5kxYbjgsGO/oyVP0Uv1ZBcVhzmn8OR7m//FVHcytXeVoq9TIbP95BBBrDM/xo&#10;51rBCv6vxBsgt3cAAAD//wMAUEsBAi0AFAAGAAgAAAAhANvh9svuAAAAhQEAABMAAAAAAAAAAAAA&#10;AAAAAAAAAFtDb250ZW50X1R5cGVzXS54bWxQSwECLQAUAAYACAAAACEAWvQsW78AAAAVAQAACwAA&#10;AAAAAAAAAAAAAAAfAQAAX3JlbHMvLnJlbHNQSwECLQAUAAYACAAAACEAD13iq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cxwwAAANoAAAAPAAAAZHJzL2Rvd25yZXYueG1sRI/RasJA&#10;FETfC/7DcgXf6sbS1hBdpS0IwQehMR9wyV6zwezdmN3G6Ne7hUIfh5k5w6y3o23FQL1vHCtYzBMQ&#10;xJXTDdcKyuPuOQXhA7LG1jEpuJGH7WbytMZMuyt/01CEWkQI+wwVmBC6TEpfGbLo564jjt7J9RZD&#10;lH0tdY/XCLetfEmSd2mx4bhgsKMvQ9W5+LEKiv2S0/xzOMjd5V4dzK18zdNSqdl0/FiBCDSG//Bf&#10;O9cK3uD3SrwBcvMAAAD//wMAUEsBAi0AFAAGAAgAAAAhANvh9svuAAAAhQEAABMAAAAAAAAAAAAA&#10;AAAAAAAAAFtDb250ZW50X1R5cGVzXS54bWxQSwECLQAUAAYACAAAACEAWvQsW78AAAAVAQAACwAA&#10;AAAAAAAAAAAAAAAfAQAAX3JlbHMvLnJlbHNQSwECLQAUAAYACAAAACEAYBFHMc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9lGwwAAANoAAAAPAAAAZHJzL2Rvd25yZXYueG1sRI/RasJA&#10;FETfBf9huULfdKMUG1JXaQtC6INgzAdcsrfZ0OzdmF1j7Ne7gtDHYWbOMJvdaFsxUO8bxwqWiwQE&#10;ceV0w7WC8rSfpyB8QNbYOiYFN/Kw204nG8y0u/KRhiLUIkLYZ6jAhNBlUvrKkEW/cB1x9H5cbzFE&#10;2ddS93iNcNvKVZKspcWG44LBjr4MVb/FxSoovt84zT+Hg9yf/6qDuZWveVoq9TIbP95BBBrDf/jZ&#10;zrWCNTyuxBsgt3cAAAD//wMAUEsBAi0AFAAGAAgAAAAhANvh9svuAAAAhQEAABMAAAAAAAAAAAAA&#10;AAAAAAAAAFtDb250ZW50X1R5cGVzXS54bWxQSwECLQAUAAYACAAAACEAWvQsW78AAAAVAQAACwAA&#10;AAAAAAAAAAAAAAAfAQAAX3JlbHMvLnJlbHNQSwECLQAUAAYACAAAACEAkMPZR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pcwwAAANoAAAAPAAAAZHJzL2Rvd25yZXYueG1sRI9LiwIx&#10;EITvC/6H0IK3NeO6qIxmRBZl1ZsP1GMz6XngpDNMoo7/3ggLeyyq6itqNm9NJe7UuNKygkE/AkGc&#10;Wl1yruB4WH1OQDiPrLGyTAqe5GCedD5mGGv74B3d9z4XAcIuRgWF93UspUsLMuj6tiYOXmYbgz7I&#10;Jpe6wUeAm0p+RdFIGiw5LBRY009B6XV/Mwq2SyujQzYcXur8+/Q7WI+qzXmrVK/bLqYgPLX+P/zX&#10;XmsFY3hfCTdAJi8AAAD//wMAUEsBAi0AFAAGAAgAAAAhANvh9svuAAAAhQEAABMAAAAAAAAAAAAA&#10;AAAAAAAAAFtDb250ZW50X1R5cGVzXS54bWxQSwECLQAUAAYACAAAACEAWvQsW78AAAAVAQAACwAA&#10;AAAAAAAAAAAAAAAfAQAAX3JlbHMvLnJlbHNQSwECLQAUAAYACAAAACEAnYaKXMMAAADaAAAADwAA&#10;AAAAAAAAAAAAAAAHAgAAZHJzL2Rvd25yZXYueG1sUEsFBgAAAAADAAMAtwAAAPcC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6E7E059F" wp14:editId="73AA8FC2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BEF8160"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14:paraId="4B9A7285" w14:textId="77777777" w:rsidR="00486A68" w:rsidRDefault="00486A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D5"/>
    <w:rsid w:val="000362CF"/>
    <w:rsid w:val="00041F89"/>
    <w:rsid w:val="0006767D"/>
    <w:rsid w:val="000904B1"/>
    <w:rsid w:val="000E6782"/>
    <w:rsid w:val="000E7AD0"/>
    <w:rsid w:val="001316D9"/>
    <w:rsid w:val="00143A3D"/>
    <w:rsid w:val="00192C2C"/>
    <w:rsid w:val="00195B22"/>
    <w:rsid w:val="001F3615"/>
    <w:rsid w:val="00244213"/>
    <w:rsid w:val="002E1035"/>
    <w:rsid w:val="002F65EC"/>
    <w:rsid w:val="00344A74"/>
    <w:rsid w:val="003849C0"/>
    <w:rsid w:val="003A10E0"/>
    <w:rsid w:val="004213DA"/>
    <w:rsid w:val="004405A5"/>
    <w:rsid w:val="00486A68"/>
    <w:rsid w:val="004D01BE"/>
    <w:rsid w:val="004F121D"/>
    <w:rsid w:val="00514770"/>
    <w:rsid w:val="00536998"/>
    <w:rsid w:val="00562C24"/>
    <w:rsid w:val="00585CB6"/>
    <w:rsid w:val="005C3D38"/>
    <w:rsid w:val="00610E92"/>
    <w:rsid w:val="00614E2E"/>
    <w:rsid w:val="006301D5"/>
    <w:rsid w:val="006518E8"/>
    <w:rsid w:val="006F3CC6"/>
    <w:rsid w:val="007655C9"/>
    <w:rsid w:val="00790CBC"/>
    <w:rsid w:val="00791FA9"/>
    <w:rsid w:val="007F5ADA"/>
    <w:rsid w:val="007F6325"/>
    <w:rsid w:val="00824BFB"/>
    <w:rsid w:val="00842747"/>
    <w:rsid w:val="00867168"/>
    <w:rsid w:val="008758B7"/>
    <w:rsid w:val="00886DAD"/>
    <w:rsid w:val="008A04E0"/>
    <w:rsid w:val="008F7A0C"/>
    <w:rsid w:val="009036FF"/>
    <w:rsid w:val="00911D03"/>
    <w:rsid w:val="00913F38"/>
    <w:rsid w:val="00952ED4"/>
    <w:rsid w:val="009541D2"/>
    <w:rsid w:val="00983E53"/>
    <w:rsid w:val="00985AB1"/>
    <w:rsid w:val="009A1D6D"/>
    <w:rsid w:val="009B2B7F"/>
    <w:rsid w:val="00A14383"/>
    <w:rsid w:val="00A25C2B"/>
    <w:rsid w:val="00A63BFB"/>
    <w:rsid w:val="00A73A45"/>
    <w:rsid w:val="00A97EE1"/>
    <w:rsid w:val="00B01C58"/>
    <w:rsid w:val="00B155F1"/>
    <w:rsid w:val="00B62778"/>
    <w:rsid w:val="00B65CF2"/>
    <w:rsid w:val="00C14736"/>
    <w:rsid w:val="00C17DEB"/>
    <w:rsid w:val="00C5592D"/>
    <w:rsid w:val="00C62E05"/>
    <w:rsid w:val="00C63A5F"/>
    <w:rsid w:val="00C71928"/>
    <w:rsid w:val="00C8084A"/>
    <w:rsid w:val="00CD293D"/>
    <w:rsid w:val="00CE404C"/>
    <w:rsid w:val="00D03DA8"/>
    <w:rsid w:val="00D55EC4"/>
    <w:rsid w:val="00D64185"/>
    <w:rsid w:val="00E13837"/>
    <w:rsid w:val="00EA1571"/>
    <w:rsid w:val="00EC7B79"/>
    <w:rsid w:val="00F70A2B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32E56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62E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2E05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F7A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7A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7A0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7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7A0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62E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2E05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F7A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7A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7A0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7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7A0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841453AC67F104393E2859B552D9DAF" ma:contentTypeVersion="2" ma:contentTypeDescription="Country Statements" ma:contentTypeScope="" ma:versionID="9b3b1c7cdf3cc8dd44721f1133aeb4b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76</Order1>
  </documentManagement>
</p:properties>
</file>

<file path=customXml/itemProps1.xml><?xml version="1.0" encoding="utf-8"?>
<ds:datastoreItem xmlns:ds="http://schemas.openxmlformats.org/officeDocument/2006/customXml" ds:itemID="{C03F5D7A-B9F7-4CCA-ACD1-888D775D97C8}"/>
</file>

<file path=customXml/itemProps2.xml><?xml version="1.0" encoding="utf-8"?>
<ds:datastoreItem xmlns:ds="http://schemas.openxmlformats.org/officeDocument/2006/customXml" ds:itemID="{D67969D1-3859-43F1-95CB-F9D700FF4C49}"/>
</file>

<file path=customXml/itemProps3.xml><?xml version="1.0" encoding="utf-8"?>
<ds:datastoreItem xmlns:ds="http://schemas.openxmlformats.org/officeDocument/2006/customXml" ds:itemID="{CD47ADC4-2718-4B85-938D-E9D0883348A2}"/>
</file>

<file path=docProps/app.xml><?xml version="1.0" encoding="utf-8"?>
<Properties xmlns="http://schemas.openxmlformats.org/officeDocument/2006/extended-properties" xmlns:vt="http://schemas.openxmlformats.org/officeDocument/2006/docPropsVTypes">
  <Template>E71668DF</Template>
  <TotalTime>1</TotalTime>
  <Pages>1</Pages>
  <Words>239</Words>
  <Characters>1436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</dc:title>
  <dc:creator>Davis, Yasmine</dc:creator>
  <cp:lastModifiedBy>Chapman, Alexander</cp:lastModifiedBy>
  <cp:revision>2</cp:revision>
  <cp:lastPrinted>2017-05-04T06:39:00Z</cp:lastPrinted>
  <dcterms:created xsi:type="dcterms:W3CDTF">2017-05-04T06:50:00Z</dcterms:created>
  <dcterms:modified xsi:type="dcterms:W3CDTF">2017-05-04T06:50:00Z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69cf5118-fd14-486f-bce1-db1455d0445e</vt:lpwstr>
  </property>
  <property fmtid="{D5CDD505-2E9C-101B-9397-08002B2CF9AE}" pid="3" name="hptrimdataset">
    <vt:lpwstr>CH</vt:lpwstr>
  </property>
  <property fmtid="{D5CDD505-2E9C-101B-9397-08002B2CF9AE}" pid="4" name="hptrimfileref">
    <vt:lpwstr>16/1625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0x010100CA92D31222379248846EF4F1EBFB5EDE004841453AC67F104393E2859B552D9DAF</vt:lpwstr>
  </property>
</Properties>
</file>