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AC" w:rsidRDefault="00BE2FAC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34EB1" w:rsidRDefault="00034EB1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34EB1" w:rsidRDefault="00034EB1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2DE2" w:rsidRDefault="003C26BC" w:rsidP="003C26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Nepal’s statement during the UPR of the United Kingdom</w:t>
      </w:r>
    </w:p>
    <w:p w:rsidR="003C26BC" w:rsidRDefault="003C26BC" w:rsidP="003C26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3C26BC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session of the UPR Working Group</w:t>
      </w:r>
    </w:p>
    <w:p w:rsidR="003C26BC" w:rsidRPr="008C613B" w:rsidRDefault="003C26BC" w:rsidP="003C26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 May 2017</w:t>
      </w:r>
    </w:p>
    <w:p w:rsidR="008C613B" w:rsidRDefault="008C613B" w:rsidP="00C92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629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Mr. President,</w:t>
      </w:r>
    </w:p>
    <w:p w:rsidR="0064786E" w:rsidRPr="009A4149" w:rsidRDefault="0064786E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Nepal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warmly welcomes the</w:t>
      </w:r>
      <w:r w:rsidR="003C4A5D">
        <w:rPr>
          <w:rFonts w:ascii="Times New Roman" w:hAnsi="Times New Roman" w:cs="Times New Roman"/>
          <w:sz w:val="27"/>
          <w:szCs w:val="27"/>
        </w:rPr>
        <w:t xml:space="preserve"> distinguished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delegation of </w:t>
      </w:r>
      <w:r w:rsidR="004B3ACB" w:rsidRPr="009A4149">
        <w:rPr>
          <w:rFonts w:ascii="Times New Roman" w:hAnsi="Times New Roman" w:cs="Times New Roman"/>
          <w:sz w:val="27"/>
          <w:szCs w:val="27"/>
        </w:rPr>
        <w:t xml:space="preserve">the </w:t>
      </w:r>
      <w:r w:rsidR="00181D69">
        <w:rPr>
          <w:rFonts w:ascii="Times New Roman" w:hAnsi="Times New Roman" w:cs="Times New Roman"/>
          <w:sz w:val="27"/>
          <w:szCs w:val="27"/>
        </w:rPr>
        <w:t xml:space="preserve">United </w:t>
      </w:r>
      <w:r w:rsidR="003C26BC">
        <w:rPr>
          <w:rFonts w:ascii="Times New Roman" w:hAnsi="Times New Roman" w:cs="Times New Roman"/>
          <w:sz w:val="27"/>
          <w:szCs w:val="27"/>
        </w:rPr>
        <w:t>Kingdom</w:t>
      </w:r>
      <w:r w:rsidR="004B3ACB" w:rsidRPr="009A4149">
        <w:rPr>
          <w:rFonts w:ascii="Times New Roman" w:hAnsi="Times New Roman" w:cs="Times New Roman"/>
          <w:sz w:val="27"/>
          <w:szCs w:val="27"/>
        </w:rPr>
        <w:t xml:space="preserve"> 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and </w:t>
      </w:r>
      <w:r w:rsidR="00835841">
        <w:rPr>
          <w:rFonts w:ascii="Times New Roman" w:hAnsi="Times New Roman" w:cs="Times New Roman"/>
          <w:sz w:val="27"/>
          <w:szCs w:val="27"/>
        </w:rPr>
        <w:t>thanks them for</w:t>
      </w:r>
      <w:r w:rsidRPr="009A4149">
        <w:rPr>
          <w:rFonts w:ascii="Times New Roman" w:hAnsi="Times New Roman" w:cs="Times New Roman"/>
          <w:sz w:val="27"/>
          <w:szCs w:val="27"/>
        </w:rPr>
        <w:t xml:space="preserve"> the comprehensive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presentation of</w:t>
      </w:r>
      <w:r w:rsidR="00835841">
        <w:rPr>
          <w:rFonts w:ascii="Times New Roman" w:hAnsi="Times New Roman" w:cs="Times New Roman"/>
          <w:sz w:val="27"/>
          <w:szCs w:val="27"/>
        </w:rPr>
        <w:t xml:space="preserve"> the</w:t>
      </w:r>
      <w:r w:rsidR="003C4A5D">
        <w:rPr>
          <w:rFonts w:ascii="Times New Roman" w:hAnsi="Times New Roman" w:cs="Times New Roman"/>
          <w:sz w:val="27"/>
          <w:szCs w:val="27"/>
        </w:rPr>
        <w:t>ir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national report</w:t>
      </w:r>
      <w:r w:rsidRPr="009A4149">
        <w:rPr>
          <w:rFonts w:ascii="Times New Roman" w:hAnsi="Times New Roman" w:cs="Times New Roman"/>
          <w:sz w:val="27"/>
          <w:szCs w:val="27"/>
        </w:rPr>
        <w:t>.</w:t>
      </w:r>
      <w:r w:rsidR="00181D69">
        <w:rPr>
          <w:rFonts w:ascii="Times New Roman" w:hAnsi="Times New Roman" w:cs="Times New Roman"/>
          <w:sz w:val="27"/>
          <w:szCs w:val="27"/>
        </w:rPr>
        <w:t xml:space="preserve"> We </w:t>
      </w:r>
      <w:r w:rsidR="00835841">
        <w:rPr>
          <w:rFonts w:ascii="Times New Roman" w:hAnsi="Times New Roman" w:cs="Times New Roman"/>
          <w:sz w:val="27"/>
          <w:szCs w:val="27"/>
        </w:rPr>
        <w:t>appreciate</w:t>
      </w:r>
      <w:r w:rsidR="003C26BC">
        <w:rPr>
          <w:rFonts w:ascii="Times New Roman" w:hAnsi="Times New Roman" w:cs="Times New Roman"/>
          <w:sz w:val="27"/>
          <w:szCs w:val="27"/>
        </w:rPr>
        <w:t xml:space="preserve"> the efforts made by the UK</w:t>
      </w:r>
      <w:r w:rsidR="00181D69">
        <w:rPr>
          <w:rFonts w:ascii="Times New Roman" w:hAnsi="Times New Roman" w:cs="Times New Roman"/>
          <w:sz w:val="27"/>
          <w:szCs w:val="27"/>
        </w:rPr>
        <w:t xml:space="preserve"> </w:t>
      </w:r>
      <w:r w:rsidR="00181D69" w:rsidRPr="00E20D43">
        <w:rPr>
          <w:rFonts w:ascii="Times New Roman" w:hAnsi="Times New Roman" w:cs="Times New Roman"/>
          <w:sz w:val="27"/>
          <w:szCs w:val="27"/>
        </w:rPr>
        <w:t xml:space="preserve">in implementation of the pledges and recommendations </w:t>
      </w:r>
      <w:r w:rsidR="003C26BC">
        <w:rPr>
          <w:rFonts w:ascii="Times New Roman" w:hAnsi="Times New Roman" w:cs="Times New Roman"/>
          <w:sz w:val="27"/>
          <w:szCs w:val="27"/>
        </w:rPr>
        <w:t>of its previous UPR cycles</w:t>
      </w:r>
      <w:r w:rsidR="00181D69">
        <w:rPr>
          <w:rFonts w:ascii="Times New Roman" w:hAnsi="Times New Roman" w:cs="Times New Roman"/>
          <w:sz w:val="27"/>
          <w:szCs w:val="27"/>
        </w:rPr>
        <w:t>.</w:t>
      </w:r>
    </w:p>
    <w:p w:rsidR="00181D69" w:rsidRDefault="00835841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We</w:t>
      </w:r>
      <w:r w:rsidR="00181D69">
        <w:rPr>
          <w:rFonts w:ascii="Times New Roman" w:hAnsi="Times New Roman" w:cs="Times New Roman"/>
          <w:sz w:val="27"/>
          <w:szCs w:val="27"/>
        </w:rPr>
        <w:t xml:space="preserve"> </w:t>
      </w:r>
      <w:r w:rsidR="00D96098">
        <w:rPr>
          <w:rFonts w:ascii="Times New Roman" w:hAnsi="Times New Roman" w:cs="Times New Roman"/>
          <w:sz w:val="27"/>
          <w:szCs w:val="27"/>
        </w:rPr>
        <w:t>take</w:t>
      </w:r>
      <w:r w:rsidR="00181D69">
        <w:rPr>
          <w:rFonts w:ascii="Times New Roman" w:hAnsi="Times New Roman" w:cs="Times New Roman"/>
          <w:sz w:val="27"/>
          <w:szCs w:val="27"/>
        </w:rPr>
        <w:t xml:space="preserve"> note</w:t>
      </w:r>
      <w:r w:rsidR="003C26BC">
        <w:rPr>
          <w:rFonts w:ascii="Times New Roman" w:hAnsi="Times New Roman" w:cs="Times New Roman"/>
          <w:sz w:val="27"/>
          <w:szCs w:val="27"/>
        </w:rPr>
        <w:t xml:space="preserve"> of the continued measures undertaken by the UK Government in combating violence against women and girls, fighting discrimination and hate crime, and tackling mo</w:t>
      </w:r>
      <w:r w:rsidR="00557AEB">
        <w:rPr>
          <w:rFonts w:ascii="Times New Roman" w:hAnsi="Times New Roman" w:cs="Times New Roman"/>
          <w:sz w:val="27"/>
          <w:szCs w:val="27"/>
        </w:rPr>
        <w:t>dern slavery through introduction of</w:t>
      </w:r>
      <w:r w:rsidR="003C4A5D">
        <w:rPr>
          <w:rFonts w:ascii="Times New Roman" w:hAnsi="Times New Roman" w:cs="Times New Roman"/>
          <w:sz w:val="27"/>
          <w:szCs w:val="27"/>
        </w:rPr>
        <w:t xml:space="preserve"> the</w:t>
      </w:r>
      <w:bookmarkStart w:id="0" w:name="_GoBack"/>
      <w:bookmarkEnd w:id="0"/>
      <w:r w:rsidR="003C26BC">
        <w:rPr>
          <w:rFonts w:ascii="Times New Roman" w:hAnsi="Times New Roman" w:cs="Times New Roman"/>
          <w:sz w:val="27"/>
          <w:szCs w:val="27"/>
        </w:rPr>
        <w:t xml:space="preserve"> Modern Slavery Act</w:t>
      </w:r>
      <w:r w:rsidR="00557AEB">
        <w:rPr>
          <w:rFonts w:ascii="Times New Roman" w:hAnsi="Times New Roman" w:cs="Times New Roman"/>
          <w:sz w:val="27"/>
          <w:szCs w:val="27"/>
        </w:rPr>
        <w:t>,</w:t>
      </w:r>
      <w:r w:rsidR="003C26BC">
        <w:rPr>
          <w:rFonts w:ascii="Times New Roman" w:hAnsi="Times New Roman" w:cs="Times New Roman"/>
          <w:sz w:val="27"/>
          <w:szCs w:val="27"/>
        </w:rPr>
        <w:t xml:space="preserve"> 2015.</w:t>
      </w:r>
      <w:r w:rsidR="00CF6241">
        <w:rPr>
          <w:rFonts w:ascii="Times New Roman" w:hAnsi="Times New Roman" w:cs="Times New Roman"/>
          <w:sz w:val="27"/>
          <w:szCs w:val="27"/>
        </w:rPr>
        <w:t xml:space="preserve"> It’s also encouraging to lear</w:t>
      </w:r>
      <w:r w:rsidR="00EE581C">
        <w:rPr>
          <w:rFonts w:ascii="Times New Roman" w:hAnsi="Times New Roman" w:cs="Times New Roman"/>
          <w:sz w:val="27"/>
          <w:szCs w:val="27"/>
        </w:rPr>
        <w:t xml:space="preserve">n that the UK is committed to providing </w:t>
      </w:r>
      <w:r w:rsidR="00557AEB">
        <w:rPr>
          <w:rFonts w:ascii="Times New Roman" w:hAnsi="Times New Roman" w:cs="Times New Roman"/>
          <w:sz w:val="27"/>
          <w:szCs w:val="27"/>
        </w:rPr>
        <w:t>0.7% of Gross National Income as ODA to developing countries to meet the UN target for aid. Similarly, the role of the UK in</w:t>
      </w:r>
      <w:r w:rsidR="00EE581C">
        <w:rPr>
          <w:rFonts w:ascii="Times New Roman" w:hAnsi="Times New Roman" w:cs="Times New Roman"/>
          <w:sz w:val="27"/>
          <w:szCs w:val="27"/>
        </w:rPr>
        <w:t xml:space="preserve"> p</w:t>
      </w:r>
      <w:r w:rsidR="00034EB1">
        <w:rPr>
          <w:rFonts w:ascii="Times New Roman" w:hAnsi="Times New Roman" w:cs="Times New Roman"/>
          <w:sz w:val="27"/>
          <w:szCs w:val="27"/>
        </w:rPr>
        <w:t xml:space="preserve">romoting human rights </w:t>
      </w:r>
      <w:r w:rsidR="00557AEB">
        <w:rPr>
          <w:rFonts w:ascii="Times New Roman" w:hAnsi="Times New Roman" w:cs="Times New Roman"/>
          <w:sz w:val="27"/>
          <w:szCs w:val="27"/>
        </w:rPr>
        <w:t>in the global context and its liberal</w:t>
      </w:r>
      <w:r w:rsidR="00EE581C">
        <w:rPr>
          <w:rFonts w:ascii="Times New Roman" w:hAnsi="Times New Roman" w:cs="Times New Roman"/>
          <w:sz w:val="27"/>
          <w:szCs w:val="27"/>
        </w:rPr>
        <w:t xml:space="preserve"> financial contribution to the OHCHR and other UN mechanisms</w:t>
      </w:r>
      <w:r w:rsidR="00557AEB">
        <w:rPr>
          <w:rFonts w:ascii="Times New Roman" w:hAnsi="Times New Roman" w:cs="Times New Roman"/>
          <w:sz w:val="27"/>
          <w:szCs w:val="27"/>
        </w:rPr>
        <w:t xml:space="preserve"> are</w:t>
      </w:r>
      <w:r w:rsidR="00EE581C">
        <w:rPr>
          <w:rFonts w:ascii="Times New Roman" w:hAnsi="Times New Roman" w:cs="Times New Roman"/>
          <w:sz w:val="27"/>
          <w:szCs w:val="27"/>
        </w:rPr>
        <w:t xml:space="preserve"> noteworthy.</w:t>
      </w:r>
      <w:r w:rsidR="00D960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42EF" w:rsidRPr="009A4149" w:rsidRDefault="00E942EF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While wishing </w:t>
      </w:r>
      <w:r w:rsidR="00154C6A" w:rsidRPr="009A4149">
        <w:rPr>
          <w:rFonts w:ascii="Times New Roman" w:hAnsi="Times New Roman" w:cs="Times New Roman"/>
          <w:sz w:val="27"/>
          <w:szCs w:val="27"/>
        </w:rPr>
        <w:t xml:space="preserve">the </w:t>
      </w:r>
      <w:r w:rsidR="00EE581C">
        <w:rPr>
          <w:rFonts w:ascii="Times New Roman" w:hAnsi="Times New Roman" w:cs="Times New Roman"/>
          <w:sz w:val="27"/>
          <w:szCs w:val="27"/>
        </w:rPr>
        <w:t>UK</w:t>
      </w:r>
      <w:r w:rsidR="00C72442" w:rsidRPr="009A4149">
        <w:rPr>
          <w:rFonts w:ascii="Times New Roman" w:hAnsi="Times New Roman" w:cs="Times New Roman"/>
          <w:sz w:val="27"/>
          <w:szCs w:val="27"/>
        </w:rPr>
        <w:t xml:space="preserve"> a successful UPR</w:t>
      </w:r>
      <w:r w:rsidRPr="009A4149">
        <w:rPr>
          <w:rFonts w:ascii="Times New Roman" w:hAnsi="Times New Roman" w:cs="Times New Roman"/>
          <w:sz w:val="27"/>
          <w:szCs w:val="27"/>
        </w:rPr>
        <w:t>, my delegation would like to ma</w:t>
      </w:r>
      <w:r w:rsidR="00034EB1">
        <w:rPr>
          <w:rFonts w:ascii="Times New Roman" w:hAnsi="Times New Roman" w:cs="Times New Roman"/>
          <w:sz w:val="27"/>
          <w:szCs w:val="27"/>
        </w:rPr>
        <w:t>ke the following recommendation</w:t>
      </w:r>
      <w:r w:rsidRPr="009A4149">
        <w:rPr>
          <w:rFonts w:ascii="Times New Roman" w:hAnsi="Times New Roman" w:cs="Times New Roman"/>
          <w:sz w:val="27"/>
          <w:szCs w:val="27"/>
        </w:rPr>
        <w:t>:</w:t>
      </w:r>
    </w:p>
    <w:p w:rsidR="00E942EF" w:rsidRDefault="00E942EF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1. </w:t>
      </w:r>
      <w:r w:rsidR="00557AEB">
        <w:rPr>
          <w:rFonts w:ascii="Times New Roman" w:hAnsi="Times New Roman" w:cs="Times New Roman"/>
          <w:sz w:val="27"/>
          <w:szCs w:val="27"/>
        </w:rPr>
        <w:t>Ensure</w:t>
      </w:r>
      <w:r w:rsidR="00EE581C">
        <w:rPr>
          <w:rFonts w:ascii="Times New Roman" w:hAnsi="Times New Roman" w:cs="Times New Roman"/>
          <w:sz w:val="27"/>
          <w:szCs w:val="27"/>
        </w:rPr>
        <w:t xml:space="preserve"> the welfare of all segments of society</w:t>
      </w:r>
      <w:r w:rsidR="00557AEB">
        <w:rPr>
          <w:rFonts w:ascii="Times New Roman" w:hAnsi="Times New Roman" w:cs="Times New Roman"/>
          <w:sz w:val="27"/>
          <w:szCs w:val="27"/>
        </w:rPr>
        <w:t xml:space="preserve"> in an inclusive manner, including</w:t>
      </w:r>
      <w:r w:rsidR="006A0434">
        <w:rPr>
          <w:rFonts w:ascii="Times New Roman" w:hAnsi="Times New Roman" w:cs="Times New Roman"/>
          <w:sz w:val="27"/>
          <w:szCs w:val="27"/>
        </w:rPr>
        <w:t xml:space="preserve"> those of migrants</w:t>
      </w:r>
      <w:r w:rsidR="00D960DC">
        <w:rPr>
          <w:rFonts w:ascii="Times New Roman" w:hAnsi="Times New Roman" w:cs="Times New Roman"/>
          <w:sz w:val="27"/>
          <w:szCs w:val="27"/>
        </w:rPr>
        <w:t>.</w:t>
      </w:r>
    </w:p>
    <w:p w:rsidR="00D80B70" w:rsidRPr="009A4149" w:rsidRDefault="008D1B47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9A4149">
        <w:rPr>
          <w:rFonts w:ascii="Times New Roman" w:hAnsi="Times New Roman" w:cs="Times New Roman"/>
          <w:sz w:val="27"/>
          <w:szCs w:val="27"/>
        </w:rPr>
        <w:t>t</w:t>
      </w:r>
      <w:r w:rsidR="00D80B70" w:rsidRPr="009A4149">
        <w:rPr>
          <w:rFonts w:ascii="Times New Roman" w:hAnsi="Times New Roman" w:cs="Times New Roman"/>
          <w:sz w:val="27"/>
          <w:szCs w:val="27"/>
        </w:rPr>
        <w:t>hank you.</w:t>
      </w:r>
    </w:p>
    <w:p w:rsidR="00A134A9" w:rsidRDefault="00A134A9"/>
    <w:sectPr w:rsidR="00A134A9" w:rsidSect="00492DE2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17863"/>
    <w:rsid w:val="00023B52"/>
    <w:rsid w:val="00034EB1"/>
    <w:rsid w:val="00091137"/>
    <w:rsid w:val="00104270"/>
    <w:rsid w:val="00154C6A"/>
    <w:rsid w:val="00181D69"/>
    <w:rsid w:val="001A0FEB"/>
    <w:rsid w:val="001B3772"/>
    <w:rsid w:val="001E313A"/>
    <w:rsid w:val="002C2A86"/>
    <w:rsid w:val="00342230"/>
    <w:rsid w:val="003638AF"/>
    <w:rsid w:val="00376629"/>
    <w:rsid w:val="003846A0"/>
    <w:rsid w:val="00384F97"/>
    <w:rsid w:val="003C26BC"/>
    <w:rsid w:val="003C4A5D"/>
    <w:rsid w:val="00407FF2"/>
    <w:rsid w:val="00421350"/>
    <w:rsid w:val="004269B8"/>
    <w:rsid w:val="00467604"/>
    <w:rsid w:val="00491805"/>
    <w:rsid w:val="00492DE2"/>
    <w:rsid w:val="004B3ACB"/>
    <w:rsid w:val="004D6222"/>
    <w:rsid w:val="0050657A"/>
    <w:rsid w:val="00557AEB"/>
    <w:rsid w:val="0064786E"/>
    <w:rsid w:val="0066138B"/>
    <w:rsid w:val="00683D7F"/>
    <w:rsid w:val="006A0434"/>
    <w:rsid w:val="006C604C"/>
    <w:rsid w:val="00747902"/>
    <w:rsid w:val="007B1C1F"/>
    <w:rsid w:val="00835841"/>
    <w:rsid w:val="00835C31"/>
    <w:rsid w:val="0089167A"/>
    <w:rsid w:val="008C613B"/>
    <w:rsid w:val="008D1B47"/>
    <w:rsid w:val="0091755F"/>
    <w:rsid w:val="00917924"/>
    <w:rsid w:val="0095783D"/>
    <w:rsid w:val="009A4149"/>
    <w:rsid w:val="00A134A9"/>
    <w:rsid w:val="00AC7947"/>
    <w:rsid w:val="00AD5B39"/>
    <w:rsid w:val="00B032E7"/>
    <w:rsid w:val="00B145AD"/>
    <w:rsid w:val="00B76391"/>
    <w:rsid w:val="00BE2FAC"/>
    <w:rsid w:val="00C04BD4"/>
    <w:rsid w:val="00C72442"/>
    <w:rsid w:val="00C92BC4"/>
    <w:rsid w:val="00CF6241"/>
    <w:rsid w:val="00D80B70"/>
    <w:rsid w:val="00D96098"/>
    <w:rsid w:val="00D960DC"/>
    <w:rsid w:val="00DC6953"/>
    <w:rsid w:val="00DC72DD"/>
    <w:rsid w:val="00E81123"/>
    <w:rsid w:val="00E942EF"/>
    <w:rsid w:val="00EE581C"/>
    <w:rsid w:val="00EE7460"/>
    <w:rsid w:val="00F6452F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4F525"/>
  <w15:docId w15:val="{0A484ADC-00D8-4C1B-AD10-2786EECA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Props1.xml><?xml version="1.0" encoding="utf-8"?>
<ds:datastoreItem xmlns:ds="http://schemas.openxmlformats.org/officeDocument/2006/customXml" ds:itemID="{02735E84-2FB3-4ECD-8724-BDC37D6E44D7}"/>
</file>

<file path=customXml/itemProps2.xml><?xml version="1.0" encoding="utf-8"?>
<ds:datastoreItem xmlns:ds="http://schemas.openxmlformats.org/officeDocument/2006/customXml" ds:itemID="{DD14EAB8-0223-496B-B172-3EADAF6F0F3F}"/>
</file>

<file path=customXml/itemProps3.xml><?xml version="1.0" encoding="utf-8"?>
<ds:datastoreItem xmlns:ds="http://schemas.openxmlformats.org/officeDocument/2006/customXml" ds:itemID="{1E9FE256-ACD1-4584-9031-16BD06A9A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creator>Nepal</dc:creator>
  <cp:lastModifiedBy>Dinesh Shiwakoti</cp:lastModifiedBy>
  <cp:revision>43</cp:revision>
  <cp:lastPrinted>2017-05-03T07:24:00Z</cp:lastPrinted>
  <dcterms:created xsi:type="dcterms:W3CDTF">2015-01-15T16:41:00Z</dcterms:created>
  <dcterms:modified xsi:type="dcterms:W3CDTF">2017-05-03T07:29:00Z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