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A930" w14:textId="77777777" w:rsidR="00407D51" w:rsidRDefault="00407D51" w:rsidP="00407D51">
      <w:r>
        <w:rPr>
          <w:noProof/>
          <w:lang w:val="en-US"/>
        </w:rPr>
        <w:drawing>
          <wp:inline distT="0" distB="0" distL="0" distR="0" wp14:anchorId="0A79AC18" wp14:editId="78CBBF33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A4F3" w14:textId="77777777" w:rsidR="00407D51" w:rsidRDefault="00407D51" w:rsidP="00407D51"/>
    <w:p w14:paraId="465AEAB3" w14:textId="1290F313" w:rsidR="00407D51" w:rsidRPr="001929A7" w:rsidRDefault="00407D51" w:rsidP="00407D51">
      <w:pPr>
        <w:jc w:val="center"/>
        <w:rPr>
          <w:rFonts w:ascii="Arial" w:hAnsi="Arial" w:cs="Arial"/>
          <w:b/>
          <w:sz w:val="28"/>
          <w:szCs w:val="28"/>
        </w:rPr>
      </w:pPr>
      <w:r w:rsidRPr="001929A7">
        <w:rPr>
          <w:rFonts w:ascii="Arial" w:hAnsi="Arial" w:cs="Arial"/>
          <w:b/>
          <w:sz w:val="28"/>
          <w:szCs w:val="28"/>
        </w:rPr>
        <w:t>Interven</w:t>
      </w:r>
      <w:r w:rsidR="008B55BA" w:rsidRPr="001929A7">
        <w:rPr>
          <w:rFonts w:ascii="Arial" w:hAnsi="Arial" w:cs="Arial"/>
          <w:b/>
          <w:sz w:val="28"/>
          <w:szCs w:val="28"/>
        </w:rPr>
        <w:t>ción de la Delegación de México</w:t>
      </w:r>
      <w:r w:rsidRPr="001929A7">
        <w:rPr>
          <w:rFonts w:ascii="Arial" w:hAnsi="Arial" w:cs="Arial"/>
          <w:b/>
          <w:sz w:val="28"/>
          <w:szCs w:val="28"/>
        </w:rPr>
        <w:t xml:space="preserve"> en el diálogo interactivo con </w:t>
      </w:r>
      <w:r w:rsidR="00031BDE">
        <w:rPr>
          <w:rFonts w:ascii="Arial" w:hAnsi="Arial" w:cs="Arial"/>
          <w:b/>
          <w:sz w:val="28"/>
          <w:szCs w:val="28"/>
        </w:rPr>
        <w:t>Polonia</w:t>
      </w:r>
      <w:r w:rsidRPr="001929A7">
        <w:rPr>
          <w:rFonts w:ascii="Arial" w:hAnsi="Arial" w:cs="Arial"/>
          <w:b/>
          <w:sz w:val="28"/>
          <w:szCs w:val="28"/>
        </w:rPr>
        <w:t xml:space="preserve"> </w:t>
      </w:r>
    </w:p>
    <w:p w14:paraId="28EAA880" w14:textId="77777777" w:rsidR="00407D51" w:rsidRPr="00922DE4" w:rsidRDefault="00407D51" w:rsidP="00407D51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 xml:space="preserve">Grupo de Trabajo del Mecanismo de Examen Periódico Universal </w:t>
      </w:r>
    </w:p>
    <w:p w14:paraId="4D4EF750" w14:textId="4BC77BD6" w:rsidR="00407D51" w:rsidRPr="00922DE4" w:rsidRDefault="00407D51" w:rsidP="00407D51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>2</w:t>
      </w:r>
      <w:r w:rsidR="008B55BA" w:rsidRPr="00922DE4">
        <w:rPr>
          <w:rFonts w:ascii="Arial" w:hAnsi="Arial" w:cs="Arial"/>
          <w:sz w:val="28"/>
          <w:szCs w:val="28"/>
        </w:rPr>
        <w:t>7º Periodo de s</w:t>
      </w:r>
      <w:r w:rsidRPr="00922DE4">
        <w:rPr>
          <w:rFonts w:ascii="Arial" w:hAnsi="Arial" w:cs="Arial"/>
          <w:sz w:val="28"/>
          <w:szCs w:val="28"/>
        </w:rPr>
        <w:t xml:space="preserve">esiones </w:t>
      </w:r>
    </w:p>
    <w:p w14:paraId="6C0374B3" w14:textId="26CB3434" w:rsidR="00407D51" w:rsidRPr="00922DE4" w:rsidRDefault="00407D51" w:rsidP="008B55BA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 xml:space="preserve">Ginebra, </w:t>
      </w:r>
      <w:r w:rsidR="00031BDE">
        <w:rPr>
          <w:rFonts w:ascii="Arial" w:hAnsi="Arial" w:cs="Arial"/>
          <w:sz w:val="28"/>
          <w:szCs w:val="28"/>
        </w:rPr>
        <w:t>9</w:t>
      </w:r>
      <w:r w:rsidRPr="00922DE4">
        <w:rPr>
          <w:rFonts w:ascii="Arial" w:hAnsi="Arial" w:cs="Arial"/>
          <w:sz w:val="28"/>
          <w:szCs w:val="28"/>
        </w:rPr>
        <w:t xml:space="preserve"> de mayo de 2017</w:t>
      </w:r>
      <w:r w:rsidR="00922DE4" w:rsidRPr="00922DE4">
        <w:rPr>
          <w:rFonts w:ascii="Arial" w:hAnsi="Arial" w:cs="Arial"/>
          <w:sz w:val="28"/>
          <w:szCs w:val="28"/>
        </w:rPr>
        <w:t xml:space="preserve"> </w:t>
      </w:r>
      <w:r w:rsidR="00DD06E9">
        <w:rPr>
          <w:rFonts w:ascii="Arial" w:hAnsi="Arial" w:cs="Arial"/>
          <w:sz w:val="28"/>
          <w:szCs w:val="28"/>
        </w:rPr>
        <w:t>1:25</w:t>
      </w:r>
      <w:r w:rsidR="008B55BA" w:rsidRPr="00922DE4">
        <w:rPr>
          <w:rFonts w:ascii="Arial" w:hAnsi="Arial" w:cs="Arial"/>
          <w:sz w:val="28"/>
          <w:szCs w:val="28"/>
        </w:rPr>
        <w:t xml:space="preserve"> minutos (orador</w:t>
      </w:r>
      <w:r w:rsidR="00CF424B" w:rsidRPr="00922DE4">
        <w:rPr>
          <w:rFonts w:ascii="Arial" w:hAnsi="Arial" w:cs="Arial"/>
          <w:sz w:val="28"/>
          <w:szCs w:val="28"/>
        </w:rPr>
        <w:t xml:space="preserve"> 7</w:t>
      </w:r>
      <w:r w:rsidR="00DD06E9">
        <w:rPr>
          <w:rFonts w:ascii="Arial" w:hAnsi="Arial" w:cs="Arial"/>
          <w:sz w:val="28"/>
          <w:szCs w:val="28"/>
        </w:rPr>
        <w:t>0</w:t>
      </w:r>
      <w:r w:rsidR="008B55BA" w:rsidRPr="00922DE4">
        <w:rPr>
          <w:rFonts w:ascii="Arial" w:hAnsi="Arial" w:cs="Arial"/>
          <w:sz w:val="28"/>
          <w:szCs w:val="28"/>
        </w:rPr>
        <w:t>)</w:t>
      </w:r>
    </w:p>
    <w:p w14:paraId="671208D9" w14:textId="77777777" w:rsidR="00922DE4" w:rsidRDefault="00922DE4" w:rsidP="001929A7">
      <w:pPr>
        <w:spacing w:after="120" w:line="312" w:lineRule="auto"/>
        <w:jc w:val="both"/>
        <w:rPr>
          <w:rFonts w:ascii="Arial" w:hAnsi="Arial" w:cs="Arial"/>
          <w:sz w:val="28"/>
          <w:szCs w:val="28"/>
        </w:rPr>
      </w:pPr>
    </w:p>
    <w:p w14:paraId="5BA0E193" w14:textId="28B5F202" w:rsidR="00407D51" w:rsidRPr="001929A7" w:rsidRDefault="00407D51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>Señor Presidente</w:t>
      </w:r>
      <w:r w:rsidR="001929A7">
        <w:rPr>
          <w:rFonts w:ascii="Arial" w:hAnsi="Arial" w:cs="Arial"/>
          <w:sz w:val="28"/>
          <w:szCs w:val="28"/>
        </w:rPr>
        <w:t>:</w:t>
      </w:r>
    </w:p>
    <w:p w14:paraId="3C4A6E8A" w14:textId="3BB56A7A" w:rsidR="00407D51" w:rsidRPr="001929A7" w:rsidRDefault="00407D51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Damos la bienvenida a la delegación de </w:t>
      </w:r>
      <w:r w:rsidR="00031BDE">
        <w:rPr>
          <w:rFonts w:ascii="Arial" w:hAnsi="Arial" w:cs="Arial"/>
          <w:sz w:val="28"/>
          <w:szCs w:val="28"/>
        </w:rPr>
        <w:t>Polonia</w:t>
      </w:r>
      <w:r w:rsidRPr="001929A7">
        <w:rPr>
          <w:rFonts w:ascii="Arial" w:hAnsi="Arial" w:cs="Arial"/>
          <w:sz w:val="28"/>
          <w:szCs w:val="28"/>
        </w:rPr>
        <w:t xml:space="preserve"> y agradecemos la presentación de su </w:t>
      </w:r>
      <w:r w:rsidR="008B55BA" w:rsidRPr="001929A7">
        <w:rPr>
          <w:rFonts w:ascii="Arial" w:hAnsi="Arial" w:cs="Arial"/>
          <w:sz w:val="28"/>
          <w:szCs w:val="28"/>
        </w:rPr>
        <w:t xml:space="preserve">tercer </w:t>
      </w:r>
      <w:r w:rsidRPr="001929A7">
        <w:rPr>
          <w:rFonts w:ascii="Arial" w:hAnsi="Arial" w:cs="Arial"/>
          <w:sz w:val="28"/>
          <w:szCs w:val="28"/>
        </w:rPr>
        <w:t>informe.</w:t>
      </w:r>
      <w:r w:rsidR="00E66B2F">
        <w:rPr>
          <w:rFonts w:ascii="Arial" w:hAnsi="Arial" w:cs="Arial"/>
          <w:sz w:val="28"/>
          <w:szCs w:val="28"/>
        </w:rPr>
        <w:t xml:space="preserve"> Reconocemos los avances logrados en el fortalecimiento del marco legal relativo a los medios de comunicación y a la libertad de expresión. </w:t>
      </w:r>
    </w:p>
    <w:p w14:paraId="21C409AB" w14:textId="2F720A85" w:rsidR="00DD06E9" w:rsidRDefault="00E66B2F" w:rsidP="00922DE4">
      <w:pPr>
        <w:spacing w:line="312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Apreciamos los progresos relacionados con la eliminación </w:t>
      </w:r>
      <w:r w:rsidR="009B3933">
        <w:rPr>
          <w:rFonts w:ascii="Arial" w:hAnsi="Arial"/>
          <w:sz w:val="28"/>
          <w:szCs w:val="28"/>
        </w:rPr>
        <w:t xml:space="preserve">de todos los tipos de discriminación, como el establecimiento de un Equipo de vigilancia del racismo y la xenofobia, con el fin de garantizar la aplicación efectiva </w:t>
      </w:r>
      <w:r w:rsidR="00E02B60">
        <w:rPr>
          <w:rFonts w:ascii="Arial" w:hAnsi="Arial"/>
          <w:sz w:val="28"/>
          <w:szCs w:val="28"/>
        </w:rPr>
        <w:t>de la</w:t>
      </w:r>
      <w:r w:rsidR="009B3933">
        <w:rPr>
          <w:rFonts w:ascii="Arial" w:hAnsi="Arial"/>
          <w:sz w:val="28"/>
          <w:szCs w:val="28"/>
        </w:rPr>
        <w:t xml:space="preserve"> igualdad de trato para todos los grupos étnicos, y la capacitación a fiscales encargados de combatir la discriminación por motivos de raza, origen étnico, religión, edad u orientación sexual.</w:t>
      </w:r>
    </w:p>
    <w:p w14:paraId="5444CAF7" w14:textId="3A67A10E" w:rsidR="009B3933" w:rsidRDefault="009B3933" w:rsidP="00922DE4">
      <w:pPr>
        <w:spacing w:line="312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 objeto de consolidar estos avances recomendamos:</w:t>
      </w:r>
    </w:p>
    <w:p w14:paraId="349A771E" w14:textId="53E356A9" w:rsidR="009B3933" w:rsidRDefault="009B3933" w:rsidP="00922DE4">
      <w:pPr>
        <w:spacing w:line="312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Enmendar la Ley sobre Trato Igualitario para prohibir la discriminación de manera integral, incluyendo por orientación sexual e identidad de género en todos los ámbitos y sectores, considerando en particular el acceso a la educación, salud, protección social y vivienda. </w:t>
      </w:r>
    </w:p>
    <w:p w14:paraId="53806A5F" w14:textId="774BBCC3" w:rsidR="009B3933" w:rsidRDefault="00E02B60" w:rsidP="00922DE4">
      <w:pPr>
        <w:spacing w:line="312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Garantizar el pleno</w:t>
      </w:r>
      <w:r w:rsidR="009B3933">
        <w:rPr>
          <w:rFonts w:ascii="Arial" w:hAnsi="Arial"/>
          <w:sz w:val="28"/>
          <w:szCs w:val="28"/>
        </w:rPr>
        <w:t xml:space="preserve"> derecho a la libertad de expresión</w:t>
      </w:r>
      <w:r>
        <w:rPr>
          <w:rFonts w:ascii="Arial" w:hAnsi="Arial"/>
          <w:sz w:val="28"/>
          <w:szCs w:val="28"/>
        </w:rPr>
        <w:t xml:space="preserve">, a través de enmiendas a leyes adoptadas desde 2015 que limitan la independencia de los medios de comunicación, deterioran la confianza en su imparcialidad, y en los casos de anti-terrorismo, podrían ser violatorias de la privacidad. </w:t>
      </w:r>
    </w:p>
    <w:p w14:paraId="27029006" w14:textId="244937A0" w:rsidR="00E02B60" w:rsidRDefault="00E02B60" w:rsidP="00922DE4">
      <w:pPr>
        <w:spacing w:line="312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Finalmente, recomendamos reforzar las medidas institucionales y administrativas, incluyendo el restablecimiento del Con</w:t>
      </w:r>
      <w:r w:rsidR="004B0064">
        <w:rPr>
          <w:rFonts w:ascii="Arial" w:hAnsi="Arial"/>
          <w:sz w:val="28"/>
          <w:szCs w:val="28"/>
        </w:rPr>
        <w:t>sejo contra la Discriminación R</w:t>
      </w:r>
      <w:r>
        <w:rPr>
          <w:rFonts w:ascii="Arial" w:hAnsi="Arial"/>
          <w:sz w:val="28"/>
          <w:szCs w:val="28"/>
        </w:rPr>
        <w:t xml:space="preserve">acial, Xenofobia y formas Conexas de Intolerancia. </w:t>
      </w:r>
    </w:p>
    <w:p w14:paraId="3A78A93D" w14:textId="450A558D" w:rsidR="00E60CAC" w:rsidRDefault="00E02B60" w:rsidP="00E02B60">
      <w:pPr>
        <w:spacing w:line="312" w:lineRule="auto"/>
        <w:jc w:val="both"/>
        <w:rPr>
          <w:rFonts w:ascii="Arial" w:hAnsi="Arial"/>
          <w:sz w:val="28"/>
          <w:szCs w:val="28"/>
          <w:lang w:val="es-ES"/>
        </w:rPr>
      </w:pPr>
      <w:r w:rsidRPr="001929A7">
        <w:rPr>
          <w:rFonts w:ascii="Arial" w:hAnsi="Arial"/>
          <w:sz w:val="28"/>
          <w:szCs w:val="28"/>
        </w:rPr>
        <w:t xml:space="preserve">Deseamos éxito a </w:t>
      </w:r>
      <w:r>
        <w:rPr>
          <w:rFonts w:ascii="Arial" w:hAnsi="Arial"/>
          <w:sz w:val="28"/>
          <w:szCs w:val="28"/>
        </w:rPr>
        <w:t>Polonia</w:t>
      </w:r>
      <w:r w:rsidRPr="001929A7">
        <w:rPr>
          <w:rFonts w:ascii="Arial" w:hAnsi="Arial"/>
          <w:sz w:val="28"/>
          <w:szCs w:val="28"/>
        </w:rPr>
        <w:t xml:space="preserve"> durante este examen y en la implementación de las recomendaciones.</w:t>
      </w:r>
    </w:p>
    <w:p w14:paraId="42016147" w14:textId="27E7B737" w:rsidR="00E60CAC" w:rsidRDefault="00E60CAC" w:rsidP="00E60CA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14:paraId="7F6C7465" w14:textId="4A7E7996" w:rsidR="004B0064" w:rsidRDefault="004B0064" w:rsidP="00E60CA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Palabras 234</w:t>
      </w:r>
      <w:bookmarkStart w:id="0" w:name="_GoBack"/>
      <w:bookmarkEnd w:id="0"/>
    </w:p>
    <w:sectPr w:rsidR="004B0064" w:rsidSect="00922DE4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B8C"/>
    <w:multiLevelType w:val="hybridMultilevel"/>
    <w:tmpl w:val="EF7C0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270AF"/>
    <w:multiLevelType w:val="hybridMultilevel"/>
    <w:tmpl w:val="188C1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5D3A"/>
    <w:multiLevelType w:val="hybridMultilevel"/>
    <w:tmpl w:val="40A8F60E"/>
    <w:lvl w:ilvl="0" w:tplc="7BA84166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A4665"/>
    <w:multiLevelType w:val="hybridMultilevel"/>
    <w:tmpl w:val="BD920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55DEF"/>
    <w:multiLevelType w:val="hybridMultilevel"/>
    <w:tmpl w:val="BAC6DA82"/>
    <w:lvl w:ilvl="0" w:tplc="2858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0C27"/>
    <w:multiLevelType w:val="hybridMultilevel"/>
    <w:tmpl w:val="85AE0DF2"/>
    <w:lvl w:ilvl="0" w:tplc="409E5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4DBC"/>
    <w:multiLevelType w:val="hybridMultilevel"/>
    <w:tmpl w:val="1B90D94E"/>
    <w:lvl w:ilvl="0" w:tplc="02D4BDB6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43DDF"/>
    <w:multiLevelType w:val="hybridMultilevel"/>
    <w:tmpl w:val="C170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031BDE"/>
    <w:rsid w:val="000526E6"/>
    <w:rsid w:val="001929A7"/>
    <w:rsid w:val="00287E84"/>
    <w:rsid w:val="00320C2C"/>
    <w:rsid w:val="00407D51"/>
    <w:rsid w:val="004A7935"/>
    <w:rsid w:val="004B0064"/>
    <w:rsid w:val="004E28C3"/>
    <w:rsid w:val="00507EC9"/>
    <w:rsid w:val="00562831"/>
    <w:rsid w:val="0056370D"/>
    <w:rsid w:val="005B363A"/>
    <w:rsid w:val="005C4C4E"/>
    <w:rsid w:val="00703836"/>
    <w:rsid w:val="00775AF0"/>
    <w:rsid w:val="00812152"/>
    <w:rsid w:val="00873421"/>
    <w:rsid w:val="008B55BA"/>
    <w:rsid w:val="008D3F75"/>
    <w:rsid w:val="00922DE4"/>
    <w:rsid w:val="00954D03"/>
    <w:rsid w:val="009B3933"/>
    <w:rsid w:val="009B51C2"/>
    <w:rsid w:val="00B06BA5"/>
    <w:rsid w:val="00C85E2D"/>
    <w:rsid w:val="00CF424B"/>
    <w:rsid w:val="00DD06E9"/>
    <w:rsid w:val="00E02B60"/>
    <w:rsid w:val="00E60CAC"/>
    <w:rsid w:val="00E66B2F"/>
    <w:rsid w:val="00FC6D2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27CF"/>
  <w15:docId w15:val="{0F0BE4C5-AD0E-4D4C-B788-6D6AFA6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320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D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63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70D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70D"/>
    <w:rPr>
      <w:b/>
      <w:bCs/>
      <w:sz w:val="20"/>
      <w:szCs w:val="20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20C2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D0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6E9"/>
    <w:rPr>
      <w:color w:val="0563C1" w:themeColor="hyperlink"/>
      <w:u w:val="single"/>
    </w:rPr>
  </w:style>
  <w:style w:type="paragraph" w:customStyle="1" w:styleId="Body">
    <w:name w:val="Body"/>
    <w:rsid w:val="00DD06E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Props1.xml><?xml version="1.0" encoding="utf-8"?>
<ds:datastoreItem xmlns:ds="http://schemas.openxmlformats.org/officeDocument/2006/customXml" ds:itemID="{E585749F-775D-4CD9-BA36-C1503F522791}"/>
</file>

<file path=customXml/itemProps2.xml><?xml version="1.0" encoding="utf-8"?>
<ds:datastoreItem xmlns:ds="http://schemas.openxmlformats.org/officeDocument/2006/customXml" ds:itemID="{09281AED-1C54-479A-ADAF-84B307728FCF}"/>
</file>

<file path=customXml/itemProps3.xml><?xml version="1.0" encoding="utf-8"?>
<ds:datastoreItem xmlns:ds="http://schemas.openxmlformats.org/officeDocument/2006/customXml" ds:itemID="{B638020F-7697-49DD-8F27-6A99EF612F73}"/>
</file>

<file path=customXml/itemProps4.xml><?xml version="1.0" encoding="utf-8"?>
<ds:datastoreItem xmlns:ds="http://schemas.openxmlformats.org/officeDocument/2006/customXml" ds:itemID="{9BDF2FE6-4E91-4E1D-8397-0758A242E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Sofia Varguez</dc:creator>
  <cp:lastModifiedBy>Diego Ruiz</cp:lastModifiedBy>
  <cp:revision>4</cp:revision>
  <cp:lastPrinted>2017-05-02T16:33:00Z</cp:lastPrinted>
  <dcterms:created xsi:type="dcterms:W3CDTF">2017-05-08T15:59:00Z</dcterms:created>
  <dcterms:modified xsi:type="dcterms:W3CDTF">2017-05-09T07:39:00Z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