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37" w:rsidRDefault="00875938" w:rsidP="00875938">
      <w:pPr>
        <w:autoSpaceDE w:val="0"/>
        <w:autoSpaceDN w:val="0"/>
        <w:adjustRightInd w:val="0"/>
        <w:spacing w:after="0" w:line="240" w:lineRule="auto"/>
        <w:rPr>
          <w:rFonts w:cs="Arial"/>
          <w:sz w:val="28"/>
          <w:szCs w:val="28"/>
          <w:lang w:val="en-GB"/>
        </w:rPr>
      </w:pPr>
      <w:r>
        <w:rPr>
          <w:rFonts w:cs="Arial"/>
          <w:noProof/>
          <w:sz w:val="28"/>
          <w:szCs w:val="28"/>
          <w:lang w:val="en-US"/>
        </w:rPr>
        <w:drawing>
          <wp:anchor distT="0" distB="0" distL="114300" distR="114300" simplePos="0" relativeHeight="251658240" behindDoc="1" locked="0" layoutInCell="1" allowOverlap="1" wp14:anchorId="69DDDA25" wp14:editId="7F069AB9">
            <wp:simplePos x="0" y="0"/>
            <wp:positionH relativeFrom="column">
              <wp:posOffset>1969770</wp:posOffset>
            </wp:positionH>
            <wp:positionV relativeFrom="paragraph">
              <wp:posOffset>100330</wp:posOffset>
            </wp:positionV>
            <wp:extent cx="2247265" cy="1172845"/>
            <wp:effectExtent l="0" t="0" r="635" b="8255"/>
            <wp:wrapTight wrapText="bothSides">
              <wp:wrapPolygon edited="0">
                <wp:start x="0" y="0"/>
                <wp:lineTo x="0" y="21401"/>
                <wp:lineTo x="21423" y="2140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265" cy="1172845"/>
                    </a:xfrm>
                    <a:prstGeom prst="rect">
                      <a:avLst/>
                    </a:prstGeom>
                    <a:noFill/>
                  </pic:spPr>
                </pic:pic>
              </a:graphicData>
            </a:graphic>
            <wp14:sizeRelH relativeFrom="page">
              <wp14:pctWidth>0</wp14:pctWidth>
            </wp14:sizeRelH>
            <wp14:sizeRelV relativeFrom="page">
              <wp14:pctHeight>0</wp14:pctHeight>
            </wp14:sizeRelV>
          </wp:anchor>
        </w:drawing>
      </w:r>
    </w:p>
    <w:p w:rsidR="00E82937" w:rsidRDefault="00E82937" w:rsidP="00F77232">
      <w:pPr>
        <w:autoSpaceDE w:val="0"/>
        <w:autoSpaceDN w:val="0"/>
        <w:adjustRightInd w:val="0"/>
        <w:spacing w:after="0" w:line="240" w:lineRule="auto"/>
        <w:rPr>
          <w:rFonts w:cs="Arial"/>
          <w:sz w:val="28"/>
          <w:szCs w:val="28"/>
          <w:lang w:val="en-GB"/>
        </w:rPr>
      </w:pPr>
    </w:p>
    <w:p w:rsidR="00E82937" w:rsidRDefault="00E82937" w:rsidP="00F77232">
      <w:pPr>
        <w:autoSpaceDE w:val="0"/>
        <w:autoSpaceDN w:val="0"/>
        <w:adjustRightInd w:val="0"/>
        <w:spacing w:after="0" w:line="240" w:lineRule="auto"/>
        <w:rPr>
          <w:rFonts w:cs="Arial"/>
          <w:sz w:val="28"/>
          <w:szCs w:val="28"/>
          <w:lang w:val="en-GB"/>
        </w:rPr>
      </w:pPr>
    </w:p>
    <w:p w:rsidR="00E82937" w:rsidRDefault="00E82937" w:rsidP="00F77232">
      <w:pPr>
        <w:autoSpaceDE w:val="0"/>
        <w:autoSpaceDN w:val="0"/>
        <w:adjustRightInd w:val="0"/>
        <w:spacing w:after="0" w:line="240" w:lineRule="auto"/>
        <w:rPr>
          <w:rFonts w:cs="Arial"/>
          <w:sz w:val="28"/>
          <w:szCs w:val="28"/>
          <w:lang w:val="en-GB"/>
        </w:rPr>
      </w:pPr>
    </w:p>
    <w:p w:rsidR="00E82937" w:rsidRDefault="00E82937" w:rsidP="00F77232">
      <w:pPr>
        <w:autoSpaceDE w:val="0"/>
        <w:autoSpaceDN w:val="0"/>
        <w:adjustRightInd w:val="0"/>
        <w:spacing w:after="0" w:line="240" w:lineRule="auto"/>
        <w:rPr>
          <w:rFonts w:cs="Arial"/>
          <w:sz w:val="28"/>
          <w:szCs w:val="28"/>
          <w:lang w:val="en-GB"/>
        </w:rPr>
      </w:pPr>
    </w:p>
    <w:p w:rsidR="00E82937" w:rsidRDefault="00E82937" w:rsidP="00F77232">
      <w:pPr>
        <w:autoSpaceDE w:val="0"/>
        <w:autoSpaceDN w:val="0"/>
        <w:adjustRightInd w:val="0"/>
        <w:spacing w:after="0" w:line="240" w:lineRule="auto"/>
        <w:rPr>
          <w:rFonts w:cs="Arial"/>
          <w:sz w:val="28"/>
          <w:szCs w:val="28"/>
          <w:lang w:val="en-GB"/>
        </w:rPr>
      </w:pPr>
    </w:p>
    <w:p w:rsidR="00E82937" w:rsidRDefault="00E82937" w:rsidP="00F77232">
      <w:pPr>
        <w:autoSpaceDE w:val="0"/>
        <w:autoSpaceDN w:val="0"/>
        <w:adjustRightInd w:val="0"/>
        <w:spacing w:after="0" w:line="240" w:lineRule="auto"/>
        <w:rPr>
          <w:rFonts w:cs="Arial"/>
          <w:sz w:val="28"/>
          <w:szCs w:val="28"/>
          <w:lang w:val="en-GB"/>
        </w:rPr>
      </w:pPr>
    </w:p>
    <w:p w:rsidR="00875938" w:rsidRPr="00E73190" w:rsidRDefault="009D5ED3" w:rsidP="00875938">
      <w:pPr>
        <w:autoSpaceDE w:val="0"/>
        <w:autoSpaceDN w:val="0"/>
        <w:adjustRightInd w:val="0"/>
        <w:spacing w:after="0" w:line="240" w:lineRule="auto"/>
        <w:jc w:val="center"/>
        <w:rPr>
          <w:rFonts w:cs="Arial"/>
          <w:b/>
          <w:bCs/>
          <w:sz w:val="28"/>
          <w:szCs w:val="28"/>
          <w:lang w:val="en-GB"/>
        </w:rPr>
      </w:pPr>
      <w:r>
        <w:rPr>
          <w:rFonts w:cs="Arial"/>
          <w:b/>
          <w:bCs/>
          <w:sz w:val="28"/>
          <w:szCs w:val="28"/>
          <w:lang w:val="en-GB"/>
        </w:rPr>
        <w:t>27</w:t>
      </w:r>
      <w:r w:rsidR="00124A64" w:rsidRPr="00124A64">
        <w:rPr>
          <w:rFonts w:cs="Arial"/>
          <w:b/>
          <w:bCs/>
          <w:sz w:val="28"/>
          <w:szCs w:val="28"/>
          <w:vertAlign w:val="superscript"/>
          <w:lang w:val="en-GB"/>
        </w:rPr>
        <w:t>th</w:t>
      </w:r>
      <w:r w:rsidR="00124A64">
        <w:rPr>
          <w:rFonts w:cs="Arial"/>
          <w:b/>
          <w:bCs/>
          <w:sz w:val="28"/>
          <w:szCs w:val="28"/>
          <w:lang w:val="en-GB"/>
        </w:rPr>
        <w:t xml:space="preserve"> </w:t>
      </w:r>
      <w:r w:rsidR="00875938" w:rsidRPr="00E73190">
        <w:rPr>
          <w:rFonts w:cs="Arial"/>
          <w:b/>
          <w:bCs/>
          <w:sz w:val="28"/>
          <w:szCs w:val="28"/>
          <w:lang w:val="en-GB"/>
        </w:rPr>
        <w:t>Session of the UPR working group</w:t>
      </w:r>
    </w:p>
    <w:p w:rsidR="00875938" w:rsidRPr="00E73190" w:rsidRDefault="00875938" w:rsidP="00875938">
      <w:pPr>
        <w:autoSpaceDE w:val="0"/>
        <w:autoSpaceDN w:val="0"/>
        <w:adjustRightInd w:val="0"/>
        <w:spacing w:after="0" w:line="240" w:lineRule="auto"/>
        <w:jc w:val="center"/>
        <w:rPr>
          <w:rFonts w:cs="Arial"/>
          <w:b/>
          <w:bCs/>
          <w:sz w:val="28"/>
          <w:szCs w:val="28"/>
          <w:lang w:val="en-GB"/>
        </w:rPr>
      </w:pPr>
    </w:p>
    <w:p w:rsidR="00875938" w:rsidRPr="00E73190" w:rsidRDefault="00875938" w:rsidP="00875938">
      <w:pPr>
        <w:autoSpaceDE w:val="0"/>
        <w:autoSpaceDN w:val="0"/>
        <w:adjustRightInd w:val="0"/>
        <w:spacing w:after="0" w:line="240" w:lineRule="auto"/>
        <w:jc w:val="center"/>
        <w:rPr>
          <w:rFonts w:cs="Arial"/>
          <w:b/>
          <w:bCs/>
          <w:sz w:val="28"/>
          <w:szCs w:val="28"/>
          <w:lang w:val="en-GB"/>
        </w:rPr>
      </w:pPr>
      <w:r w:rsidRPr="00E73190">
        <w:rPr>
          <w:rFonts w:cs="Arial"/>
          <w:b/>
          <w:bCs/>
          <w:sz w:val="28"/>
          <w:szCs w:val="28"/>
          <w:lang w:val="en-GB"/>
        </w:rPr>
        <w:t xml:space="preserve">Recommendations by Finland to </w:t>
      </w:r>
      <w:r w:rsidR="00217E64">
        <w:rPr>
          <w:rFonts w:cs="Arial"/>
          <w:b/>
          <w:bCs/>
          <w:sz w:val="28"/>
          <w:szCs w:val="28"/>
          <w:lang w:val="en-GB"/>
        </w:rPr>
        <w:t>the United Kingdom</w:t>
      </w:r>
    </w:p>
    <w:p w:rsidR="00875938" w:rsidRPr="00E73190" w:rsidRDefault="00875938" w:rsidP="00875938">
      <w:pPr>
        <w:autoSpaceDE w:val="0"/>
        <w:autoSpaceDN w:val="0"/>
        <w:adjustRightInd w:val="0"/>
        <w:spacing w:after="0" w:line="240" w:lineRule="auto"/>
        <w:jc w:val="center"/>
        <w:rPr>
          <w:rFonts w:cs="Arial"/>
          <w:b/>
          <w:bCs/>
          <w:sz w:val="28"/>
          <w:szCs w:val="28"/>
          <w:lang w:val="en-GB"/>
        </w:rPr>
      </w:pPr>
    </w:p>
    <w:p w:rsidR="00875938" w:rsidRDefault="00B16EF5" w:rsidP="00875938">
      <w:pPr>
        <w:autoSpaceDE w:val="0"/>
        <w:autoSpaceDN w:val="0"/>
        <w:adjustRightInd w:val="0"/>
        <w:spacing w:after="0" w:line="240" w:lineRule="auto"/>
        <w:jc w:val="center"/>
        <w:rPr>
          <w:rFonts w:cs="Arial"/>
          <w:sz w:val="28"/>
          <w:szCs w:val="28"/>
          <w:lang w:val="en-GB"/>
        </w:rPr>
      </w:pPr>
      <w:r>
        <w:rPr>
          <w:rFonts w:cs="Arial"/>
          <w:b/>
          <w:bCs/>
          <w:sz w:val="28"/>
          <w:szCs w:val="28"/>
          <w:lang w:val="en-GB"/>
        </w:rPr>
        <w:t>9</w:t>
      </w:r>
      <w:r w:rsidRPr="00B16EF5">
        <w:rPr>
          <w:rFonts w:cs="Arial"/>
          <w:b/>
          <w:bCs/>
          <w:sz w:val="28"/>
          <w:szCs w:val="28"/>
          <w:vertAlign w:val="superscript"/>
          <w:lang w:val="en-GB"/>
        </w:rPr>
        <w:t>th</w:t>
      </w:r>
      <w:r>
        <w:rPr>
          <w:rFonts w:cs="Arial"/>
          <w:b/>
          <w:bCs/>
          <w:sz w:val="28"/>
          <w:szCs w:val="28"/>
          <w:lang w:val="en-GB"/>
        </w:rPr>
        <w:t xml:space="preserve"> of </w:t>
      </w:r>
      <w:r w:rsidR="009D5ED3">
        <w:rPr>
          <w:rFonts w:cs="Arial"/>
          <w:b/>
          <w:bCs/>
          <w:sz w:val="28"/>
          <w:szCs w:val="28"/>
          <w:lang w:val="en-GB"/>
        </w:rPr>
        <w:t>May</w:t>
      </w:r>
      <w:r w:rsidR="00875938">
        <w:rPr>
          <w:rFonts w:cs="Arial"/>
          <w:b/>
          <w:bCs/>
          <w:sz w:val="28"/>
          <w:szCs w:val="28"/>
          <w:lang w:val="en-GB"/>
        </w:rPr>
        <w:t xml:space="preserve"> 2017</w:t>
      </w:r>
    </w:p>
    <w:p w:rsidR="00875938" w:rsidRDefault="00875938" w:rsidP="00F77232">
      <w:pPr>
        <w:autoSpaceDE w:val="0"/>
        <w:autoSpaceDN w:val="0"/>
        <w:adjustRightInd w:val="0"/>
        <w:spacing w:after="0" w:line="240" w:lineRule="auto"/>
        <w:rPr>
          <w:rFonts w:cs="Arial"/>
          <w:sz w:val="28"/>
          <w:szCs w:val="28"/>
          <w:lang w:val="en-GB"/>
        </w:rPr>
      </w:pPr>
    </w:p>
    <w:p w:rsidR="00F77232" w:rsidRDefault="00F77232" w:rsidP="00F77232">
      <w:pPr>
        <w:autoSpaceDE w:val="0"/>
        <w:autoSpaceDN w:val="0"/>
        <w:adjustRightInd w:val="0"/>
        <w:spacing w:after="0" w:line="240" w:lineRule="auto"/>
        <w:rPr>
          <w:rFonts w:cs="Arial"/>
          <w:sz w:val="28"/>
          <w:szCs w:val="28"/>
          <w:lang w:val="en-GB"/>
        </w:rPr>
      </w:pPr>
      <w:r w:rsidRPr="001B6BFF">
        <w:rPr>
          <w:rFonts w:cs="Arial"/>
          <w:sz w:val="28"/>
          <w:szCs w:val="28"/>
          <w:lang w:val="en-GB"/>
        </w:rPr>
        <w:t>Mr. President,</w:t>
      </w:r>
    </w:p>
    <w:p w:rsidR="00B16EF5" w:rsidRPr="00B16EF5" w:rsidRDefault="00B16EF5" w:rsidP="00B16EF5">
      <w:pPr>
        <w:autoSpaceDE w:val="0"/>
        <w:autoSpaceDN w:val="0"/>
        <w:adjustRightInd w:val="0"/>
        <w:spacing w:after="0" w:line="240" w:lineRule="auto"/>
        <w:rPr>
          <w:rFonts w:cs="Arial"/>
          <w:sz w:val="28"/>
          <w:szCs w:val="28"/>
          <w:lang w:val="en-US"/>
        </w:rPr>
      </w:pPr>
      <w:bookmarkStart w:id="0" w:name="_GoBack"/>
      <w:bookmarkEnd w:id="0"/>
    </w:p>
    <w:p w:rsidR="00B16EF5" w:rsidRPr="00906C33" w:rsidRDefault="00B16EF5" w:rsidP="00B16EF5">
      <w:pPr>
        <w:autoSpaceDE w:val="0"/>
        <w:autoSpaceDN w:val="0"/>
        <w:adjustRightInd w:val="0"/>
        <w:spacing w:after="0" w:line="240" w:lineRule="auto"/>
        <w:rPr>
          <w:rFonts w:cs="Arial"/>
          <w:sz w:val="28"/>
          <w:szCs w:val="28"/>
          <w:lang w:val="en-GB"/>
        </w:rPr>
      </w:pPr>
      <w:r w:rsidRPr="00906C33">
        <w:rPr>
          <w:rFonts w:cs="Arial"/>
          <w:sz w:val="28"/>
          <w:szCs w:val="28"/>
          <w:lang w:val="en-GB"/>
        </w:rPr>
        <w:t xml:space="preserve">Finland appreciates the possibility to engage in a dialogue with Poland during its review. The experiences of Poland </w:t>
      </w:r>
      <w:r>
        <w:rPr>
          <w:rFonts w:cs="Arial"/>
          <w:sz w:val="28"/>
          <w:szCs w:val="28"/>
          <w:lang w:val="en-GB"/>
        </w:rPr>
        <w:t xml:space="preserve">in </w:t>
      </w:r>
      <w:r w:rsidRPr="00906C33">
        <w:rPr>
          <w:rFonts w:cs="Arial"/>
          <w:sz w:val="28"/>
          <w:szCs w:val="28"/>
          <w:lang w:val="en-GB"/>
        </w:rPr>
        <w:t xml:space="preserve">1989 showed how individuals’ empowerment can make a historical difference. </w:t>
      </w:r>
    </w:p>
    <w:p w:rsidR="00B16EF5" w:rsidRPr="00906C33" w:rsidRDefault="00B16EF5" w:rsidP="00B16EF5">
      <w:pPr>
        <w:autoSpaceDE w:val="0"/>
        <w:autoSpaceDN w:val="0"/>
        <w:adjustRightInd w:val="0"/>
        <w:spacing w:after="0" w:line="240" w:lineRule="auto"/>
        <w:rPr>
          <w:rFonts w:cs="Arial"/>
          <w:sz w:val="28"/>
          <w:szCs w:val="28"/>
          <w:lang w:val="en-GB"/>
        </w:rPr>
      </w:pPr>
      <w:r w:rsidRPr="00906C33">
        <w:rPr>
          <w:rFonts w:cs="Arial"/>
          <w:sz w:val="28"/>
          <w:szCs w:val="28"/>
          <w:lang w:val="en-GB"/>
        </w:rPr>
        <w:t xml:space="preserve"> </w:t>
      </w:r>
    </w:p>
    <w:p w:rsidR="00B16EF5" w:rsidRPr="00906C33" w:rsidRDefault="00B16EF5" w:rsidP="00B16EF5">
      <w:pPr>
        <w:autoSpaceDE w:val="0"/>
        <w:autoSpaceDN w:val="0"/>
        <w:adjustRightInd w:val="0"/>
        <w:spacing w:after="0" w:line="240" w:lineRule="auto"/>
        <w:rPr>
          <w:rFonts w:cs="Arial"/>
          <w:sz w:val="28"/>
          <w:szCs w:val="28"/>
          <w:lang w:val="en-GB"/>
        </w:rPr>
      </w:pPr>
      <w:r w:rsidRPr="00906C33">
        <w:rPr>
          <w:rFonts w:cs="Arial"/>
          <w:sz w:val="28"/>
          <w:szCs w:val="28"/>
          <w:lang w:val="en-GB"/>
        </w:rPr>
        <w:t>Finland wishes to make the following two recommendations:</w:t>
      </w:r>
    </w:p>
    <w:p w:rsidR="00B16EF5" w:rsidRPr="004415CF" w:rsidRDefault="00B16EF5" w:rsidP="00B16EF5">
      <w:pPr>
        <w:autoSpaceDE w:val="0"/>
        <w:autoSpaceDN w:val="0"/>
        <w:adjustRightInd w:val="0"/>
        <w:spacing w:after="0" w:line="240" w:lineRule="auto"/>
        <w:rPr>
          <w:rFonts w:cs="Arial"/>
          <w:sz w:val="28"/>
          <w:szCs w:val="28"/>
          <w:lang w:val="en-GB"/>
        </w:rPr>
      </w:pPr>
    </w:p>
    <w:p w:rsidR="00B16EF5" w:rsidRDefault="00B16EF5" w:rsidP="00B16EF5">
      <w:pPr>
        <w:pStyle w:val="ListParagraph"/>
        <w:numPr>
          <w:ilvl w:val="0"/>
          <w:numId w:val="2"/>
        </w:numPr>
        <w:autoSpaceDE w:val="0"/>
        <w:autoSpaceDN w:val="0"/>
        <w:spacing w:after="240" w:line="240" w:lineRule="auto"/>
        <w:ind w:hanging="357"/>
        <w:contextualSpacing w:val="0"/>
        <w:rPr>
          <w:b/>
          <w:bCs/>
          <w:sz w:val="28"/>
          <w:szCs w:val="28"/>
          <w:lang w:val="en-GB"/>
        </w:rPr>
      </w:pPr>
      <w:r>
        <w:rPr>
          <w:b/>
          <w:bCs/>
          <w:sz w:val="28"/>
          <w:szCs w:val="28"/>
          <w:lang w:val="en-GB"/>
        </w:rPr>
        <w:t>Firstly</w:t>
      </w:r>
      <w:r w:rsidRPr="00716AF8">
        <w:rPr>
          <w:b/>
          <w:bCs/>
          <w:sz w:val="28"/>
          <w:szCs w:val="28"/>
          <w:lang w:val="en-GB"/>
        </w:rPr>
        <w:t xml:space="preserve">, Finland recommends that Poland amends </w:t>
      </w:r>
      <w:r>
        <w:rPr>
          <w:b/>
          <w:bCs/>
          <w:sz w:val="28"/>
          <w:szCs w:val="28"/>
          <w:lang w:val="en-GB"/>
        </w:rPr>
        <w:t>its</w:t>
      </w:r>
      <w:r w:rsidRPr="00716AF8">
        <w:rPr>
          <w:b/>
          <w:bCs/>
          <w:sz w:val="28"/>
          <w:szCs w:val="28"/>
          <w:lang w:val="en-GB"/>
        </w:rPr>
        <w:t xml:space="preserve"> anti-discriminati</w:t>
      </w:r>
      <w:r>
        <w:rPr>
          <w:b/>
          <w:bCs/>
          <w:sz w:val="28"/>
          <w:szCs w:val="28"/>
          <w:lang w:val="en-GB"/>
        </w:rPr>
        <w:t xml:space="preserve">on law in order to ensure that </w:t>
      </w:r>
      <w:r w:rsidRPr="00716AF8">
        <w:rPr>
          <w:b/>
          <w:bCs/>
          <w:sz w:val="28"/>
          <w:szCs w:val="28"/>
          <w:lang w:val="en-GB"/>
        </w:rPr>
        <w:t xml:space="preserve">discrimination on any </w:t>
      </w:r>
      <w:r>
        <w:rPr>
          <w:b/>
          <w:bCs/>
          <w:sz w:val="28"/>
          <w:szCs w:val="28"/>
          <w:lang w:val="en-GB"/>
        </w:rPr>
        <w:t xml:space="preserve">grounds </w:t>
      </w:r>
      <w:r w:rsidRPr="00716AF8">
        <w:rPr>
          <w:b/>
          <w:bCs/>
          <w:sz w:val="28"/>
          <w:szCs w:val="28"/>
          <w:lang w:val="en-GB"/>
        </w:rPr>
        <w:t xml:space="preserve">is prohibited in all areas of life.  </w:t>
      </w:r>
    </w:p>
    <w:p w:rsidR="00B16EF5" w:rsidRPr="008310ED" w:rsidRDefault="00B16EF5" w:rsidP="00B16EF5">
      <w:pPr>
        <w:pStyle w:val="ListParagraph"/>
        <w:numPr>
          <w:ilvl w:val="0"/>
          <w:numId w:val="2"/>
        </w:numPr>
        <w:autoSpaceDE w:val="0"/>
        <w:autoSpaceDN w:val="0"/>
        <w:adjustRightInd w:val="0"/>
        <w:spacing w:after="0" w:line="240" w:lineRule="auto"/>
        <w:rPr>
          <w:rFonts w:cs="Arial"/>
          <w:sz w:val="28"/>
          <w:szCs w:val="28"/>
          <w:lang w:val="en-US"/>
        </w:rPr>
      </w:pPr>
      <w:r w:rsidRPr="008310ED">
        <w:rPr>
          <w:b/>
          <w:bCs/>
          <w:sz w:val="28"/>
          <w:szCs w:val="28"/>
          <w:lang w:val="en-GB"/>
        </w:rPr>
        <w:t xml:space="preserve">Secondly, Finland recommends that Poland takes </w:t>
      </w:r>
      <w:r>
        <w:rPr>
          <w:b/>
          <w:bCs/>
          <w:sz w:val="28"/>
          <w:szCs w:val="28"/>
          <w:lang w:val="en-GB"/>
        </w:rPr>
        <w:t xml:space="preserve">concrete </w:t>
      </w:r>
      <w:r w:rsidRPr="008310ED">
        <w:rPr>
          <w:b/>
          <w:bCs/>
          <w:sz w:val="28"/>
          <w:szCs w:val="28"/>
          <w:lang w:val="en-GB"/>
        </w:rPr>
        <w:t>steps to enhance the broad and full participation of civil society in all political and societal life, by ensuring transparent distribution of NGO funding and by safeguarding that the freedoms of expression and association can, in line with the International Covenant on Civil and Political Rights</w:t>
      </w:r>
      <w:r>
        <w:rPr>
          <w:b/>
          <w:bCs/>
          <w:sz w:val="28"/>
          <w:szCs w:val="28"/>
          <w:lang w:val="en-GB"/>
        </w:rPr>
        <w:t>,</w:t>
      </w:r>
      <w:r w:rsidRPr="008310ED">
        <w:rPr>
          <w:b/>
          <w:bCs/>
          <w:sz w:val="28"/>
          <w:szCs w:val="28"/>
          <w:lang w:val="en-GB"/>
        </w:rPr>
        <w:t xml:space="preserve"> be exercised in practice, including by taking further steps to ensure prompt investigations of physical attacks and/or threats against civil society actors.</w:t>
      </w:r>
    </w:p>
    <w:p w:rsidR="00B16EF5" w:rsidRPr="008310ED" w:rsidRDefault="00B16EF5" w:rsidP="00B16EF5">
      <w:pPr>
        <w:pStyle w:val="ListParagraph"/>
        <w:autoSpaceDE w:val="0"/>
        <w:autoSpaceDN w:val="0"/>
        <w:adjustRightInd w:val="0"/>
        <w:spacing w:after="0" w:line="240" w:lineRule="auto"/>
        <w:ind w:left="1080"/>
        <w:rPr>
          <w:rFonts w:cs="Arial"/>
          <w:sz w:val="28"/>
          <w:szCs w:val="28"/>
          <w:highlight w:val="yellow"/>
          <w:lang w:val="en-US"/>
        </w:rPr>
      </w:pPr>
    </w:p>
    <w:p w:rsidR="00B16EF5" w:rsidRDefault="00B16EF5" w:rsidP="00B16EF5">
      <w:pPr>
        <w:autoSpaceDE w:val="0"/>
        <w:autoSpaceDN w:val="0"/>
        <w:adjustRightInd w:val="0"/>
        <w:spacing w:after="0" w:line="240" w:lineRule="auto"/>
        <w:rPr>
          <w:rFonts w:cs="Arial"/>
          <w:sz w:val="28"/>
          <w:szCs w:val="28"/>
          <w:lang w:val="en-GB"/>
        </w:rPr>
      </w:pPr>
      <w:r w:rsidRPr="00B94BE6">
        <w:rPr>
          <w:rFonts w:cs="Arial"/>
          <w:sz w:val="28"/>
          <w:szCs w:val="28"/>
          <w:lang w:val="en-GB"/>
        </w:rPr>
        <w:t xml:space="preserve">Combating discrimination and ensuring full participation of civil society are challenges faced by many countries, also Finland. Finland encourages Poland to take steps towards a positive progress in this context and strengthen the rights of all </w:t>
      </w:r>
      <w:r>
        <w:rPr>
          <w:rFonts w:cs="Arial"/>
          <w:sz w:val="28"/>
          <w:szCs w:val="28"/>
          <w:lang w:val="en-GB"/>
        </w:rPr>
        <w:t>individuals</w:t>
      </w:r>
      <w:r w:rsidRPr="00B94BE6">
        <w:rPr>
          <w:rFonts w:cs="Arial"/>
          <w:sz w:val="28"/>
          <w:szCs w:val="28"/>
          <w:lang w:val="en-GB"/>
        </w:rPr>
        <w:t xml:space="preserve">, including minorities. A vibrant civil society is a guarantee </w:t>
      </w:r>
      <w:r>
        <w:rPr>
          <w:rFonts w:cs="Arial"/>
          <w:sz w:val="28"/>
          <w:szCs w:val="28"/>
          <w:lang w:val="en-GB"/>
        </w:rPr>
        <w:t>for</w:t>
      </w:r>
      <w:r w:rsidRPr="00B94BE6">
        <w:rPr>
          <w:rFonts w:cs="Arial"/>
          <w:sz w:val="28"/>
          <w:szCs w:val="28"/>
          <w:lang w:val="en-GB"/>
        </w:rPr>
        <w:t xml:space="preserve"> dialogue that benefits the whole society.</w:t>
      </w:r>
    </w:p>
    <w:p w:rsidR="0014201A" w:rsidRDefault="0014201A" w:rsidP="0014201A">
      <w:pPr>
        <w:autoSpaceDE w:val="0"/>
        <w:autoSpaceDN w:val="0"/>
        <w:adjustRightInd w:val="0"/>
        <w:spacing w:after="0" w:line="240" w:lineRule="auto"/>
        <w:rPr>
          <w:rFonts w:cs="Arial"/>
          <w:sz w:val="28"/>
          <w:szCs w:val="28"/>
          <w:lang w:val="en-GB"/>
        </w:rPr>
      </w:pPr>
    </w:p>
    <w:p w:rsidR="00392EEB" w:rsidRPr="0014201A" w:rsidRDefault="00F77232" w:rsidP="0014201A">
      <w:pPr>
        <w:autoSpaceDE w:val="0"/>
        <w:autoSpaceDN w:val="0"/>
        <w:adjustRightInd w:val="0"/>
        <w:spacing w:after="0" w:line="240" w:lineRule="auto"/>
        <w:rPr>
          <w:rFonts w:cs="Arial"/>
          <w:sz w:val="28"/>
          <w:szCs w:val="28"/>
          <w:lang w:val="en-GB"/>
        </w:rPr>
      </w:pPr>
      <w:r w:rsidRPr="001B6BFF">
        <w:rPr>
          <w:rFonts w:cs="Arial"/>
          <w:sz w:val="28"/>
          <w:szCs w:val="28"/>
          <w:lang w:val="en-GB"/>
        </w:rPr>
        <w:t>Thank you.</w:t>
      </w:r>
    </w:p>
    <w:sectPr w:rsidR="00392EEB" w:rsidRPr="0014201A" w:rsidSect="008E7F3C">
      <w:pgSz w:w="11906" w:h="16838" w:code="9"/>
      <w:pgMar w:top="737" w:right="737"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2583"/>
    <w:multiLevelType w:val="hybridMultilevel"/>
    <w:tmpl w:val="83E44836"/>
    <w:lvl w:ilvl="0" w:tplc="BA421508">
      <w:start w:val="1"/>
      <w:numFmt w:val="decimal"/>
      <w:lvlText w:val="%1)"/>
      <w:lvlJc w:val="left"/>
      <w:pPr>
        <w:ind w:left="1080"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E43AA3"/>
    <w:multiLevelType w:val="hybridMultilevel"/>
    <w:tmpl w:val="C054E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32"/>
    <w:rsid w:val="00063DEA"/>
    <w:rsid w:val="000C4D9D"/>
    <w:rsid w:val="000F2355"/>
    <w:rsid w:val="00124A64"/>
    <w:rsid w:val="0014201A"/>
    <w:rsid w:val="001A3AD3"/>
    <w:rsid w:val="0020190E"/>
    <w:rsid w:val="00203DE2"/>
    <w:rsid w:val="00217E64"/>
    <w:rsid w:val="00241E5B"/>
    <w:rsid w:val="002724E2"/>
    <w:rsid w:val="00277327"/>
    <w:rsid w:val="00392EEB"/>
    <w:rsid w:val="00424C15"/>
    <w:rsid w:val="00434CC7"/>
    <w:rsid w:val="00455731"/>
    <w:rsid w:val="004D4B46"/>
    <w:rsid w:val="004D6749"/>
    <w:rsid w:val="004F5D6F"/>
    <w:rsid w:val="005927F3"/>
    <w:rsid w:val="005D1DA3"/>
    <w:rsid w:val="006336F6"/>
    <w:rsid w:val="00875938"/>
    <w:rsid w:val="008A6D2E"/>
    <w:rsid w:val="009D5ED3"/>
    <w:rsid w:val="00A01472"/>
    <w:rsid w:val="00A11700"/>
    <w:rsid w:val="00A13774"/>
    <w:rsid w:val="00AA4FDD"/>
    <w:rsid w:val="00AD4C77"/>
    <w:rsid w:val="00B16EF5"/>
    <w:rsid w:val="00C80C10"/>
    <w:rsid w:val="00C82F13"/>
    <w:rsid w:val="00D738E7"/>
    <w:rsid w:val="00DE3BA9"/>
    <w:rsid w:val="00E7019D"/>
    <w:rsid w:val="00E82937"/>
    <w:rsid w:val="00F2605A"/>
    <w:rsid w:val="00F77232"/>
    <w:rsid w:val="00FD2E37"/>
    <w:rsid w:val="00FE7B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232"/>
    <w:pPr>
      <w:ind w:left="720"/>
      <w:contextualSpacing/>
    </w:pPr>
  </w:style>
  <w:style w:type="character" w:styleId="CommentReference">
    <w:name w:val="annotation reference"/>
    <w:basedOn w:val="DefaultParagraphFont"/>
    <w:uiPriority w:val="99"/>
    <w:semiHidden/>
    <w:unhideWhenUsed/>
    <w:rsid w:val="00F77232"/>
    <w:rPr>
      <w:sz w:val="16"/>
      <w:szCs w:val="16"/>
    </w:rPr>
  </w:style>
  <w:style w:type="paragraph" w:styleId="CommentText">
    <w:name w:val="annotation text"/>
    <w:basedOn w:val="Normal"/>
    <w:link w:val="CommentTextChar"/>
    <w:uiPriority w:val="99"/>
    <w:semiHidden/>
    <w:unhideWhenUsed/>
    <w:rsid w:val="00F77232"/>
    <w:pPr>
      <w:spacing w:line="240" w:lineRule="auto"/>
    </w:pPr>
    <w:rPr>
      <w:sz w:val="20"/>
      <w:szCs w:val="20"/>
    </w:rPr>
  </w:style>
  <w:style w:type="character" w:customStyle="1" w:styleId="CommentTextChar">
    <w:name w:val="Comment Text Char"/>
    <w:basedOn w:val="DefaultParagraphFont"/>
    <w:link w:val="CommentText"/>
    <w:uiPriority w:val="99"/>
    <w:semiHidden/>
    <w:rsid w:val="00F772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7232"/>
    <w:rPr>
      <w:b/>
      <w:bCs/>
    </w:rPr>
  </w:style>
  <w:style w:type="character" w:customStyle="1" w:styleId="CommentSubjectChar">
    <w:name w:val="Comment Subject Char"/>
    <w:basedOn w:val="CommentTextChar"/>
    <w:link w:val="CommentSubject"/>
    <w:uiPriority w:val="99"/>
    <w:semiHidden/>
    <w:rsid w:val="00F7723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7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232"/>
    <w:pPr>
      <w:ind w:left="720"/>
      <w:contextualSpacing/>
    </w:pPr>
  </w:style>
  <w:style w:type="character" w:styleId="CommentReference">
    <w:name w:val="annotation reference"/>
    <w:basedOn w:val="DefaultParagraphFont"/>
    <w:uiPriority w:val="99"/>
    <w:semiHidden/>
    <w:unhideWhenUsed/>
    <w:rsid w:val="00F77232"/>
    <w:rPr>
      <w:sz w:val="16"/>
      <w:szCs w:val="16"/>
    </w:rPr>
  </w:style>
  <w:style w:type="paragraph" w:styleId="CommentText">
    <w:name w:val="annotation text"/>
    <w:basedOn w:val="Normal"/>
    <w:link w:val="CommentTextChar"/>
    <w:uiPriority w:val="99"/>
    <w:semiHidden/>
    <w:unhideWhenUsed/>
    <w:rsid w:val="00F77232"/>
    <w:pPr>
      <w:spacing w:line="240" w:lineRule="auto"/>
    </w:pPr>
    <w:rPr>
      <w:sz w:val="20"/>
      <w:szCs w:val="20"/>
    </w:rPr>
  </w:style>
  <w:style w:type="character" w:customStyle="1" w:styleId="CommentTextChar">
    <w:name w:val="Comment Text Char"/>
    <w:basedOn w:val="DefaultParagraphFont"/>
    <w:link w:val="CommentText"/>
    <w:uiPriority w:val="99"/>
    <w:semiHidden/>
    <w:rsid w:val="00F772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7232"/>
    <w:rPr>
      <w:b/>
      <w:bCs/>
    </w:rPr>
  </w:style>
  <w:style w:type="character" w:customStyle="1" w:styleId="CommentSubjectChar">
    <w:name w:val="Comment Subject Char"/>
    <w:basedOn w:val="CommentTextChar"/>
    <w:link w:val="CommentSubject"/>
    <w:uiPriority w:val="99"/>
    <w:semiHidden/>
    <w:rsid w:val="00F7723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7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20348">
      <w:bodyDiv w:val="1"/>
      <w:marLeft w:val="0"/>
      <w:marRight w:val="0"/>
      <w:marTop w:val="0"/>
      <w:marBottom w:val="0"/>
      <w:divBdr>
        <w:top w:val="none" w:sz="0" w:space="0" w:color="auto"/>
        <w:left w:val="none" w:sz="0" w:space="0" w:color="auto"/>
        <w:bottom w:val="none" w:sz="0" w:space="0" w:color="auto"/>
        <w:right w:val="none" w:sz="0" w:space="0" w:color="auto"/>
      </w:divBdr>
    </w:div>
    <w:div w:id="1221097401">
      <w:bodyDiv w:val="1"/>
      <w:marLeft w:val="0"/>
      <w:marRight w:val="0"/>
      <w:marTop w:val="0"/>
      <w:marBottom w:val="0"/>
      <w:divBdr>
        <w:top w:val="none" w:sz="0" w:space="0" w:color="auto"/>
        <w:left w:val="none" w:sz="0" w:space="0" w:color="auto"/>
        <w:bottom w:val="none" w:sz="0" w:space="0" w:color="auto"/>
        <w:right w:val="none" w:sz="0" w:space="0" w:color="auto"/>
      </w:divBdr>
      <w:divsChild>
        <w:div w:id="179648762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DD2D2518C9566F4099D726DD566D2FF6" ma:contentTypeVersion="2" ma:contentTypeDescription="Country Statements" ma:contentTypeScope="" ma:versionID="28d77913e0b8346f432921e152f767ad">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44</Order1>
  </documentManagement>
</p:properties>
</file>

<file path=customXml/itemProps1.xml><?xml version="1.0" encoding="utf-8"?>
<ds:datastoreItem xmlns:ds="http://schemas.openxmlformats.org/officeDocument/2006/customXml" ds:itemID="{5C978908-C8A9-437B-8BAF-7B101898A6C5}"/>
</file>

<file path=customXml/itemProps2.xml><?xml version="1.0" encoding="utf-8"?>
<ds:datastoreItem xmlns:ds="http://schemas.openxmlformats.org/officeDocument/2006/customXml" ds:itemID="{4913EB0D-8B43-42BE-8C09-D1F44A32FBF7}"/>
</file>

<file path=customXml/itemProps3.xml><?xml version="1.0" encoding="utf-8"?>
<ds:datastoreItem xmlns:ds="http://schemas.openxmlformats.org/officeDocument/2006/customXml" ds:itemID="{343DA71B-5ABD-43C2-8A41-B0460BF5B337}"/>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Finland</dc:title>
  <dc:creator>Kiema-Majanen Eveliina</dc:creator>
  <cp:lastModifiedBy>Ekholm Linda</cp:lastModifiedBy>
  <cp:revision>3</cp:revision>
  <cp:lastPrinted>2017-04-24T07:32:00Z</cp:lastPrinted>
  <dcterms:created xsi:type="dcterms:W3CDTF">2017-05-08T17:38:00Z</dcterms:created>
  <dcterms:modified xsi:type="dcterms:W3CDTF">2017-05-08T17:39:00Z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0x010100CA92D31222379248846EF4F1EBFB5EDE00DD2D2518C9566F4099D726DD566D2FF6</vt:lpwstr>
  </property>
</Properties>
</file>