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DF1D9" w14:textId="77777777" w:rsidR="000E7701" w:rsidRPr="00496195" w:rsidRDefault="000E7701" w:rsidP="00ED5406">
      <w:pPr>
        <w:spacing w:after="0" w:line="240" w:lineRule="auto"/>
        <w:jc w:val="center"/>
        <w:outlineLvl w:val="0"/>
        <w:rPr>
          <w:rFonts w:ascii="Adobe Garamond Pro" w:eastAsia="Cambria" w:hAnsi="Adobe Garamond Pro" w:cs="Times New Roman"/>
          <w:b/>
          <w:sz w:val="24"/>
          <w:szCs w:val="24"/>
          <w:lang w:val="en-GB"/>
        </w:rPr>
      </w:pPr>
    </w:p>
    <w:p w14:paraId="143409F2" w14:textId="77777777" w:rsidR="00C44FDD" w:rsidRPr="00496195" w:rsidRDefault="00C44FDD" w:rsidP="00ED5406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</w:p>
    <w:p w14:paraId="2B6E42E9" w14:textId="77777777" w:rsidR="00C44FDD" w:rsidRPr="00496195" w:rsidRDefault="00C44FDD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496195">
        <w:rPr>
          <w:rFonts w:ascii="Adobe Garamond Pro" w:hAnsi="Adobe Garamond Pro" w:cs="Times New Roman"/>
          <w:b/>
          <w:sz w:val="24"/>
          <w:szCs w:val="24"/>
        </w:rPr>
        <w:t>27th Session of the Universal Periodic Review</w:t>
      </w:r>
      <w:r w:rsidR="00496195" w:rsidRPr="00496195">
        <w:rPr>
          <w:rFonts w:ascii="Adobe Garamond Pro" w:hAnsi="Adobe Garamond Pro" w:cs="Times New Roman"/>
          <w:b/>
          <w:sz w:val="24"/>
          <w:szCs w:val="24"/>
        </w:rPr>
        <w:t xml:space="preserve"> Working Group</w:t>
      </w:r>
    </w:p>
    <w:p w14:paraId="4009AEC0" w14:textId="77777777" w:rsidR="00C44FDD" w:rsidRPr="00496195" w:rsidRDefault="00496195" w:rsidP="00496195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496195">
        <w:rPr>
          <w:rFonts w:ascii="Adobe Garamond Pro" w:hAnsi="Adobe Garamond Pro" w:cs="Times New Roman"/>
          <w:b/>
          <w:sz w:val="24"/>
          <w:szCs w:val="24"/>
        </w:rPr>
        <w:t>1-12 May 2017</w:t>
      </w:r>
      <w:r w:rsidR="00C44FDD" w:rsidRPr="00496195">
        <w:rPr>
          <w:rFonts w:ascii="Adobe Garamond Pro" w:hAnsi="Adobe Garamond Pro" w:cs="Times New Roman"/>
          <w:b/>
          <w:sz w:val="24"/>
          <w:szCs w:val="24"/>
        </w:rPr>
        <w:t>, Geneva</w:t>
      </w:r>
    </w:p>
    <w:p w14:paraId="4E81C7E0" w14:textId="77777777" w:rsidR="00496195" w:rsidRPr="00496195" w:rsidRDefault="00496195" w:rsidP="00496195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</w:p>
    <w:p w14:paraId="63DDCB31" w14:textId="77777777" w:rsidR="00C44FDD" w:rsidRPr="00496195" w:rsidRDefault="00C44FDD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496195">
        <w:rPr>
          <w:rFonts w:ascii="Adobe Garamond Pro" w:hAnsi="Adobe Garamond Pro" w:cs="Times New Roman"/>
          <w:b/>
          <w:sz w:val="24"/>
          <w:szCs w:val="24"/>
        </w:rPr>
        <w:t xml:space="preserve">Review of </w:t>
      </w:r>
      <w:r w:rsidR="002B36C9">
        <w:rPr>
          <w:rFonts w:ascii="Adobe Garamond Pro" w:hAnsi="Adobe Garamond Pro" w:cs="Times New Roman"/>
          <w:b/>
          <w:sz w:val="24"/>
          <w:szCs w:val="24"/>
        </w:rPr>
        <w:t>Philippines</w:t>
      </w:r>
    </w:p>
    <w:p w14:paraId="4EC90971" w14:textId="77777777" w:rsidR="00C44FDD" w:rsidRPr="00496195" w:rsidRDefault="002B36C9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>
        <w:rPr>
          <w:rFonts w:ascii="Adobe Garamond Pro" w:hAnsi="Adobe Garamond Pro" w:cs="Times New Roman"/>
          <w:b/>
          <w:sz w:val="24"/>
          <w:szCs w:val="24"/>
        </w:rPr>
        <w:t>8</w:t>
      </w:r>
      <w:r w:rsidR="00C44FDD" w:rsidRPr="00496195">
        <w:rPr>
          <w:rFonts w:ascii="Adobe Garamond Pro" w:hAnsi="Adobe Garamond Pro" w:cs="Times New Roman"/>
          <w:b/>
          <w:sz w:val="24"/>
          <w:szCs w:val="24"/>
        </w:rPr>
        <w:t xml:space="preserve"> May 201</w:t>
      </w:r>
      <w:r w:rsidR="00496195" w:rsidRPr="00496195">
        <w:rPr>
          <w:rFonts w:ascii="Adobe Garamond Pro" w:hAnsi="Adobe Garamond Pro" w:cs="Times New Roman"/>
          <w:b/>
          <w:sz w:val="24"/>
          <w:szCs w:val="24"/>
        </w:rPr>
        <w:t>7</w:t>
      </w:r>
    </w:p>
    <w:p w14:paraId="117C0A72" w14:textId="77777777" w:rsidR="00ED5406" w:rsidRPr="00496195" w:rsidRDefault="00ED5406" w:rsidP="00496195">
      <w:pPr>
        <w:spacing w:after="0" w:line="240" w:lineRule="auto"/>
        <w:outlineLvl w:val="0"/>
        <w:rPr>
          <w:rFonts w:ascii="Adobe Garamond Pro" w:eastAsia="Cambria" w:hAnsi="Adobe Garamond Pro" w:cs="Times New Roman"/>
          <w:b/>
          <w:sz w:val="24"/>
          <w:szCs w:val="24"/>
        </w:rPr>
      </w:pPr>
    </w:p>
    <w:p w14:paraId="5EA97B73" w14:textId="77777777" w:rsidR="000E7701" w:rsidRPr="00496195" w:rsidRDefault="000E7701" w:rsidP="00ED5406">
      <w:pPr>
        <w:spacing w:after="0" w:line="240" w:lineRule="auto"/>
        <w:jc w:val="center"/>
        <w:rPr>
          <w:rFonts w:ascii="Adobe Garamond Pro" w:eastAsia="Cambria" w:hAnsi="Adobe Garamond Pro" w:cs="Times New Roman"/>
          <w:bCs/>
          <w:sz w:val="24"/>
          <w:szCs w:val="24"/>
          <w:lang w:val="en-GB"/>
        </w:rPr>
      </w:pPr>
      <w:r w:rsidRPr="00496195">
        <w:rPr>
          <w:rFonts w:ascii="Adobe Garamond Pro" w:eastAsia="Cambria" w:hAnsi="Adobe Garamond Pro" w:cs="Times New Roman"/>
          <w:bCs/>
          <w:sz w:val="24"/>
          <w:szCs w:val="24"/>
          <w:lang w:val="en-GB"/>
        </w:rPr>
        <w:t>Statement by:</w:t>
      </w:r>
    </w:p>
    <w:p w14:paraId="26F1C1EC" w14:textId="6484B53A" w:rsidR="005A0C91" w:rsidRPr="00BB771B" w:rsidRDefault="00026D88" w:rsidP="00ED5406">
      <w:pPr>
        <w:spacing w:after="0" w:line="240" w:lineRule="auto"/>
        <w:jc w:val="center"/>
        <w:rPr>
          <w:rFonts w:ascii="Adobe Garamond Pro" w:eastAsia="Cambria" w:hAnsi="Adobe Garamond Pro" w:cs="Times New Roman"/>
          <w:bCs/>
          <w:lang w:val="en-GB"/>
        </w:rPr>
      </w:pPr>
      <w:r>
        <w:rPr>
          <w:rFonts w:ascii="Adobe Garamond Pro" w:eastAsia="Cambria" w:hAnsi="Adobe Garamond Pro" w:cs="Times New Roman"/>
          <w:bCs/>
          <w:lang w:val="en-GB"/>
        </w:rPr>
        <w:t>Mr Jeffrey Salim Waheed</w:t>
      </w:r>
    </w:p>
    <w:p w14:paraId="23A937BA" w14:textId="7E03D422" w:rsidR="005A0C91" w:rsidRPr="00BB771B" w:rsidRDefault="005A0C91" w:rsidP="00ED5406">
      <w:pPr>
        <w:spacing w:after="0" w:line="240" w:lineRule="auto"/>
        <w:jc w:val="center"/>
        <w:rPr>
          <w:rFonts w:ascii="Adobe Garamond Pro" w:eastAsia="Cambria" w:hAnsi="Adobe Garamond Pro" w:cs="Times New Roman"/>
          <w:bCs/>
          <w:lang w:val="en-GB"/>
        </w:rPr>
      </w:pPr>
      <w:r w:rsidRPr="00BB771B">
        <w:rPr>
          <w:rFonts w:ascii="Adobe Garamond Pro" w:eastAsia="Cambria" w:hAnsi="Adobe Garamond Pro" w:cs="Times New Roman"/>
          <w:bCs/>
          <w:lang w:val="en-GB"/>
        </w:rPr>
        <w:t xml:space="preserve">| </w:t>
      </w:r>
      <w:r w:rsidR="00026D88">
        <w:rPr>
          <w:rFonts w:ascii="Adobe Garamond Pro" w:eastAsia="Cambria" w:hAnsi="Adobe Garamond Pro" w:cs="Times New Roman"/>
          <w:bCs/>
          <w:lang w:val="en-GB"/>
        </w:rPr>
        <w:t xml:space="preserve">Deputy </w:t>
      </w:r>
      <w:r w:rsidRPr="00BB771B">
        <w:rPr>
          <w:rFonts w:ascii="Adobe Garamond Pro" w:eastAsia="Cambria" w:hAnsi="Adobe Garamond Pro" w:cs="Times New Roman"/>
          <w:bCs/>
          <w:lang w:val="en-GB"/>
        </w:rPr>
        <w:t>Permanent Representative of the Republic of Maldives to the United Nations Office at Geneva</w:t>
      </w:r>
    </w:p>
    <w:p w14:paraId="2DCBAEDE" w14:textId="77777777" w:rsidR="00566223" w:rsidRDefault="00566223" w:rsidP="002B36C9">
      <w:pPr>
        <w:pBdr>
          <w:top w:val="single" w:sz="4" w:space="1" w:color="auto"/>
        </w:pBdr>
        <w:spacing w:after="0" w:line="240" w:lineRule="auto"/>
        <w:rPr>
          <w:rFonts w:ascii="Adobe Garamond Pro" w:eastAsia="Cambria" w:hAnsi="Adobe Garamond Pro" w:cs="Times New Roman"/>
          <w:color w:val="A6A6A6"/>
          <w:sz w:val="24"/>
          <w:szCs w:val="24"/>
        </w:rPr>
      </w:pPr>
    </w:p>
    <w:p w14:paraId="7A003B62" w14:textId="77777777" w:rsidR="002B36C9" w:rsidRPr="00026D88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Thank you, Mr. President,</w:t>
      </w:r>
    </w:p>
    <w:p w14:paraId="75F31C67" w14:textId="77777777" w:rsidR="002B36C9" w:rsidRPr="00026D88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</w:p>
    <w:p w14:paraId="0A959ABA" w14:textId="2B0BB2F0" w:rsidR="002B36C9" w:rsidRPr="00026D88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The Maldives welcomes the delegati</w:t>
      </w:r>
      <w:r w:rsidR="00210D1A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on from</w:t>
      </w:r>
      <w:r w:rsidR="0065380F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Philippines</w:t>
      </w: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to this review. We express our appreciation for today’s presentation</w:t>
      </w:r>
      <w:r w:rsidR="00EA1915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and the national report.</w:t>
      </w:r>
    </w:p>
    <w:p w14:paraId="6B6D2529" w14:textId="522B5EFB" w:rsidR="002B36C9" w:rsidRPr="00026D88" w:rsidRDefault="002B36C9" w:rsidP="00B34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</w:p>
    <w:p w14:paraId="58F5ED4F" w14:textId="4D346E60" w:rsidR="00B34536" w:rsidRPr="00026D88" w:rsidRDefault="007E00C5" w:rsidP="00B34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The Maldives is encouraged </w:t>
      </w:r>
      <w:r w:rsidR="007831E9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by </w:t>
      </w:r>
      <w:r w:rsidR="00AF2916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Philippine’s efforts</w:t>
      </w: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in prompting gender equality in the country including the Women EDGE Plan and other</w:t>
      </w:r>
      <w:r w:rsidR="008E70C9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various other</w:t>
      </w: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initiatives </w:t>
      </w:r>
      <w:r w:rsidR="00B34536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undertaken </w:t>
      </w: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by the Philippine Commission on Women (PCW)</w:t>
      </w:r>
      <w:r w:rsidR="00B34536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. </w:t>
      </w:r>
    </w:p>
    <w:p w14:paraId="3C5B7956" w14:textId="77777777" w:rsidR="00B34536" w:rsidRPr="00026D88" w:rsidRDefault="00B34536" w:rsidP="00B34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</w:p>
    <w:p w14:paraId="7BE2F0EC" w14:textId="4CB18421" w:rsidR="00B34536" w:rsidRPr="00026D88" w:rsidRDefault="00B34536" w:rsidP="00B34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The Maldives also r</w:t>
      </w:r>
      <w:bookmarkStart w:id="0" w:name="_GoBack"/>
      <w:bookmarkEnd w:id="0"/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ecognizes </w:t>
      </w:r>
      <w:r w:rsidR="00AF2916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the Government’s efforts</w:t>
      </w: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in assuring a better-quality education, through the adoption of new legislations.</w:t>
      </w:r>
    </w:p>
    <w:p w14:paraId="21104739" w14:textId="22E2B3B1" w:rsidR="00DF7837" w:rsidRPr="00026D88" w:rsidRDefault="00DF7837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</w:p>
    <w:p w14:paraId="4A84C96B" w14:textId="64E7A197" w:rsidR="00B34536" w:rsidRPr="00026D88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The Maldives </w:t>
      </w:r>
      <w:r w:rsidR="007E00C5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makes</w:t>
      </w: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the following recommendations</w:t>
      </w:r>
      <w:r w:rsidR="00C17CDB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to the Government of Philippines</w:t>
      </w: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:</w:t>
      </w:r>
    </w:p>
    <w:p w14:paraId="2014A787" w14:textId="1ADD7FEB" w:rsidR="002B36C9" w:rsidRPr="00026D88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</w:p>
    <w:p w14:paraId="536BB2C5" w14:textId="1DF53A28" w:rsidR="002B36C9" w:rsidRPr="00026D88" w:rsidRDefault="008E70C9" w:rsidP="00A006FE">
      <w:pPr>
        <w:pStyle w:val="ListParagraph"/>
        <w:numPr>
          <w:ilvl w:val="0"/>
          <w:numId w:val="9"/>
        </w:numPr>
        <w:jc w:val="both"/>
        <w:rPr>
          <w:rFonts w:cs="Times New Roman"/>
          <w:sz w:val="26"/>
          <w:szCs w:val="26"/>
          <w:lang w:val="en-US"/>
        </w:rPr>
      </w:pPr>
      <w:r w:rsidRPr="00026D88">
        <w:rPr>
          <w:rFonts w:cs="Times New Roman"/>
          <w:sz w:val="26"/>
          <w:szCs w:val="26"/>
          <w:lang w:val="en-US"/>
        </w:rPr>
        <w:t>Enact legislation</w:t>
      </w:r>
      <w:r w:rsidR="001C4C33" w:rsidRPr="00026D88">
        <w:rPr>
          <w:rFonts w:cs="Times New Roman"/>
          <w:sz w:val="26"/>
          <w:szCs w:val="26"/>
          <w:lang w:val="en-US"/>
        </w:rPr>
        <w:t>s</w:t>
      </w:r>
      <w:r w:rsidR="007E00C5" w:rsidRPr="00026D88">
        <w:rPr>
          <w:rFonts w:cs="Times New Roman"/>
          <w:sz w:val="26"/>
          <w:szCs w:val="26"/>
          <w:lang w:val="en-US"/>
        </w:rPr>
        <w:t xml:space="preserve"> </w:t>
      </w:r>
      <w:r w:rsidR="00B34536" w:rsidRPr="00026D88">
        <w:rPr>
          <w:rFonts w:cs="Times New Roman"/>
          <w:sz w:val="26"/>
          <w:szCs w:val="26"/>
          <w:lang w:val="en-US"/>
        </w:rPr>
        <w:t>aligned</w:t>
      </w:r>
      <w:r w:rsidR="0065380F" w:rsidRPr="00026D88">
        <w:rPr>
          <w:rFonts w:cs="Times New Roman"/>
          <w:sz w:val="26"/>
          <w:szCs w:val="26"/>
          <w:lang w:val="en-US"/>
        </w:rPr>
        <w:t xml:space="preserve"> </w:t>
      </w:r>
      <w:r w:rsidRPr="00026D88">
        <w:rPr>
          <w:rFonts w:cs="Times New Roman"/>
          <w:sz w:val="26"/>
          <w:szCs w:val="26"/>
          <w:lang w:val="en-US"/>
        </w:rPr>
        <w:t xml:space="preserve">with </w:t>
      </w:r>
      <w:r w:rsidR="0065380F" w:rsidRPr="00026D88">
        <w:rPr>
          <w:rFonts w:cs="Times New Roman"/>
          <w:sz w:val="26"/>
          <w:szCs w:val="26"/>
          <w:lang w:val="en-US"/>
        </w:rPr>
        <w:t>international standards</w:t>
      </w:r>
      <w:r w:rsidR="00BF4F98" w:rsidRPr="00026D88">
        <w:rPr>
          <w:rFonts w:cs="Times New Roman"/>
          <w:sz w:val="26"/>
          <w:szCs w:val="26"/>
          <w:lang w:val="en-US"/>
        </w:rPr>
        <w:t xml:space="preserve"> to combat the use of illegal drugs </w:t>
      </w:r>
    </w:p>
    <w:p w14:paraId="65B60967" w14:textId="5941B4E2" w:rsidR="002B36C9" w:rsidRPr="00026D88" w:rsidRDefault="008E70C9" w:rsidP="002B36C9">
      <w:pPr>
        <w:pStyle w:val="ListParagraph"/>
        <w:numPr>
          <w:ilvl w:val="0"/>
          <w:numId w:val="9"/>
        </w:numPr>
        <w:jc w:val="both"/>
        <w:rPr>
          <w:rFonts w:cs="Times New Roman"/>
          <w:sz w:val="26"/>
          <w:szCs w:val="26"/>
          <w:lang w:val="en-US"/>
        </w:rPr>
      </w:pPr>
      <w:r w:rsidRPr="00026D88">
        <w:rPr>
          <w:rFonts w:cs="Times New Roman"/>
          <w:sz w:val="26"/>
          <w:szCs w:val="26"/>
          <w:lang w:val="en-US"/>
        </w:rPr>
        <w:t xml:space="preserve">Continue its efforts to </w:t>
      </w:r>
      <w:r w:rsidR="005B183D" w:rsidRPr="00026D88">
        <w:rPr>
          <w:rFonts w:cs="Times New Roman"/>
          <w:sz w:val="26"/>
          <w:szCs w:val="26"/>
          <w:lang w:val="en-US"/>
        </w:rPr>
        <w:t>t</w:t>
      </w:r>
      <w:r w:rsidR="0065380F" w:rsidRPr="00026D88">
        <w:rPr>
          <w:rFonts w:cs="Times New Roman"/>
          <w:sz w:val="26"/>
          <w:szCs w:val="26"/>
          <w:lang w:val="en-US"/>
        </w:rPr>
        <w:t>ackle human trafficking, especially</w:t>
      </w:r>
      <w:r w:rsidR="00EA1915" w:rsidRPr="00026D88">
        <w:rPr>
          <w:rFonts w:cs="Times New Roman"/>
          <w:sz w:val="26"/>
          <w:szCs w:val="26"/>
          <w:lang w:val="en-US"/>
        </w:rPr>
        <w:t xml:space="preserve"> of</w:t>
      </w:r>
      <w:r w:rsidR="0065380F" w:rsidRPr="00026D88">
        <w:rPr>
          <w:rFonts w:cs="Times New Roman"/>
          <w:sz w:val="26"/>
          <w:szCs w:val="26"/>
          <w:lang w:val="en-US"/>
        </w:rPr>
        <w:t xml:space="preserve"> children,</w:t>
      </w:r>
      <w:r w:rsidR="001C4C33" w:rsidRPr="00026D88">
        <w:rPr>
          <w:rFonts w:cs="Times New Roman"/>
          <w:sz w:val="26"/>
          <w:szCs w:val="26"/>
          <w:lang w:val="en-US"/>
        </w:rPr>
        <w:t xml:space="preserve"> through effective implementation of the</w:t>
      </w:r>
      <w:r w:rsidR="0065380F" w:rsidRPr="00026D88">
        <w:rPr>
          <w:rFonts w:cs="Times New Roman"/>
          <w:sz w:val="26"/>
          <w:szCs w:val="26"/>
          <w:lang w:val="en-US"/>
        </w:rPr>
        <w:t xml:space="preserve"> “Recovery and Reintegration Programme for Trafficked Persons”</w:t>
      </w:r>
      <w:r w:rsidR="002B36C9" w:rsidRPr="00026D88">
        <w:rPr>
          <w:rFonts w:cs="Times New Roman"/>
          <w:sz w:val="26"/>
          <w:szCs w:val="26"/>
          <w:lang w:val="en-US"/>
        </w:rPr>
        <w:t xml:space="preserve">. </w:t>
      </w:r>
    </w:p>
    <w:p w14:paraId="2ACCAAA2" w14:textId="77777777" w:rsidR="002B36C9" w:rsidRPr="00026D88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</w:p>
    <w:p w14:paraId="45467367" w14:textId="51CCC875" w:rsidR="002B36C9" w:rsidRPr="00026D88" w:rsidRDefault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</w:t>
      </w:r>
    </w:p>
    <w:p w14:paraId="3AC60AF1" w14:textId="38330DB7" w:rsidR="002B36C9" w:rsidRPr="00026D88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To conclude, we wish </w:t>
      </w:r>
      <w:r w:rsidR="003C5CF9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Philippines</w:t>
      </w:r>
      <w:r w:rsidR="00B34536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every</w:t>
      </w: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success </w:t>
      </w:r>
      <w:r w:rsidR="00B34536"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in </w:t>
      </w: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this review.</w:t>
      </w:r>
    </w:p>
    <w:p w14:paraId="5A9E85D5" w14:textId="43976033" w:rsidR="002B36C9" w:rsidRPr="00026D88" w:rsidRDefault="00B34536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 xml:space="preserve"> </w:t>
      </w:r>
    </w:p>
    <w:p w14:paraId="0E8124C2" w14:textId="77777777" w:rsidR="002B36C9" w:rsidRPr="00026D88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GB"/>
        </w:rPr>
      </w:pPr>
      <w:r w:rsidRPr="00026D88">
        <w:rPr>
          <w:rFonts w:ascii="Times New Roman" w:eastAsiaTheme="minorHAnsi" w:hAnsi="Times New Roman" w:cs="Times New Roman"/>
          <w:sz w:val="26"/>
          <w:szCs w:val="26"/>
          <w:lang w:val="en-GB"/>
        </w:rPr>
        <w:t>Thank you Mr. President.</w:t>
      </w:r>
    </w:p>
    <w:sectPr w:rsidR="002B36C9" w:rsidRPr="00026D88" w:rsidSect="003C5C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11ED" w14:textId="77777777" w:rsidR="002000FF" w:rsidRDefault="002000FF" w:rsidP="000E7701">
      <w:pPr>
        <w:spacing w:after="0" w:line="240" w:lineRule="auto"/>
      </w:pPr>
      <w:r>
        <w:separator/>
      </w:r>
    </w:p>
  </w:endnote>
  <w:endnote w:type="continuationSeparator" w:id="0">
    <w:p w14:paraId="4E798427" w14:textId="77777777" w:rsidR="002000FF" w:rsidRDefault="002000FF" w:rsidP="000E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C010" w14:textId="77777777" w:rsidR="003C5CF9" w:rsidRPr="000D17FC" w:rsidRDefault="003C5CF9" w:rsidP="003C5CF9">
    <w:pPr>
      <w:tabs>
        <w:tab w:val="left" w:pos="108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034FAA" wp14:editId="061420C0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4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B6EF1" id="Straight Connector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BRyH&#10;9toBAACV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61DCB6D" w14:textId="77777777" w:rsidR="003C5CF9" w:rsidRDefault="003C5CF9" w:rsidP="003C5CF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ヒラギノ角ゴ Pro W3" w:hAnsi="Times New Roman" w:cs="Times New Roman"/>
        <w:color w:val="302309"/>
        <w:sz w:val="18"/>
        <w:lang w:val="en-GB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Rue de Varembé 7 (4th Floor), 1202 Geneva, Switzerland | Tel: +41 (0) 22 552 3777 | Fax: +41 (0) 22 732 6339 </w:t>
    </w:r>
    <w:r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 </w:t>
    </w:r>
  </w:p>
  <w:p w14:paraId="5011F57B" w14:textId="77777777" w:rsidR="003C5CF9" w:rsidRPr="00E85B17" w:rsidRDefault="003C5CF9" w:rsidP="003C5CF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GB" w:bidi="x-none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>www.MaldivesMission.ch | info@MaldivesMission.ch</w:t>
    </w:r>
  </w:p>
  <w:p w14:paraId="6B03B82E" w14:textId="36EECD20" w:rsidR="00B62CCE" w:rsidRPr="00ED5406" w:rsidRDefault="00B62CCE" w:rsidP="00B62CCE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C87E83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C87E83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</w:p>
  <w:p w14:paraId="45286A4A" w14:textId="77777777" w:rsidR="003C5CF9" w:rsidRDefault="003C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4155" w14:textId="77777777" w:rsidR="00ED5406" w:rsidRPr="000D17FC" w:rsidRDefault="00BB771B" w:rsidP="00ED5406">
    <w:pPr>
      <w:tabs>
        <w:tab w:val="left" w:pos="108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GB"/>
      </w:rPr>
    </w:pPr>
    <w:bookmarkStart w:id="2" w:name="_Hlk477952476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434BA" wp14:editId="022786A3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020C77" id="Straight Connector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xYeD&#10;8doBAACW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5870855" w14:textId="77777777" w:rsidR="00ED5406" w:rsidRDefault="00ED5406" w:rsidP="00ED54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ヒラギノ角ゴ Pro W3" w:hAnsi="Times New Roman" w:cs="Times New Roman"/>
        <w:color w:val="302309"/>
        <w:sz w:val="18"/>
        <w:lang w:val="en-GB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Rue de Varembé 7 (4th Floor), 1202 Geneva, Switzerland | Tel: +41 (0) 22 552 3777 | Fax: +41 (0) 22 732 6339 </w:t>
    </w:r>
    <w:r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 </w:t>
    </w:r>
  </w:p>
  <w:p w14:paraId="38579665" w14:textId="77777777" w:rsidR="00ED5406" w:rsidRPr="00E85B17" w:rsidRDefault="00ED5406" w:rsidP="00ED54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GB" w:bidi="x-none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>www.MaldivesMission.ch | info@MaldivesMission.ch</w:t>
    </w:r>
  </w:p>
  <w:bookmarkEnd w:id="2"/>
  <w:p w14:paraId="133181A7" w14:textId="02EA1768" w:rsidR="00ED5406" w:rsidRPr="00ED5406" w:rsidRDefault="00ED5406" w:rsidP="00ED5406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026D88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026D88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0D5C" w14:textId="77777777" w:rsidR="002000FF" w:rsidRDefault="002000FF" w:rsidP="000E7701">
      <w:pPr>
        <w:spacing w:after="0" w:line="240" w:lineRule="auto"/>
      </w:pPr>
      <w:r>
        <w:separator/>
      </w:r>
    </w:p>
  </w:footnote>
  <w:footnote w:type="continuationSeparator" w:id="0">
    <w:p w14:paraId="1F54BA21" w14:textId="77777777" w:rsidR="002000FF" w:rsidRDefault="002000FF" w:rsidP="000E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B13A" w14:textId="77777777" w:rsidR="00ED5406" w:rsidRDefault="00BB771B" w:rsidP="00ED5406">
    <w:pPr>
      <w:pStyle w:val="Header"/>
      <w:tabs>
        <w:tab w:val="left" w:pos="720"/>
      </w:tabs>
      <w:jc w:val="center"/>
    </w:pPr>
    <w:bookmarkStart w:id="1" w:name="_Hlk480963445"/>
    <w:r w:rsidRPr="00E85B17">
      <w:rPr>
        <w:noProof/>
        <w:sz w:val="20"/>
        <w:szCs w:val="20"/>
      </w:rPr>
      <w:drawing>
        <wp:inline distT="0" distB="0" distL="0" distR="0" wp14:anchorId="7548A384" wp14:editId="7EB5FBDB">
          <wp:extent cx="647700" cy="647700"/>
          <wp:effectExtent l="0" t="0" r="0" b="0"/>
          <wp:docPr id="3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B98EACA" w14:textId="77777777" w:rsidR="00ED5406" w:rsidRDefault="00ED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5469" w14:textId="77777777" w:rsidR="00D96272" w:rsidRPr="00871723" w:rsidRDefault="00BB771B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</w:rPr>
      <w:drawing>
        <wp:inline distT="0" distB="0" distL="0" distR="0" wp14:anchorId="268BF8F8" wp14:editId="62DB1809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72DFD" w14:textId="77777777" w:rsidR="00D96272" w:rsidRPr="00871723" w:rsidRDefault="00D96272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</w:p>
  <w:p w14:paraId="337C27B1" w14:textId="77777777" w:rsidR="00D96272" w:rsidRPr="00871723" w:rsidRDefault="00BB771B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  <w:r w:rsidRPr="00E85B17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A35F83A" wp14:editId="53806C36">
          <wp:extent cx="790575" cy="790575"/>
          <wp:effectExtent l="0" t="0" r="0" b="0"/>
          <wp:docPr id="2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B708A" w14:textId="77777777" w:rsidR="00D96272" w:rsidRPr="00871723" w:rsidRDefault="00D96272" w:rsidP="00D96272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</w:p>
  <w:p w14:paraId="7AE943A8" w14:textId="77777777" w:rsidR="00D96272" w:rsidRPr="00D553A7" w:rsidRDefault="00D96272" w:rsidP="00D96272">
    <w:pPr>
      <w:spacing w:after="0" w:line="240" w:lineRule="auto"/>
      <w:jc w:val="center"/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</w:pP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  <w:t>އ.ދ.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ގެ ޖެނީވާ އޮފީހާއި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 ޖެނީވާގަ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އި ހުންނަ 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ބައިނަލްއަޤ</w:t>
    </w:r>
    <w:r w:rsidR="007A0093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ްވާ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މީ ޖަމިއްޔާތަކަށް ކަނޑައަޅާ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ފައިވާ ދިވެހިރާއްޖޭގެ ދާއިމީ </w:t>
    </w: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  <w:t>މިޝަން</w:t>
    </w:r>
  </w:p>
  <w:p w14:paraId="61D588F4" w14:textId="77777777" w:rsidR="00D96272" w:rsidRPr="00871723" w:rsidRDefault="00D96272" w:rsidP="00D96272">
    <w:pPr>
      <w:spacing w:after="0" w:line="240" w:lineRule="auto"/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  <w:t>PERMANENT MISSION OF THE REPUBLIC OF MALDIVES TO THE UNITED NATIONS OFFICE</w:t>
    </w: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</w:t>
    </w:r>
  </w:p>
  <w:p w14:paraId="57F3DB78" w14:textId="77777777" w:rsidR="00DD6AEE" w:rsidRPr="00D96272" w:rsidRDefault="00D96272" w:rsidP="00D96272">
    <w:pPr>
      <w:spacing w:after="0" w:line="240" w:lineRule="auto"/>
      <w:jc w:val="center"/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  <w:t xml:space="preserve">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C0D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83F0F"/>
    <w:multiLevelType w:val="hybridMultilevel"/>
    <w:tmpl w:val="DB70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9E8"/>
    <w:multiLevelType w:val="hybridMultilevel"/>
    <w:tmpl w:val="40F2E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90FA4"/>
    <w:multiLevelType w:val="multilevel"/>
    <w:tmpl w:val="7CB0042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9B766C6"/>
    <w:multiLevelType w:val="hybridMultilevel"/>
    <w:tmpl w:val="9566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79C1"/>
    <w:multiLevelType w:val="hybridMultilevel"/>
    <w:tmpl w:val="9F9A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6CEB"/>
    <w:multiLevelType w:val="hybridMultilevel"/>
    <w:tmpl w:val="046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95830"/>
    <w:multiLevelType w:val="hybridMultilevel"/>
    <w:tmpl w:val="08E8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23068"/>
    <w:multiLevelType w:val="hybridMultilevel"/>
    <w:tmpl w:val="0DA6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3A"/>
    <w:rsid w:val="000031DA"/>
    <w:rsid w:val="00010FFA"/>
    <w:rsid w:val="00013578"/>
    <w:rsid w:val="00026D88"/>
    <w:rsid w:val="00032A4E"/>
    <w:rsid w:val="000440F2"/>
    <w:rsid w:val="00075187"/>
    <w:rsid w:val="000868B7"/>
    <w:rsid w:val="000A5233"/>
    <w:rsid w:val="000A5F12"/>
    <w:rsid w:val="000A5F27"/>
    <w:rsid w:val="000B3478"/>
    <w:rsid w:val="000E7701"/>
    <w:rsid w:val="000F12F9"/>
    <w:rsid w:val="000F15E3"/>
    <w:rsid w:val="00115943"/>
    <w:rsid w:val="00121350"/>
    <w:rsid w:val="001368D7"/>
    <w:rsid w:val="001415DC"/>
    <w:rsid w:val="00154FE4"/>
    <w:rsid w:val="00173317"/>
    <w:rsid w:val="001B1311"/>
    <w:rsid w:val="001C4C33"/>
    <w:rsid w:val="001E4CCD"/>
    <w:rsid w:val="001F5739"/>
    <w:rsid w:val="002000FF"/>
    <w:rsid w:val="00210D1A"/>
    <w:rsid w:val="00233E49"/>
    <w:rsid w:val="00233EDB"/>
    <w:rsid w:val="002356E0"/>
    <w:rsid w:val="00245529"/>
    <w:rsid w:val="00252410"/>
    <w:rsid w:val="002524FF"/>
    <w:rsid w:val="002552F0"/>
    <w:rsid w:val="002733AE"/>
    <w:rsid w:val="002769BE"/>
    <w:rsid w:val="002A3D28"/>
    <w:rsid w:val="002A6531"/>
    <w:rsid w:val="002B27E6"/>
    <w:rsid w:val="002B36C9"/>
    <w:rsid w:val="002C64F1"/>
    <w:rsid w:val="002E6148"/>
    <w:rsid w:val="0030573A"/>
    <w:rsid w:val="00305EB8"/>
    <w:rsid w:val="00307BD1"/>
    <w:rsid w:val="00310D62"/>
    <w:rsid w:val="003257B7"/>
    <w:rsid w:val="00333944"/>
    <w:rsid w:val="0035662C"/>
    <w:rsid w:val="0036122B"/>
    <w:rsid w:val="00381D76"/>
    <w:rsid w:val="00384F8E"/>
    <w:rsid w:val="00384FFB"/>
    <w:rsid w:val="003921C4"/>
    <w:rsid w:val="003A07FE"/>
    <w:rsid w:val="003B3CFD"/>
    <w:rsid w:val="003C455A"/>
    <w:rsid w:val="003C5CF9"/>
    <w:rsid w:val="003F2557"/>
    <w:rsid w:val="003F340B"/>
    <w:rsid w:val="00402028"/>
    <w:rsid w:val="00407AB0"/>
    <w:rsid w:val="004231CC"/>
    <w:rsid w:val="00433B9E"/>
    <w:rsid w:val="004426CC"/>
    <w:rsid w:val="00454A65"/>
    <w:rsid w:val="0047071B"/>
    <w:rsid w:val="0047307B"/>
    <w:rsid w:val="00474CA4"/>
    <w:rsid w:val="00486BCC"/>
    <w:rsid w:val="00496195"/>
    <w:rsid w:val="00496608"/>
    <w:rsid w:val="004A0998"/>
    <w:rsid w:val="004B7AFD"/>
    <w:rsid w:val="004C1689"/>
    <w:rsid w:val="004D604D"/>
    <w:rsid w:val="004D631C"/>
    <w:rsid w:val="004E138A"/>
    <w:rsid w:val="004F024D"/>
    <w:rsid w:val="004F061A"/>
    <w:rsid w:val="004F0666"/>
    <w:rsid w:val="00551516"/>
    <w:rsid w:val="00552006"/>
    <w:rsid w:val="00555A02"/>
    <w:rsid w:val="00564A0D"/>
    <w:rsid w:val="00566223"/>
    <w:rsid w:val="0056707B"/>
    <w:rsid w:val="00590E89"/>
    <w:rsid w:val="0059678D"/>
    <w:rsid w:val="005A0C91"/>
    <w:rsid w:val="005A0E8A"/>
    <w:rsid w:val="005B01B1"/>
    <w:rsid w:val="005B183D"/>
    <w:rsid w:val="005C7335"/>
    <w:rsid w:val="005D6B46"/>
    <w:rsid w:val="005D7519"/>
    <w:rsid w:val="005F6971"/>
    <w:rsid w:val="0061619F"/>
    <w:rsid w:val="00625239"/>
    <w:rsid w:val="00626B82"/>
    <w:rsid w:val="006536ED"/>
    <w:rsid w:val="0065380F"/>
    <w:rsid w:val="0065399E"/>
    <w:rsid w:val="00655676"/>
    <w:rsid w:val="00655E70"/>
    <w:rsid w:val="00662A5F"/>
    <w:rsid w:val="00675969"/>
    <w:rsid w:val="00680DE9"/>
    <w:rsid w:val="00683EBB"/>
    <w:rsid w:val="00685D76"/>
    <w:rsid w:val="00692457"/>
    <w:rsid w:val="006A56F3"/>
    <w:rsid w:val="006D66FA"/>
    <w:rsid w:val="006F333C"/>
    <w:rsid w:val="0070236D"/>
    <w:rsid w:val="00703611"/>
    <w:rsid w:val="0072189A"/>
    <w:rsid w:val="007258DD"/>
    <w:rsid w:val="0074266C"/>
    <w:rsid w:val="00753825"/>
    <w:rsid w:val="007610F8"/>
    <w:rsid w:val="0076158B"/>
    <w:rsid w:val="00767A51"/>
    <w:rsid w:val="00776621"/>
    <w:rsid w:val="00776907"/>
    <w:rsid w:val="007831E9"/>
    <w:rsid w:val="0079257D"/>
    <w:rsid w:val="007A0093"/>
    <w:rsid w:val="007B31DA"/>
    <w:rsid w:val="007B4D38"/>
    <w:rsid w:val="007C5FD6"/>
    <w:rsid w:val="007E00C5"/>
    <w:rsid w:val="007F0FFE"/>
    <w:rsid w:val="007F2482"/>
    <w:rsid w:val="007F2AB1"/>
    <w:rsid w:val="008004F1"/>
    <w:rsid w:val="008012ED"/>
    <w:rsid w:val="008036C0"/>
    <w:rsid w:val="00812098"/>
    <w:rsid w:val="0081443B"/>
    <w:rsid w:val="0081789E"/>
    <w:rsid w:val="00845705"/>
    <w:rsid w:val="00846217"/>
    <w:rsid w:val="00855037"/>
    <w:rsid w:val="00874075"/>
    <w:rsid w:val="00874A70"/>
    <w:rsid w:val="008A2FCC"/>
    <w:rsid w:val="008A338D"/>
    <w:rsid w:val="008C19E4"/>
    <w:rsid w:val="008C7937"/>
    <w:rsid w:val="008D0956"/>
    <w:rsid w:val="008D5E32"/>
    <w:rsid w:val="008E0EDA"/>
    <w:rsid w:val="008E4659"/>
    <w:rsid w:val="008E70C9"/>
    <w:rsid w:val="008F55FE"/>
    <w:rsid w:val="009018E8"/>
    <w:rsid w:val="00910395"/>
    <w:rsid w:val="0091510A"/>
    <w:rsid w:val="00922FD4"/>
    <w:rsid w:val="009750A3"/>
    <w:rsid w:val="009A2667"/>
    <w:rsid w:val="009B10CF"/>
    <w:rsid w:val="009D0881"/>
    <w:rsid w:val="009D733E"/>
    <w:rsid w:val="009E0AC3"/>
    <w:rsid w:val="009E2FD0"/>
    <w:rsid w:val="00A006FE"/>
    <w:rsid w:val="00A0279F"/>
    <w:rsid w:val="00A04B3B"/>
    <w:rsid w:val="00A04D3E"/>
    <w:rsid w:val="00A04F09"/>
    <w:rsid w:val="00A32435"/>
    <w:rsid w:val="00A34FE6"/>
    <w:rsid w:val="00A44B3A"/>
    <w:rsid w:val="00A5206E"/>
    <w:rsid w:val="00A560B3"/>
    <w:rsid w:val="00A77E69"/>
    <w:rsid w:val="00A83698"/>
    <w:rsid w:val="00AA2F8A"/>
    <w:rsid w:val="00AA4820"/>
    <w:rsid w:val="00AA6E70"/>
    <w:rsid w:val="00AB357D"/>
    <w:rsid w:val="00AE1BE9"/>
    <w:rsid w:val="00AE4695"/>
    <w:rsid w:val="00AF2916"/>
    <w:rsid w:val="00AF6568"/>
    <w:rsid w:val="00B04F51"/>
    <w:rsid w:val="00B068AA"/>
    <w:rsid w:val="00B34536"/>
    <w:rsid w:val="00B50BC5"/>
    <w:rsid w:val="00B53EE1"/>
    <w:rsid w:val="00B62CCE"/>
    <w:rsid w:val="00B700CE"/>
    <w:rsid w:val="00B77FF3"/>
    <w:rsid w:val="00B8269B"/>
    <w:rsid w:val="00BB771B"/>
    <w:rsid w:val="00BE1669"/>
    <w:rsid w:val="00BF13E7"/>
    <w:rsid w:val="00BF4F98"/>
    <w:rsid w:val="00C176C5"/>
    <w:rsid w:val="00C17CDB"/>
    <w:rsid w:val="00C219C7"/>
    <w:rsid w:val="00C25EA4"/>
    <w:rsid w:val="00C429B1"/>
    <w:rsid w:val="00C43D09"/>
    <w:rsid w:val="00C44FDD"/>
    <w:rsid w:val="00C462B2"/>
    <w:rsid w:val="00C52108"/>
    <w:rsid w:val="00C74BEA"/>
    <w:rsid w:val="00C81824"/>
    <w:rsid w:val="00C87E83"/>
    <w:rsid w:val="00CA4C92"/>
    <w:rsid w:val="00CC1AE8"/>
    <w:rsid w:val="00CE271B"/>
    <w:rsid w:val="00D14D8B"/>
    <w:rsid w:val="00D269D0"/>
    <w:rsid w:val="00D42237"/>
    <w:rsid w:val="00D4453F"/>
    <w:rsid w:val="00D64472"/>
    <w:rsid w:val="00D6595F"/>
    <w:rsid w:val="00D96272"/>
    <w:rsid w:val="00DC5046"/>
    <w:rsid w:val="00DC5F5B"/>
    <w:rsid w:val="00DD6AEE"/>
    <w:rsid w:val="00DE1CDF"/>
    <w:rsid w:val="00DF7837"/>
    <w:rsid w:val="00E01102"/>
    <w:rsid w:val="00E024F0"/>
    <w:rsid w:val="00E036F2"/>
    <w:rsid w:val="00E052C3"/>
    <w:rsid w:val="00E15E6F"/>
    <w:rsid w:val="00E44560"/>
    <w:rsid w:val="00E4553A"/>
    <w:rsid w:val="00E53E4D"/>
    <w:rsid w:val="00E67FE8"/>
    <w:rsid w:val="00E909A1"/>
    <w:rsid w:val="00E97DF0"/>
    <w:rsid w:val="00EA1915"/>
    <w:rsid w:val="00EA2A85"/>
    <w:rsid w:val="00EA2C56"/>
    <w:rsid w:val="00ED5406"/>
    <w:rsid w:val="00F01668"/>
    <w:rsid w:val="00F02675"/>
    <w:rsid w:val="00F05A41"/>
    <w:rsid w:val="00F12C51"/>
    <w:rsid w:val="00F212E1"/>
    <w:rsid w:val="00F37591"/>
    <w:rsid w:val="00F444B5"/>
    <w:rsid w:val="00F45A0F"/>
    <w:rsid w:val="00F65765"/>
    <w:rsid w:val="00F70DA0"/>
    <w:rsid w:val="00F72B6B"/>
    <w:rsid w:val="00F76FAC"/>
    <w:rsid w:val="00F96C38"/>
    <w:rsid w:val="00FC70BA"/>
    <w:rsid w:val="00FD4B67"/>
    <w:rsid w:val="00FF0787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EF60D"/>
  <w15:docId w15:val="{6FB2C95B-B18B-432A-85BD-D9A02C4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024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01"/>
  </w:style>
  <w:style w:type="paragraph" w:styleId="Footer">
    <w:name w:val="footer"/>
    <w:basedOn w:val="Normal"/>
    <w:link w:val="FooterChar"/>
    <w:uiPriority w:val="99"/>
    <w:unhideWhenUsed/>
    <w:rsid w:val="000E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01"/>
  </w:style>
  <w:style w:type="paragraph" w:styleId="BalloonText">
    <w:name w:val="Balloon Text"/>
    <w:basedOn w:val="Normal"/>
    <w:link w:val="BalloonTextChar"/>
    <w:uiPriority w:val="99"/>
    <w:semiHidden/>
    <w:unhideWhenUsed/>
    <w:rsid w:val="00FF2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3C3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25EA4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D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7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51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A5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67A51"/>
    <w:rPr>
      <w:rFonts w:ascii="Lucida Grande" w:hAnsi="Lucida Grande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E4659"/>
    <w:pPr>
      <w:ind w:left="720"/>
      <w:contextualSpacing/>
    </w:pPr>
  </w:style>
  <w:style w:type="character" w:customStyle="1" w:styleId="apple-converted-space">
    <w:name w:val="apple-converted-space"/>
    <w:rsid w:val="00DD6AEE"/>
  </w:style>
  <w:style w:type="paragraph" w:styleId="ListParagraph">
    <w:name w:val="List Paragraph"/>
    <w:basedOn w:val="Normal"/>
    <w:uiPriority w:val="34"/>
    <w:qFormat/>
    <w:rsid w:val="002B36C9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B36C9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Props1.xml><?xml version="1.0" encoding="utf-8"?>
<ds:datastoreItem xmlns:ds="http://schemas.openxmlformats.org/officeDocument/2006/customXml" ds:itemID="{3C4B102F-41EF-4B94-A58D-5978757509D0}"/>
</file>

<file path=customXml/itemProps2.xml><?xml version="1.0" encoding="utf-8"?>
<ds:datastoreItem xmlns:ds="http://schemas.openxmlformats.org/officeDocument/2006/customXml" ds:itemID="{3A5C3728-3632-43A8-B864-DA4F76CA98B6}"/>
</file>

<file path=customXml/itemProps3.xml><?xml version="1.0" encoding="utf-8"?>
<ds:datastoreItem xmlns:ds="http://schemas.openxmlformats.org/officeDocument/2006/customXml" ds:itemID="{2BDFAF88-AE1E-491D-B502-C7DB68BE2893}"/>
</file>

<file path=customXml/itemProps4.xml><?xml version="1.0" encoding="utf-8"?>
<ds:datastoreItem xmlns:ds="http://schemas.openxmlformats.org/officeDocument/2006/customXml" ds:itemID="{3FB1427E-BBBB-40A6-AD05-05684A283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Jeffrey Salim Waheed</dc:creator>
  <cp:lastModifiedBy>Maldives Mission</cp:lastModifiedBy>
  <cp:revision>3</cp:revision>
  <cp:lastPrinted>2017-02-28T09:04:00Z</cp:lastPrinted>
  <dcterms:created xsi:type="dcterms:W3CDTF">2017-05-08T06:44:00Z</dcterms:created>
  <dcterms:modified xsi:type="dcterms:W3CDTF">2017-05-08T08:14:00Z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