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D" w:rsidRPr="0034790D" w:rsidRDefault="0034790D" w:rsidP="00347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90D" w:rsidRDefault="0034790D" w:rsidP="00347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0D">
        <w:rPr>
          <w:rFonts w:ascii="Times New Roman" w:hAnsi="Times New Roman" w:cs="Times New Roman"/>
          <w:b/>
          <w:sz w:val="24"/>
          <w:szCs w:val="24"/>
        </w:rPr>
        <w:t xml:space="preserve">UPR – </w:t>
      </w:r>
      <w:r w:rsidR="0026354B">
        <w:rPr>
          <w:rFonts w:ascii="Times New Roman" w:hAnsi="Times New Roman" w:cs="Times New Roman"/>
          <w:b/>
          <w:sz w:val="24"/>
          <w:szCs w:val="24"/>
        </w:rPr>
        <w:t xml:space="preserve">Republic of the </w:t>
      </w:r>
      <w:r w:rsidR="0026354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Philippines</w:t>
      </w:r>
      <w:r w:rsidR="0026354B">
        <w:rPr>
          <w:rFonts w:ascii="Times New Roman" w:hAnsi="Times New Roman" w:cs="Times New Roman"/>
          <w:b/>
          <w:sz w:val="24"/>
          <w:szCs w:val="24"/>
        </w:rPr>
        <w:t xml:space="preserve"> – 8 May 2017</w:t>
      </w:r>
    </w:p>
    <w:p w:rsidR="008D61F1" w:rsidRDefault="0034790D" w:rsidP="00347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0D">
        <w:rPr>
          <w:rFonts w:ascii="Times New Roman" w:hAnsi="Times New Roman" w:cs="Times New Roman"/>
          <w:b/>
          <w:sz w:val="24"/>
          <w:szCs w:val="24"/>
        </w:rPr>
        <w:t>STATEMENT by BULGARIA</w:t>
      </w:r>
    </w:p>
    <w:p w:rsidR="001D3C0E" w:rsidRDefault="001D3C0E" w:rsidP="00347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C0E" w:rsidRPr="00105B5F" w:rsidRDefault="0034790D" w:rsidP="00105B5F">
      <w:pPr>
        <w:jc w:val="both"/>
        <w:rPr>
          <w:rFonts w:ascii="Times New Roman" w:hAnsi="Times New Roman" w:cs="Times New Roman"/>
          <w:sz w:val="24"/>
          <w:szCs w:val="24"/>
        </w:rPr>
      </w:pPr>
      <w:r w:rsidRPr="0034790D">
        <w:rPr>
          <w:rFonts w:ascii="Times New Roman" w:hAnsi="Times New Roman" w:cs="Times New Roman"/>
          <w:sz w:val="24"/>
          <w:szCs w:val="24"/>
        </w:rPr>
        <w:t xml:space="preserve">Thank you, Mr. </w:t>
      </w:r>
      <w:r w:rsidR="007C2505">
        <w:rPr>
          <w:rFonts w:ascii="Times New Roman" w:hAnsi="Times New Roman" w:cs="Times New Roman"/>
          <w:sz w:val="24"/>
          <w:szCs w:val="24"/>
        </w:rPr>
        <w:t>President</w:t>
      </w:r>
      <w:r w:rsidRPr="0034790D">
        <w:rPr>
          <w:rFonts w:ascii="Times New Roman" w:hAnsi="Times New Roman" w:cs="Times New Roman"/>
          <w:sz w:val="24"/>
          <w:szCs w:val="24"/>
        </w:rPr>
        <w:t>,</w:t>
      </w:r>
    </w:p>
    <w:p w:rsidR="0026354B" w:rsidRDefault="0034790D" w:rsidP="0026354B">
      <w:pPr>
        <w:jc w:val="both"/>
        <w:rPr>
          <w:rFonts w:ascii="Times New Roman" w:hAnsi="Times New Roman" w:cs="Times New Roman"/>
          <w:sz w:val="24"/>
          <w:szCs w:val="24"/>
        </w:rPr>
      </w:pPr>
      <w:r w:rsidRPr="0034790D">
        <w:rPr>
          <w:rFonts w:ascii="Times New Roman" w:hAnsi="Times New Roman" w:cs="Times New Roman"/>
          <w:sz w:val="24"/>
          <w:szCs w:val="24"/>
        </w:rPr>
        <w:t xml:space="preserve">Bulgaria warmly welcomes the distinguished delegation of </w:t>
      </w:r>
      <w:r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="0026354B">
        <w:rPr>
          <w:rFonts w:ascii="Times New Roman" w:hAnsi="Times New Roman" w:cs="Times New Roman"/>
          <w:sz w:val="24"/>
          <w:szCs w:val="24"/>
        </w:rPr>
        <w:t>the Philippines</w:t>
      </w:r>
      <w:r w:rsidR="00BF4350">
        <w:rPr>
          <w:rFonts w:ascii="Times New Roman" w:hAnsi="Times New Roman" w:cs="Times New Roman"/>
          <w:sz w:val="24"/>
          <w:szCs w:val="24"/>
        </w:rPr>
        <w:t>.</w:t>
      </w:r>
    </w:p>
    <w:p w:rsidR="00BF4350" w:rsidRDefault="00BF4350" w:rsidP="001118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Bulgaria commends the Philippines for the efforts of reducing poverty and raising millions of people out of poverty via its </w:t>
      </w:r>
      <w:r w:rsidR="00456823">
        <w:rPr>
          <w:rFonts w:ascii="Times New Roman" w:hAnsi="Times New Roman" w:cs="Times New Roman"/>
          <w:sz w:val="24"/>
          <w:szCs w:val="24"/>
          <w:lang w:val="en-US"/>
        </w:rPr>
        <w:t>robust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economic growth </w:t>
      </w:r>
      <w:r w:rsidR="00456823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last decade. </w:t>
      </w:r>
    </w:p>
    <w:p w:rsidR="007C2505" w:rsidRDefault="00B03AAC" w:rsidP="00BF4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Bulgaria appreciates</w:t>
      </w:r>
      <w:r w:rsidR="00105B5F">
        <w:rPr>
          <w:rFonts w:ascii="Times New Roman" w:hAnsi="Times New Roman" w:cs="Times New Roman"/>
          <w:sz w:val="24"/>
          <w:szCs w:val="24"/>
          <w:lang w:val="en-US"/>
        </w:rPr>
        <w:t xml:space="preserve"> that, in accordance with a recommendation that had enjoyed the support of the Philippines, the State had acceded to the Optional Protocol to the Convention </w:t>
      </w:r>
      <w:proofErr w:type="gramStart"/>
      <w:r w:rsidR="00105B5F">
        <w:rPr>
          <w:rFonts w:ascii="Times New Roman" w:hAnsi="Times New Roman" w:cs="Times New Roman"/>
          <w:sz w:val="24"/>
          <w:szCs w:val="24"/>
          <w:lang w:val="en-US"/>
        </w:rPr>
        <w:t>Against</w:t>
      </w:r>
      <w:proofErr w:type="gramEnd"/>
      <w:r w:rsidR="00105B5F">
        <w:rPr>
          <w:rFonts w:ascii="Times New Roman" w:hAnsi="Times New Roman" w:cs="Times New Roman"/>
          <w:sz w:val="24"/>
          <w:szCs w:val="24"/>
          <w:lang w:val="en-US"/>
        </w:rPr>
        <w:t xml:space="preserve"> Torture and Other Cruel, Inhuman or Degrading Treatment or Punishment. </w:t>
      </w:r>
      <w:r w:rsidR="00B75FF9">
        <w:rPr>
          <w:rFonts w:ascii="Times New Roman" w:hAnsi="Times New Roman" w:cs="Times New Roman"/>
          <w:sz w:val="24"/>
          <w:szCs w:val="24"/>
          <w:lang w:val="en-US"/>
        </w:rPr>
        <w:t xml:space="preserve">At the same time, we share the concern of the </w:t>
      </w:r>
      <w:r w:rsidR="00B75FF9" w:rsidRPr="00B75FF9">
        <w:rPr>
          <w:rFonts w:ascii="Times New Roman" w:hAnsi="Times New Roman" w:cs="Times New Roman"/>
          <w:sz w:val="24"/>
          <w:szCs w:val="24"/>
          <w:lang w:val="en-US"/>
        </w:rPr>
        <w:t>United Nations country team</w:t>
      </w:r>
      <w:r w:rsidR="00B7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C5D">
        <w:rPr>
          <w:rFonts w:ascii="Times New Roman" w:hAnsi="Times New Roman" w:cs="Times New Roman"/>
          <w:sz w:val="24"/>
          <w:szCs w:val="24"/>
          <w:lang w:val="en-US"/>
        </w:rPr>
        <w:t>about the</w:t>
      </w:r>
      <w:r w:rsidR="00C7334B">
        <w:rPr>
          <w:rFonts w:ascii="Times New Roman" w:hAnsi="Times New Roman" w:cs="Times New Roman"/>
          <w:sz w:val="24"/>
          <w:szCs w:val="24"/>
          <w:lang w:val="en-US"/>
        </w:rPr>
        <w:t xml:space="preserve"> means adopted in the</w:t>
      </w:r>
      <w:r w:rsidR="00F23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FF9" w:rsidRPr="00B75FF9">
        <w:rPr>
          <w:rFonts w:ascii="Times New Roman" w:hAnsi="Times New Roman" w:cs="Times New Roman"/>
          <w:sz w:val="24"/>
          <w:szCs w:val="24"/>
          <w:lang w:val="en-US"/>
        </w:rPr>
        <w:t xml:space="preserve">Government’s anti-drug campaign </w:t>
      </w:r>
      <w:r w:rsidR="00B75FF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B75FF9" w:rsidRPr="00B75FF9">
        <w:rPr>
          <w:rFonts w:ascii="Times New Roman" w:hAnsi="Times New Roman" w:cs="Times New Roman"/>
          <w:sz w:val="24"/>
          <w:szCs w:val="24"/>
          <w:lang w:val="en-US"/>
        </w:rPr>
        <w:t>had led to alleged “drug users and pushers” being killed.</w:t>
      </w:r>
    </w:p>
    <w:p w:rsidR="00BC6D94" w:rsidRDefault="00BC6D94" w:rsidP="00347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Bulgaria would like to make the following </w:t>
      </w:r>
      <w:r w:rsidRPr="00F23C5D">
        <w:rPr>
          <w:rFonts w:ascii="Times New Roman" w:hAnsi="Times New Roman" w:cs="Times New Roman"/>
          <w:b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1F1" w:rsidRPr="008D61F1" w:rsidRDefault="007C2505" w:rsidP="00C7334B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7334B">
        <w:rPr>
          <w:rFonts w:ascii="Times New Roman" w:hAnsi="Times New Roman" w:cs="Times New Roman"/>
          <w:sz w:val="24"/>
          <w:szCs w:val="24"/>
        </w:rPr>
        <w:t xml:space="preserve">take due measures to </w:t>
      </w:r>
      <w:r w:rsidR="00C7334B">
        <w:rPr>
          <w:rFonts w:ascii="Times New Roman" w:hAnsi="Times New Roman" w:cs="Times New Roman"/>
          <w:b/>
          <w:bCs/>
          <w:sz w:val="24"/>
          <w:szCs w:val="24"/>
        </w:rPr>
        <w:t>prevent</w:t>
      </w:r>
      <w:r w:rsidR="00F80371">
        <w:rPr>
          <w:rFonts w:ascii="Times New Roman" w:hAnsi="Times New Roman" w:cs="Times New Roman"/>
          <w:sz w:val="24"/>
          <w:szCs w:val="24"/>
          <w:lang w:val="en-US"/>
        </w:rPr>
        <w:t xml:space="preserve"> extrajudicial killings</w:t>
      </w:r>
      <w:r w:rsidR="00C7334B">
        <w:rPr>
          <w:rFonts w:ascii="Times New Roman" w:hAnsi="Times New Roman" w:cs="Times New Roman"/>
          <w:sz w:val="24"/>
          <w:szCs w:val="24"/>
          <w:lang w:val="en-US"/>
        </w:rPr>
        <w:t xml:space="preserve"> in the country</w:t>
      </w:r>
      <w:r w:rsidR="00F8037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80371" w:rsidRPr="00064D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grant access </w:t>
      </w:r>
      <w:r w:rsidR="00F80371">
        <w:rPr>
          <w:rFonts w:ascii="Times New Roman" w:hAnsi="Times New Roman" w:cs="Times New Roman"/>
          <w:sz w:val="24"/>
          <w:szCs w:val="24"/>
          <w:lang w:val="en-US"/>
        </w:rPr>
        <w:t>to the UN Special Rapporteurs on Summary Executions 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80371">
        <w:rPr>
          <w:rFonts w:ascii="Times New Roman" w:hAnsi="Times New Roman" w:cs="Times New Roman"/>
          <w:sz w:val="24"/>
          <w:szCs w:val="24"/>
          <w:lang w:val="en-US"/>
        </w:rPr>
        <w:t>d the Right to Health for impartial and credib</w:t>
      </w:r>
      <w:r w:rsidR="00C7334B">
        <w:rPr>
          <w:rFonts w:ascii="Times New Roman" w:hAnsi="Times New Roman" w:cs="Times New Roman"/>
          <w:sz w:val="24"/>
          <w:szCs w:val="24"/>
          <w:lang w:val="en-US"/>
        </w:rPr>
        <w:t>le investigations</w:t>
      </w:r>
      <w:r w:rsidR="008D61F1" w:rsidRPr="008D61F1">
        <w:rPr>
          <w:rFonts w:ascii="Times New Roman" w:hAnsi="Times New Roman" w:cs="Times New Roman"/>
          <w:sz w:val="24"/>
          <w:szCs w:val="24"/>
        </w:rPr>
        <w:t>;</w:t>
      </w:r>
    </w:p>
    <w:p w:rsidR="00BC6D94" w:rsidRPr="00FA6A74" w:rsidRDefault="006B076B" w:rsidP="006B076B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A74">
        <w:rPr>
          <w:rFonts w:ascii="Times New Roman" w:hAnsi="Times New Roman" w:cs="Times New Roman"/>
          <w:sz w:val="24"/>
          <w:szCs w:val="24"/>
        </w:rPr>
        <w:t xml:space="preserve">To </w:t>
      </w:r>
      <w:r w:rsidR="00FA6A74">
        <w:rPr>
          <w:rFonts w:ascii="Times New Roman" w:hAnsi="Times New Roman" w:cs="Times New Roman"/>
          <w:b/>
          <w:bCs/>
          <w:sz w:val="24"/>
          <w:szCs w:val="24"/>
        </w:rPr>
        <w:t xml:space="preserve">refrain </w:t>
      </w:r>
      <w:r w:rsidR="00FA6A74">
        <w:rPr>
          <w:rFonts w:ascii="Times New Roman" w:hAnsi="Times New Roman" w:cs="Times New Roman"/>
          <w:sz w:val="24"/>
          <w:szCs w:val="24"/>
        </w:rPr>
        <w:t>from reintroducing the death penalty and from lowering the minimum</w:t>
      </w:r>
      <w:r w:rsidR="00105B5F">
        <w:rPr>
          <w:rFonts w:ascii="Times New Roman" w:hAnsi="Times New Roman" w:cs="Times New Roman"/>
          <w:sz w:val="24"/>
          <w:szCs w:val="24"/>
        </w:rPr>
        <w:t xml:space="preserve"> age of criminal responsibility;</w:t>
      </w:r>
    </w:p>
    <w:p w:rsidR="007C2505" w:rsidRDefault="007C2505" w:rsidP="007C2505">
      <w:pPr>
        <w:pStyle w:val="ListParagraph"/>
        <w:spacing w:after="4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790D" w:rsidRPr="0034790D" w:rsidRDefault="0034790D" w:rsidP="007C2505">
      <w:pPr>
        <w:pStyle w:val="ListParagraph"/>
        <w:spacing w:after="4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90D">
        <w:rPr>
          <w:rFonts w:ascii="Times New Roman" w:hAnsi="Times New Roman" w:cs="Times New Roman"/>
          <w:sz w:val="24"/>
          <w:szCs w:val="24"/>
        </w:rPr>
        <w:t>Thank you!</w:t>
      </w:r>
    </w:p>
    <w:p w:rsidR="009E09AA" w:rsidRDefault="009E09AA"/>
    <w:sectPr w:rsidR="009E09AA" w:rsidSect="00FA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27F"/>
    <w:multiLevelType w:val="hybridMultilevel"/>
    <w:tmpl w:val="388005B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0D"/>
    <w:rsid w:val="00013D06"/>
    <w:rsid w:val="00064D2D"/>
    <w:rsid w:val="000C10F6"/>
    <w:rsid w:val="000C349D"/>
    <w:rsid w:val="00105B5F"/>
    <w:rsid w:val="00111893"/>
    <w:rsid w:val="00135678"/>
    <w:rsid w:val="00143B05"/>
    <w:rsid w:val="001D3C0E"/>
    <w:rsid w:val="00234239"/>
    <w:rsid w:val="0026354B"/>
    <w:rsid w:val="002C7245"/>
    <w:rsid w:val="0034790D"/>
    <w:rsid w:val="00456823"/>
    <w:rsid w:val="00470A8E"/>
    <w:rsid w:val="004B1EF4"/>
    <w:rsid w:val="004D1007"/>
    <w:rsid w:val="00572E4B"/>
    <w:rsid w:val="0059437B"/>
    <w:rsid w:val="006B076B"/>
    <w:rsid w:val="006B3D96"/>
    <w:rsid w:val="006D56DA"/>
    <w:rsid w:val="006F1187"/>
    <w:rsid w:val="007C2505"/>
    <w:rsid w:val="008D61F1"/>
    <w:rsid w:val="009625E1"/>
    <w:rsid w:val="00995EF3"/>
    <w:rsid w:val="009E09AA"/>
    <w:rsid w:val="009F12EF"/>
    <w:rsid w:val="00A70181"/>
    <w:rsid w:val="00B03AAC"/>
    <w:rsid w:val="00B75FF9"/>
    <w:rsid w:val="00BC6D94"/>
    <w:rsid w:val="00BF4350"/>
    <w:rsid w:val="00C2196C"/>
    <w:rsid w:val="00C41C5C"/>
    <w:rsid w:val="00C7334B"/>
    <w:rsid w:val="00D7464A"/>
    <w:rsid w:val="00DE4981"/>
    <w:rsid w:val="00E27270"/>
    <w:rsid w:val="00E82FD3"/>
    <w:rsid w:val="00F22530"/>
    <w:rsid w:val="00F23C5D"/>
    <w:rsid w:val="00F469D1"/>
    <w:rsid w:val="00F80371"/>
    <w:rsid w:val="00FA6A74"/>
    <w:rsid w:val="00FA781F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2F2F5-B711-4EE8-BE0E-482D84C4B297}"/>
</file>

<file path=customXml/itemProps2.xml><?xml version="1.0" encoding="utf-8"?>
<ds:datastoreItem xmlns:ds="http://schemas.openxmlformats.org/officeDocument/2006/customXml" ds:itemID="{B04D701D-C6FF-4E25-99C8-BC83C79255B0}"/>
</file>

<file path=customXml/itemProps3.xml><?xml version="1.0" encoding="utf-8"?>
<ds:datastoreItem xmlns:ds="http://schemas.openxmlformats.org/officeDocument/2006/customXml" ds:itemID="{626790A4-AF81-430F-B2BA-95B386C84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</dc:title>
  <dc:creator>user4</dc:creator>
  <cp:lastModifiedBy>user4</cp:lastModifiedBy>
  <cp:revision>2</cp:revision>
  <cp:lastPrinted>2017-04-28T14:43:00Z</cp:lastPrinted>
  <dcterms:created xsi:type="dcterms:W3CDTF">2017-05-05T13:22:00Z</dcterms:created>
  <dcterms:modified xsi:type="dcterms:W3CDTF">2017-05-05T13:22:00Z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