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4E" w:rsidRPr="00840A51" w:rsidRDefault="00474D4E" w:rsidP="00FE0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51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F7D2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40A51">
        <w:rPr>
          <w:rFonts w:ascii="Times New Roman" w:hAnsi="Times New Roman" w:cs="Times New Roman"/>
          <w:b/>
          <w:sz w:val="28"/>
          <w:szCs w:val="28"/>
        </w:rPr>
        <w:t>Netherlands</w:t>
      </w:r>
    </w:p>
    <w:p w:rsidR="000B6704" w:rsidRPr="00840A51" w:rsidRDefault="00474D4E" w:rsidP="00FE0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51">
        <w:rPr>
          <w:rFonts w:ascii="Times New Roman" w:hAnsi="Times New Roman" w:cs="Times New Roman"/>
          <w:b/>
          <w:sz w:val="28"/>
          <w:szCs w:val="28"/>
        </w:rPr>
        <w:t xml:space="preserve">27th Session, May </w:t>
      </w:r>
      <w:r w:rsidR="003F5FC0" w:rsidRPr="00840A51">
        <w:rPr>
          <w:rFonts w:ascii="Times New Roman" w:hAnsi="Times New Roman" w:cs="Times New Roman"/>
          <w:b/>
          <w:sz w:val="28"/>
          <w:szCs w:val="28"/>
        </w:rPr>
        <w:t>10</w:t>
      </w:r>
      <w:r w:rsidRPr="00840A51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F215FA" w:rsidRDefault="00F215FA" w:rsidP="00474D4E">
      <w:pPr>
        <w:rPr>
          <w:rFonts w:ascii="Times New Roman" w:hAnsi="Times New Roman" w:cs="Times New Roman"/>
          <w:sz w:val="28"/>
          <w:szCs w:val="28"/>
        </w:rPr>
      </w:pPr>
    </w:p>
    <w:p w:rsidR="00474D4E" w:rsidRPr="00FE0748" w:rsidRDefault="00F215FA" w:rsidP="00FE0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 xml:space="preserve">Thank you, Mr. </w:t>
      </w:r>
      <w:r w:rsidR="00986D30">
        <w:rPr>
          <w:rFonts w:ascii="Times New Roman" w:hAnsi="Times New Roman" w:cs="Times New Roman"/>
          <w:sz w:val="28"/>
          <w:szCs w:val="28"/>
        </w:rPr>
        <w:t xml:space="preserve">Vice </w:t>
      </w:r>
      <w:r w:rsidRPr="00FE0748">
        <w:rPr>
          <w:rFonts w:ascii="Times New Roman" w:hAnsi="Times New Roman" w:cs="Times New Roman"/>
          <w:sz w:val="28"/>
          <w:szCs w:val="28"/>
        </w:rPr>
        <w:t>President.</w:t>
      </w:r>
    </w:p>
    <w:p w:rsidR="000B6704" w:rsidRPr="00FE0748" w:rsidRDefault="000B6704" w:rsidP="00FE0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 xml:space="preserve">The United States warmly welcomes the </w:t>
      </w:r>
      <w:r w:rsidR="00761BB8" w:rsidRPr="00FE0748">
        <w:rPr>
          <w:rFonts w:ascii="Times New Roman" w:hAnsi="Times New Roman" w:cs="Times New Roman"/>
          <w:sz w:val="28"/>
          <w:szCs w:val="28"/>
        </w:rPr>
        <w:t>Netherlands</w:t>
      </w:r>
      <w:r w:rsidR="006B051E" w:rsidRPr="00FE0748">
        <w:rPr>
          <w:rFonts w:ascii="Times New Roman" w:hAnsi="Times New Roman" w:cs="Times New Roman"/>
          <w:sz w:val="28"/>
          <w:szCs w:val="28"/>
        </w:rPr>
        <w:t>’</w:t>
      </w:r>
      <w:r w:rsidR="00761BB8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Pr="00FE0748">
        <w:rPr>
          <w:rFonts w:ascii="Times New Roman" w:hAnsi="Times New Roman" w:cs="Times New Roman"/>
          <w:sz w:val="28"/>
          <w:szCs w:val="28"/>
        </w:rPr>
        <w:t>delegation to the UPR Working Group.</w:t>
      </w:r>
    </w:p>
    <w:p w:rsidR="000B6704" w:rsidRPr="00FE0748" w:rsidRDefault="00474D4E" w:rsidP="00FE0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>The United States commends</w:t>
      </w:r>
      <w:r w:rsidR="000B6704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761BB8" w:rsidRPr="00FE0748">
        <w:rPr>
          <w:rFonts w:ascii="Times New Roman" w:hAnsi="Times New Roman" w:cs="Times New Roman"/>
          <w:sz w:val="28"/>
          <w:szCs w:val="28"/>
        </w:rPr>
        <w:t>the Netherlands’</w:t>
      </w:r>
      <w:r w:rsidR="000B6704" w:rsidRPr="00FE0748">
        <w:rPr>
          <w:rFonts w:ascii="Times New Roman" w:hAnsi="Times New Roman" w:cs="Times New Roman"/>
          <w:sz w:val="28"/>
          <w:szCs w:val="28"/>
        </w:rPr>
        <w:t xml:space="preserve"> longstanding commitment to the promotion of human rights</w:t>
      </w:r>
      <w:r w:rsidR="00DA5E57" w:rsidRPr="00FE0748">
        <w:rPr>
          <w:rFonts w:ascii="Times New Roman" w:hAnsi="Times New Roman" w:cs="Times New Roman"/>
          <w:sz w:val="28"/>
          <w:szCs w:val="28"/>
        </w:rPr>
        <w:t xml:space="preserve">, </w:t>
      </w:r>
      <w:r w:rsidR="00800E91" w:rsidRPr="00FE0748">
        <w:rPr>
          <w:rFonts w:ascii="Times New Roman" w:hAnsi="Times New Roman" w:cs="Times New Roman"/>
          <w:sz w:val="28"/>
          <w:szCs w:val="28"/>
        </w:rPr>
        <w:t xml:space="preserve">highlighting </w:t>
      </w:r>
      <w:r w:rsidR="00DA5E57" w:rsidRPr="00FE0748">
        <w:rPr>
          <w:rFonts w:ascii="Times New Roman" w:hAnsi="Times New Roman" w:cs="Times New Roman"/>
          <w:sz w:val="28"/>
          <w:szCs w:val="28"/>
        </w:rPr>
        <w:t>the co-founding of the Equal Rights Coalition</w:t>
      </w:r>
      <w:r w:rsidR="006B11DB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050A36" w:rsidRPr="00FE0748">
        <w:rPr>
          <w:rFonts w:ascii="Times New Roman" w:hAnsi="Times New Roman" w:cs="Times New Roman"/>
          <w:sz w:val="28"/>
          <w:szCs w:val="28"/>
        </w:rPr>
        <w:t xml:space="preserve">and the National Action Program to </w:t>
      </w:r>
      <w:r w:rsidR="006B11DB" w:rsidRPr="00FE0748">
        <w:rPr>
          <w:rFonts w:ascii="Times New Roman" w:hAnsi="Times New Roman" w:cs="Times New Roman"/>
          <w:sz w:val="28"/>
          <w:szCs w:val="28"/>
        </w:rPr>
        <w:t>C</w:t>
      </w:r>
      <w:r w:rsidR="00050A36" w:rsidRPr="00FE0748">
        <w:rPr>
          <w:rFonts w:ascii="Times New Roman" w:hAnsi="Times New Roman" w:cs="Times New Roman"/>
          <w:sz w:val="28"/>
          <w:szCs w:val="28"/>
        </w:rPr>
        <w:t>ombat Discrimination</w:t>
      </w:r>
      <w:r w:rsidR="00DA5E57" w:rsidRPr="00FE0748">
        <w:rPr>
          <w:rFonts w:ascii="Times New Roman" w:hAnsi="Times New Roman" w:cs="Times New Roman"/>
          <w:sz w:val="28"/>
          <w:szCs w:val="28"/>
        </w:rPr>
        <w:t>.</w:t>
      </w:r>
    </w:p>
    <w:p w:rsidR="000B6704" w:rsidRPr="00FE0748" w:rsidRDefault="000B6704" w:rsidP="00FE0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 xml:space="preserve">We </w:t>
      </w:r>
      <w:r w:rsidR="003016AA" w:rsidRPr="00FE0748">
        <w:rPr>
          <w:rFonts w:ascii="Times New Roman" w:hAnsi="Times New Roman" w:cs="Times New Roman"/>
          <w:sz w:val="28"/>
          <w:szCs w:val="28"/>
        </w:rPr>
        <w:t xml:space="preserve">share the </w:t>
      </w:r>
      <w:r w:rsidR="00800E91" w:rsidRPr="00FE0748">
        <w:rPr>
          <w:rFonts w:ascii="Times New Roman" w:hAnsi="Times New Roman" w:cs="Times New Roman"/>
          <w:sz w:val="28"/>
          <w:szCs w:val="28"/>
        </w:rPr>
        <w:t>Dutch</w:t>
      </w:r>
      <w:r w:rsidR="003016AA" w:rsidRPr="00FE0748">
        <w:rPr>
          <w:rFonts w:ascii="Times New Roman" w:hAnsi="Times New Roman" w:cs="Times New Roman"/>
          <w:sz w:val="28"/>
          <w:szCs w:val="28"/>
        </w:rPr>
        <w:t xml:space="preserve"> government’s concern</w:t>
      </w:r>
      <w:r w:rsidR="00A568EF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DF6014" w:rsidRPr="00FE0748">
        <w:rPr>
          <w:rFonts w:ascii="Times New Roman" w:hAnsi="Times New Roman" w:cs="Times New Roman"/>
          <w:sz w:val="28"/>
          <w:szCs w:val="28"/>
        </w:rPr>
        <w:t xml:space="preserve">about </w:t>
      </w:r>
      <w:r w:rsidR="0080482C" w:rsidRPr="00FE0748">
        <w:rPr>
          <w:rFonts w:ascii="Times New Roman" w:hAnsi="Times New Roman" w:cs="Times New Roman"/>
          <w:sz w:val="28"/>
          <w:szCs w:val="28"/>
        </w:rPr>
        <w:t>increased</w:t>
      </w:r>
      <w:r w:rsidR="003016AA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DA5E57" w:rsidRPr="00FE0748">
        <w:rPr>
          <w:rFonts w:ascii="Times New Roman" w:hAnsi="Times New Roman" w:cs="Times New Roman"/>
          <w:sz w:val="28"/>
          <w:szCs w:val="28"/>
        </w:rPr>
        <w:t xml:space="preserve">societal </w:t>
      </w:r>
      <w:r w:rsidR="00B357D9" w:rsidRPr="00FE0748">
        <w:rPr>
          <w:rFonts w:ascii="Times New Roman" w:hAnsi="Times New Roman" w:cs="Times New Roman"/>
          <w:sz w:val="28"/>
          <w:szCs w:val="28"/>
        </w:rPr>
        <w:t xml:space="preserve">intolerance </w:t>
      </w:r>
      <w:r w:rsidR="00DA5E57" w:rsidRPr="00FE0748">
        <w:rPr>
          <w:rFonts w:ascii="Times New Roman" w:hAnsi="Times New Roman" w:cs="Times New Roman"/>
          <w:sz w:val="28"/>
          <w:szCs w:val="28"/>
        </w:rPr>
        <w:t xml:space="preserve">and discrimination against </w:t>
      </w:r>
      <w:r w:rsidR="00BC6C88" w:rsidRPr="00FE0748">
        <w:rPr>
          <w:rFonts w:ascii="Times New Roman" w:hAnsi="Times New Roman" w:cs="Times New Roman"/>
          <w:sz w:val="28"/>
          <w:szCs w:val="28"/>
        </w:rPr>
        <w:t xml:space="preserve">members of </w:t>
      </w:r>
      <w:r w:rsidR="00DA5E57" w:rsidRPr="00FE0748">
        <w:rPr>
          <w:rFonts w:ascii="Times New Roman" w:hAnsi="Times New Roman" w:cs="Times New Roman"/>
          <w:sz w:val="28"/>
          <w:szCs w:val="28"/>
        </w:rPr>
        <w:t>certain ethnic and religious minority groups</w:t>
      </w:r>
      <w:r w:rsidR="00A568EF" w:rsidRPr="00FE0748">
        <w:rPr>
          <w:rFonts w:ascii="Times New Roman" w:hAnsi="Times New Roman" w:cs="Times New Roman"/>
          <w:sz w:val="28"/>
          <w:szCs w:val="28"/>
        </w:rPr>
        <w:t>, particularly Jews and Muslims</w:t>
      </w:r>
      <w:r w:rsidR="006B11DB" w:rsidRPr="00FE0748">
        <w:rPr>
          <w:rFonts w:ascii="Times New Roman" w:hAnsi="Times New Roman" w:cs="Times New Roman"/>
          <w:sz w:val="28"/>
          <w:szCs w:val="28"/>
        </w:rPr>
        <w:t xml:space="preserve">.  </w:t>
      </w:r>
      <w:r w:rsidR="0080482C" w:rsidRPr="00FE0748">
        <w:rPr>
          <w:rFonts w:ascii="Times New Roman" w:hAnsi="Times New Roman" w:cs="Times New Roman"/>
          <w:sz w:val="28"/>
          <w:szCs w:val="28"/>
        </w:rPr>
        <w:t xml:space="preserve">Also troubling is discriminatory rhetoric from political leaders, </w:t>
      </w:r>
      <w:r w:rsidR="00DA5E57" w:rsidRPr="00FE0748">
        <w:rPr>
          <w:rFonts w:ascii="Times New Roman" w:hAnsi="Times New Roman" w:cs="Times New Roman"/>
          <w:sz w:val="28"/>
          <w:szCs w:val="28"/>
        </w:rPr>
        <w:t>particularly</w:t>
      </w:r>
      <w:r w:rsidR="0080482C" w:rsidRPr="00FE0748">
        <w:rPr>
          <w:rFonts w:ascii="Times New Roman" w:hAnsi="Times New Roman" w:cs="Times New Roman"/>
          <w:sz w:val="28"/>
          <w:szCs w:val="28"/>
        </w:rPr>
        <w:t xml:space="preserve"> focused on</w:t>
      </w:r>
      <w:r w:rsidR="00DA5E57" w:rsidRPr="00FE0748">
        <w:rPr>
          <w:rFonts w:ascii="Times New Roman" w:hAnsi="Times New Roman" w:cs="Times New Roman"/>
          <w:sz w:val="28"/>
          <w:szCs w:val="28"/>
        </w:rPr>
        <w:t xml:space="preserve"> Muslim immigrants.</w:t>
      </w:r>
      <w:r w:rsidR="0080482C" w:rsidRPr="00FE0748">
        <w:rPr>
          <w:rFonts w:ascii="Times New Roman" w:hAnsi="Times New Roman" w:cs="Times New Roman"/>
          <w:sz w:val="28"/>
          <w:szCs w:val="28"/>
        </w:rPr>
        <w:t xml:space="preserve">  </w:t>
      </w:r>
      <w:r w:rsidR="00DA5E57" w:rsidRPr="00FE0748">
        <w:rPr>
          <w:rFonts w:ascii="Times New Roman" w:hAnsi="Times New Roman" w:cs="Times New Roman"/>
          <w:sz w:val="28"/>
          <w:szCs w:val="28"/>
        </w:rPr>
        <w:t xml:space="preserve">Anti-Semitic incidents, including </w:t>
      </w:r>
      <w:r w:rsidR="00DF6014" w:rsidRPr="00FE0748">
        <w:rPr>
          <w:rFonts w:ascii="Times New Roman" w:hAnsi="Times New Roman" w:cs="Times New Roman"/>
          <w:sz w:val="28"/>
          <w:szCs w:val="28"/>
        </w:rPr>
        <w:t>physical attacks</w:t>
      </w:r>
      <w:r w:rsidR="007B6D25" w:rsidRPr="00FE0748">
        <w:rPr>
          <w:rFonts w:ascii="Times New Roman" w:hAnsi="Times New Roman" w:cs="Times New Roman"/>
          <w:sz w:val="28"/>
          <w:szCs w:val="28"/>
        </w:rPr>
        <w:t xml:space="preserve"> and online hate speech</w:t>
      </w:r>
      <w:r w:rsidR="00DF6014" w:rsidRPr="00FE0748">
        <w:rPr>
          <w:rFonts w:ascii="Times New Roman" w:hAnsi="Times New Roman" w:cs="Times New Roman"/>
          <w:sz w:val="28"/>
          <w:szCs w:val="28"/>
        </w:rPr>
        <w:t>,</w:t>
      </w:r>
      <w:r w:rsidR="00A568EF"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DF774C" w:rsidRPr="00FE0748">
        <w:rPr>
          <w:rFonts w:ascii="Times New Roman" w:hAnsi="Times New Roman" w:cs="Times New Roman"/>
          <w:sz w:val="28"/>
          <w:szCs w:val="28"/>
        </w:rPr>
        <w:t>remain high</w:t>
      </w:r>
      <w:r w:rsidR="00E65668" w:rsidRPr="00FE0748">
        <w:rPr>
          <w:rFonts w:ascii="Times New Roman" w:hAnsi="Times New Roman" w:cs="Times New Roman"/>
          <w:sz w:val="28"/>
          <w:szCs w:val="28"/>
        </w:rPr>
        <w:t>.</w:t>
      </w:r>
      <w:r w:rsidR="00AA6D74" w:rsidRPr="00FE0748">
        <w:rPr>
          <w:rFonts w:ascii="Times New Roman" w:hAnsi="Times New Roman" w:cs="Times New Roman"/>
          <w:sz w:val="28"/>
          <w:szCs w:val="28"/>
        </w:rPr>
        <w:t xml:space="preserve">  </w:t>
      </w:r>
      <w:r w:rsidRPr="00FE0748">
        <w:rPr>
          <w:rFonts w:ascii="Times New Roman" w:hAnsi="Times New Roman" w:cs="Times New Roman"/>
          <w:sz w:val="28"/>
          <w:szCs w:val="28"/>
        </w:rPr>
        <w:t>Bearing in mind these concerns, we recommend that</w:t>
      </w:r>
      <w:r w:rsidR="00800E91" w:rsidRPr="00FE0748">
        <w:rPr>
          <w:rFonts w:ascii="Times New Roman" w:hAnsi="Times New Roman" w:cs="Times New Roman"/>
          <w:sz w:val="28"/>
          <w:szCs w:val="28"/>
        </w:rPr>
        <w:t xml:space="preserve"> the</w:t>
      </w:r>
      <w:r w:rsidRPr="00FE0748">
        <w:rPr>
          <w:rFonts w:ascii="Times New Roman" w:hAnsi="Times New Roman" w:cs="Times New Roman"/>
          <w:sz w:val="28"/>
          <w:szCs w:val="28"/>
        </w:rPr>
        <w:t xml:space="preserve"> </w:t>
      </w:r>
      <w:r w:rsidR="00EE7E01" w:rsidRPr="00FE0748">
        <w:rPr>
          <w:rFonts w:ascii="Times New Roman" w:hAnsi="Times New Roman" w:cs="Times New Roman"/>
          <w:sz w:val="28"/>
          <w:szCs w:val="28"/>
        </w:rPr>
        <w:t>Netherlands</w:t>
      </w:r>
      <w:r w:rsidRPr="00FE0748">
        <w:rPr>
          <w:rFonts w:ascii="Times New Roman" w:hAnsi="Times New Roman" w:cs="Times New Roman"/>
          <w:sz w:val="28"/>
          <w:szCs w:val="28"/>
        </w:rPr>
        <w:t>:</w:t>
      </w:r>
    </w:p>
    <w:p w:rsidR="00840A51" w:rsidRPr="00FE0748" w:rsidRDefault="006B11DB" w:rsidP="00FE07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>Expand current efforts, as appropriate, to</w:t>
      </w:r>
      <w:r w:rsidR="00423D71" w:rsidRPr="00FE0748">
        <w:rPr>
          <w:rFonts w:ascii="Times New Roman" w:hAnsi="Times New Roman" w:cs="Times New Roman"/>
          <w:sz w:val="28"/>
          <w:szCs w:val="28"/>
        </w:rPr>
        <w:t xml:space="preserve"> counter online intolerance</w:t>
      </w:r>
      <w:r w:rsidR="008076EB" w:rsidRPr="00FE0748">
        <w:rPr>
          <w:rFonts w:ascii="Times New Roman" w:hAnsi="Times New Roman" w:cs="Times New Roman"/>
          <w:sz w:val="28"/>
          <w:szCs w:val="28"/>
        </w:rPr>
        <w:t xml:space="preserve">.  </w:t>
      </w:r>
      <w:r w:rsidR="00A568EF" w:rsidRPr="00FE0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AA" w:rsidRPr="00FE0748" w:rsidRDefault="006E3BAA" w:rsidP="00FE074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0D7" w:rsidRPr="00FE0748" w:rsidRDefault="006E3BAA" w:rsidP="00FE07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>Pro</w:t>
      </w:r>
      <w:r w:rsidR="006B11DB" w:rsidRPr="00FE0748">
        <w:rPr>
          <w:rFonts w:ascii="Times New Roman" w:hAnsi="Times New Roman" w:cs="Times New Roman"/>
          <w:sz w:val="28"/>
          <w:szCs w:val="28"/>
        </w:rPr>
        <w:t xml:space="preserve">vide additional funding for </w:t>
      </w:r>
      <w:r w:rsidRPr="00FE0748">
        <w:rPr>
          <w:rFonts w:ascii="Times New Roman" w:hAnsi="Times New Roman" w:cs="Times New Roman"/>
          <w:sz w:val="28"/>
          <w:szCs w:val="28"/>
        </w:rPr>
        <w:t xml:space="preserve">the protection of religious minorities.  </w:t>
      </w:r>
    </w:p>
    <w:p w:rsidR="0078405E" w:rsidRPr="00FE0748" w:rsidRDefault="0078405E" w:rsidP="00FE0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F40" w:rsidRPr="00FE0748" w:rsidRDefault="00B50F40" w:rsidP="00B50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sz w:val="28"/>
          <w:szCs w:val="28"/>
        </w:rPr>
        <w:t xml:space="preserve">Thank you, </w:t>
      </w:r>
      <w:r w:rsidR="009839B2">
        <w:rPr>
          <w:rFonts w:ascii="Times New Roman" w:hAnsi="Times New Roman" w:cs="Times New Roman"/>
          <w:sz w:val="28"/>
          <w:szCs w:val="28"/>
        </w:rPr>
        <w:t xml:space="preserve">Mr. </w:t>
      </w:r>
      <w:r w:rsidR="00986D30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Pr="00FE0748">
        <w:rPr>
          <w:rFonts w:ascii="Times New Roman" w:hAnsi="Times New Roman" w:cs="Times New Roman"/>
          <w:sz w:val="28"/>
          <w:szCs w:val="28"/>
        </w:rPr>
        <w:t>President.</w:t>
      </w:r>
    </w:p>
    <w:p w:rsidR="00840A51" w:rsidRDefault="00840A51">
      <w:pPr>
        <w:rPr>
          <w:rFonts w:ascii="Times New Roman" w:hAnsi="Times New Roman" w:cs="Times New Roman"/>
          <w:sz w:val="28"/>
          <w:szCs w:val="28"/>
        </w:rPr>
      </w:pPr>
    </w:p>
    <w:p w:rsidR="00840A51" w:rsidRDefault="00840A51">
      <w:pPr>
        <w:rPr>
          <w:rFonts w:ascii="Times New Roman" w:hAnsi="Times New Roman" w:cs="Times New Roman"/>
          <w:sz w:val="28"/>
          <w:szCs w:val="28"/>
        </w:rPr>
      </w:pPr>
    </w:p>
    <w:p w:rsidR="00840A51" w:rsidRPr="00840A51" w:rsidRDefault="00840A51">
      <w:pPr>
        <w:rPr>
          <w:rFonts w:ascii="Times New Roman" w:hAnsi="Times New Roman" w:cs="Times New Roman"/>
          <w:sz w:val="28"/>
          <w:szCs w:val="28"/>
        </w:rPr>
      </w:pPr>
    </w:p>
    <w:p w:rsidR="00474D4E" w:rsidRPr="00840A51" w:rsidRDefault="00474D4E">
      <w:pPr>
        <w:rPr>
          <w:rFonts w:ascii="Times New Roman" w:hAnsi="Times New Roman" w:cs="Times New Roman"/>
          <w:sz w:val="28"/>
          <w:szCs w:val="28"/>
        </w:rPr>
      </w:pPr>
    </w:p>
    <w:p w:rsidR="006B11DB" w:rsidRDefault="006B11DB" w:rsidP="00CB11FD">
      <w:pPr>
        <w:rPr>
          <w:rFonts w:ascii="Times New Roman" w:hAnsi="Times New Roman" w:cs="Times New Roman"/>
          <w:sz w:val="28"/>
          <w:szCs w:val="28"/>
        </w:rPr>
      </w:pPr>
    </w:p>
    <w:p w:rsidR="00F215FA" w:rsidRDefault="00F215FA" w:rsidP="00CB11FD">
      <w:pPr>
        <w:rPr>
          <w:rFonts w:ascii="Times New Roman" w:hAnsi="Times New Roman" w:cs="Times New Roman"/>
          <w:sz w:val="28"/>
          <w:szCs w:val="28"/>
        </w:rPr>
      </w:pPr>
    </w:p>
    <w:p w:rsidR="000B6704" w:rsidRPr="00840A51" w:rsidRDefault="000B6704">
      <w:pPr>
        <w:rPr>
          <w:rFonts w:ascii="Times New Roman" w:hAnsi="Times New Roman" w:cs="Times New Roman"/>
          <w:sz w:val="28"/>
          <w:szCs w:val="28"/>
        </w:rPr>
      </w:pPr>
    </w:p>
    <w:sectPr w:rsidR="000B6704" w:rsidRPr="0084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B1F"/>
    <w:multiLevelType w:val="hybridMultilevel"/>
    <w:tmpl w:val="41B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F72"/>
    <w:multiLevelType w:val="hybridMultilevel"/>
    <w:tmpl w:val="AE9C2C4A"/>
    <w:lvl w:ilvl="0" w:tplc="373C7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1BC0"/>
    <w:multiLevelType w:val="hybridMultilevel"/>
    <w:tmpl w:val="A3DE26A6"/>
    <w:lvl w:ilvl="0" w:tplc="5C2A21FC">
      <w:start w:val="1"/>
      <w:numFmt w:val="decimal"/>
      <w:lvlText w:val="%1.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4"/>
    <w:rsid w:val="000269D3"/>
    <w:rsid w:val="00050A36"/>
    <w:rsid w:val="000B6704"/>
    <w:rsid w:val="000E32D5"/>
    <w:rsid w:val="00157D2C"/>
    <w:rsid w:val="001827CA"/>
    <w:rsid w:val="001D4036"/>
    <w:rsid w:val="002F70E0"/>
    <w:rsid w:val="003016AA"/>
    <w:rsid w:val="003C2636"/>
    <w:rsid w:val="003F5FC0"/>
    <w:rsid w:val="00423D71"/>
    <w:rsid w:val="004476A3"/>
    <w:rsid w:val="00474D4E"/>
    <w:rsid w:val="004C2477"/>
    <w:rsid w:val="005926D8"/>
    <w:rsid w:val="005C302C"/>
    <w:rsid w:val="005F5C34"/>
    <w:rsid w:val="006779B4"/>
    <w:rsid w:val="006959C5"/>
    <w:rsid w:val="006B051E"/>
    <w:rsid w:val="006B11DB"/>
    <w:rsid w:val="006D7DE2"/>
    <w:rsid w:val="006E3BAA"/>
    <w:rsid w:val="006E53C4"/>
    <w:rsid w:val="00761BB8"/>
    <w:rsid w:val="0078405E"/>
    <w:rsid w:val="007A2975"/>
    <w:rsid w:val="007A7DA2"/>
    <w:rsid w:val="007B6D25"/>
    <w:rsid w:val="00800E91"/>
    <w:rsid w:val="0080482C"/>
    <w:rsid w:val="008076EB"/>
    <w:rsid w:val="008379D9"/>
    <w:rsid w:val="00840A51"/>
    <w:rsid w:val="008772A9"/>
    <w:rsid w:val="0091006C"/>
    <w:rsid w:val="00954101"/>
    <w:rsid w:val="00980808"/>
    <w:rsid w:val="009839B2"/>
    <w:rsid w:val="00986D30"/>
    <w:rsid w:val="009F7D26"/>
    <w:rsid w:val="00A34DAD"/>
    <w:rsid w:val="00A44D63"/>
    <w:rsid w:val="00A568EF"/>
    <w:rsid w:val="00A656E4"/>
    <w:rsid w:val="00AA6D74"/>
    <w:rsid w:val="00AB2B2A"/>
    <w:rsid w:val="00B11BE1"/>
    <w:rsid w:val="00B357D9"/>
    <w:rsid w:val="00B44984"/>
    <w:rsid w:val="00B50F40"/>
    <w:rsid w:val="00B97756"/>
    <w:rsid w:val="00BA4712"/>
    <w:rsid w:val="00BC6C88"/>
    <w:rsid w:val="00C0384C"/>
    <w:rsid w:val="00C0541C"/>
    <w:rsid w:val="00C522CA"/>
    <w:rsid w:val="00CB11FD"/>
    <w:rsid w:val="00CB2D93"/>
    <w:rsid w:val="00CD4BED"/>
    <w:rsid w:val="00D4210B"/>
    <w:rsid w:val="00D57D02"/>
    <w:rsid w:val="00DA4785"/>
    <w:rsid w:val="00DA5E57"/>
    <w:rsid w:val="00DB175E"/>
    <w:rsid w:val="00DF6014"/>
    <w:rsid w:val="00DF774C"/>
    <w:rsid w:val="00E1492B"/>
    <w:rsid w:val="00E65668"/>
    <w:rsid w:val="00E74F90"/>
    <w:rsid w:val="00E767B6"/>
    <w:rsid w:val="00ED211F"/>
    <w:rsid w:val="00EE7E01"/>
    <w:rsid w:val="00F215FA"/>
    <w:rsid w:val="00F647D8"/>
    <w:rsid w:val="00FC0507"/>
    <w:rsid w:val="00FE0748"/>
    <w:rsid w:val="00FF60D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2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E5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F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11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D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D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8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68EF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NoSpacing">
    <w:name w:val="No Spacing"/>
    <w:uiPriority w:val="1"/>
    <w:qFormat/>
    <w:rsid w:val="00954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2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E5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F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11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D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D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8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68EF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NoSpacing">
    <w:name w:val="No Spacing"/>
    <w:uiPriority w:val="1"/>
    <w:qFormat/>
    <w:rsid w:val="0095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0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60674-0B0E-495D-994C-168C39B0337D}"/>
</file>

<file path=customXml/itemProps2.xml><?xml version="1.0" encoding="utf-8"?>
<ds:datastoreItem xmlns:ds="http://schemas.openxmlformats.org/officeDocument/2006/customXml" ds:itemID="{F46B25C2-FE6D-41DD-8101-9DB5413D8077}"/>
</file>

<file path=customXml/itemProps3.xml><?xml version="1.0" encoding="utf-8"?>
<ds:datastoreItem xmlns:ds="http://schemas.openxmlformats.org/officeDocument/2006/customXml" ds:itemID="{249F10D7-6BAA-46FE-A4F0-61C327EDB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Kimmons-GilbertJ</dc:creator>
  <cp:lastModifiedBy>Leonard, Sheila M (Geneva)</cp:lastModifiedBy>
  <cp:revision>3</cp:revision>
  <dcterms:created xsi:type="dcterms:W3CDTF">2017-05-10T08:38:00Z</dcterms:created>
  <dcterms:modified xsi:type="dcterms:W3CDTF">2017-05-10T08:41:00Z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