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7B4B1" w14:textId="77777777" w:rsidR="00435931" w:rsidRPr="00F42552" w:rsidRDefault="00435931" w:rsidP="00435931">
      <w:pPr>
        <w:jc w:val="right"/>
        <w:rPr>
          <w:rFonts w:cs="Arial"/>
          <w:i/>
          <w:sz w:val="20"/>
          <w:szCs w:val="20"/>
        </w:rPr>
      </w:pPr>
      <w:r w:rsidRPr="00F42552">
        <w:rPr>
          <w:rFonts w:cs="Arial"/>
          <w:i/>
          <w:sz w:val="20"/>
          <w:szCs w:val="20"/>
        </w:rPr>
        <w:t>Pls. check against delivery</w:t>
      </w:r>
    </w:p>
    <w:p w14:paraId="53EBD36D" w14:textId="77777777" w:rsidR="00435931" w:rsidRPr="001B4807" w:rsidRDefault="00435931" w:rsidP="00435931">
      <w:pPr>
        <w:jc w:val="center"/>
        <w:rPr>
          <w:rFonts w:cs="Arial"/>
          <w:b/>
          <w:szCs w:val="24"/>
        </w:rPr>
      </w:pPr>
    </w:p>
    <w:p w14:paraId="191AD05F" w14:textId="77777777" w:rsidR="00435931" w:rsidRPr="001B4807" w:rsidRDefault="00435931" w:rsidP="00435931">
      <w:pPr>
        <w:jc w:val="center"/>
        <w:rPr>
          <w:rFonts w:cs="Arial"/>
          <w:b/>
          <w:szCs w:val="24"/>
        </w:rPr>
      </w:pPr>
      <w:r w:rsidRPr="001B4807">
        <w:rPr>
          <w:rFonts w:cs="Arial"/>
          <w:b/>
          <w:szCs w:val="24"/>
        </w:rPr>
        <w:t>PHILIPPINES</w:t>
      </w:r>
    </w:p>
    <w:p w14:paraId="34B882D6" w14:textId="77777777" w:rsidR="00435931" w:rsidRPr="001B4807" w:rsidRDefault="00435931" w:rsidP="00435931">
      <w:pPr>
        <w:jc w:val="center"/>
        <w:rPr>
          <w:rFonts w:cs="Arial"/>
          <w:b/>
          <w:szCs w:val="24"/>
        </w:rPr>
      </w:pPr>
    </w:p>
    <w:p w14:paraId="258019AB" w14:textId="77777777" w:rsidR="00435931" w:rsidRPr="00F42552" w:rsidRDefault="00435931" w:rsidP="00435931">
      <w:pPr>
        <w:jc w:val="center"/>
        <w:rPr>
          <w:rFonts w:cs="Arial"/>
          <w:szCs w:val="24"/>
        </w:rPr>
      </w:pPr>
      <w:r w:rsidRPr="00F42552">
        <w:rPr>
          <w:rFonts w:cs="Arial"/>
          <w:szCs w:val="24"/>
        </w:rPr>
        <w:t xml:space="preserve">UPR of </w:t>
      </w:r>
      <w:r>
        <w:rPr>
          <w:rFonts w:cs="Arial"/>
          <w:szCs w:val="24"/>
        </w:rPr>
        <w:t>the KINGDOM OF MOROCCO</w:t>
      </w:r>
    </w:p>
    <w:p w14:paraId="3E658B5D" w14:textId="77777777" w:rsidR="00435931" w:rsidRPr="00F42552" w:rsidRDefault="00435931" w:rsidP="00435931">
      <w:pPr>
        <w:jc w:val="center"/>
        <w:rPr>
          <w:rFonts w:cs="Arial"/>
          <w:szCs w:val="24"/>
        </w:rPr>
      </w:pPr>
      <w:r w:rsidRPr="00F42552">
        <w:rPr>
          <w:rFonts w:cs="Arial"/>
          <w:szCs w:val="24"/>
        </w:rPr>
        <w:t>27</w:t>
      </w:r>
      <w:r w:rsidRPr="00F42552">
        <w:rPr>
          <w:rFonts w:cs="Arial"/>
          <w:szCs w:val="24"/>
          <w:vertAlign w:val="superscript"/>
        </w:rPr>
        <w:t>th</w:t>
      </w:r>
      <w:r w:rsidRPr="00F42552">
        <w:rPr>
          <w:rFonts w:cs="Arial"/>
          <w:szCs w:val="24"/>
        </w:rPr>
        <w:t xml:space="preserve"> Session of the Working Group on the Universal Periodic Review</w:t>
      </w:r>
    </w:p>
    <w:p w14:paraId="58A04B3F" w14:textId="77777777" w:rsidR="00435931" w:rsidRPr="00F42552" w:rsidRDefault="00435931" w:rsidP="00435931">
      <w:pPr>
        <w:jc w:val="center"/>
        <w:rPr>
          <w:rFonts w:cs="Arial"/>
          <w:szCs w:val="24"/>
        </w:rPr>
      </w:pPr>
      <w:r w:rsidRPr="00F42552">
        <w:rPr>
          <w:rFonts w:cs="Arial"/>
          <w:szCs w:val="24"/>
        </w:rPr>
        <w:t>Human Rights Council</w:t>
      </w:r>
    </w:p>
    <w:p w14:paraId="18738F46" w14:textId="77777777" w:rsidR="00435931" w:rsidRPr="00F42552" w:rsidRDefault="00435931" w:rsidP="00435931">
      <w:pPr>
        <w:ind w:left="360"/>
        <w:jc w:val="center"/>
        <w:rPr>
          <w:rFonts w:cs="Arial"/>
          <w:szCs w:val="24"/>
        </w:rPr>
      </w:pPr>
      <w:r>
        <w:rPr>
          <w:rFonts w:cs="Arial"/>
          <w:szCs w:val="24"/>
        </w:rPr>
        <w:t>2:30 p.m. – 6:00 p.m., 2</w:t>
      </w:r>
      <w:r w:rsidRPr="00F42552">
        <w:rPr>
          <w:rFonts w:cs="Arial"/>
          <w:szCs w:val="24"/>
        </w:rPr>
        <w:t xml:space="preserve"> May 2017</w:t>
      </w:r>
    </w:p>
    <w:p w14:paraId="244C2CAD" w14:textId="77777777" w:rsidR="00435931" w:rsidRDefault="00435931" w:rsidP="00435931">
      <w:pPr>
        <w:spacing w:before="100" w:beforeAutospacing="1" w:after="100" w:afterAutospacing="1" w:line="360" w:lineRule="auto"/>
        <w:jc w:val="both"/>
        <w:rPr>
          <w:rFonts w:cs="Arial"/>
          <w:szCs w:val="24"/>
        </w:rPr>
      </w:pPr>
    </w:p>
    <w:p w14:paraId="195A9DD3" w14:textId="2014279C" w:rsidR="00435931" w:rsidRPr="001B4807" w:rsidRDefault="00435931" w:rsidP="00435931">
      <w:pPr>
        <w:spacing w:before="100" w:beforeAutospacing="1" w:after="100" w:afterAutospacing="1" w:line="360" w:lineRule="auto"/>
        <w:jc w:val="both"/>
        <w:rPr>
          <w:rFonts w:cs="Arial"/>
          <w:szCs w:val="24"/>
        </w:rPr>
      </w:pPr>
      <w:r w:rsidRPr="001B4807">
        <w:rPr>
          <w:rFonts w:cs="Arial"/>
          <w:szCs w:val="24"/>
        </w:rPr>
        <w:t xml:space="preserve">The Philippines welcomes the delegation of </w:t>
      </w:r>
      <w:r>
        <w:rPr>
          <w:rFonts w:cs="Arial"/>
          <w:szCs w:val="24"/>
        </w:rPr>
        <w:t>the Kingdom of Morocco</w:t>
      </w:r>
      <w:r w:rsidRPr="001B4807">
        <w:rPr>
          <w:rFonts w:cs="Arial"/>
          <w:szCs w:val="24"/>
        </w:rPr>
        <w:t xml:space="preserve"> and the presentation of its national report.</w:t>
      </w:r>
    </w:p>
    <w:p w14:paraId="44656B3D" w14:textId="7E138BD5" w:rsidR="00435931" w:rsidRDefault="00435931" w:rsidP="00435931">
      <w:pPr>
        <w:pStyle w:val="NormalWeb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4807">
        <w:rPr>
          <w:rFonts w:ascii="Arial" w:hAnsi="Arial" w:cs="Arial"/>
          <w:sz w:val="24"/>
          <w:szCs w:val="24"/>
        </w:rPr>
        <w:t xml:space="preserve">The Philippines </w:t>
      </w:r>
      <w:r w:rsidR="001447FE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welcomes the</w:t>
      </w:r>
      <w:r w:rsidR="003E24B9">
        <w:rPr>
          <w:rFonts w:ascii="Arial" w:hAnsi="Arial" w:cs="Arial"/>
          <w:sz w:val="24"/>
          <w:szCs w:val="24"/>
        </w:rPr>
        <w:t xml:space="preserve"> enactment </w:t>
      </w:r>
      <w:r>
        <w:rPr>
          <w:rFonts w:ascii="Arial" w:hAnsi="Arial" w:cs="Arial"/>
          <w:sz w:val="24"/>
          <w:szCs w:val="24"/>
        </w:rPr>
        <w:t xml:space="preserve">of national legislations establishing bodies for the promotion and protection of human rights, good governance, sustainable development, and participatory democracy.  </w:t>
      </w:r>
    </w:p>
    <w:p w14:paraId="01CFD6DC" w14:textId="4A2502FA" w:rsidR="00435931" w:rsidRDefault="00435931" w:rsidP="00435931">
      <w:pPr>
        <w:pStyle w:val="NormalWeb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note with appreciation </w:t>
      </w:r>
      <w:r w:rsidR="003E24B9">
        <w:rPr>
          <w:rFonts w:ascii="Arial" w:hAnsi="Arial" w:cs="Arial"/>
          <w:sz w:val="24"/>
          <w:szCs w:val="24"/>
        </w:rPr>
        <w:t>Morocco’s</w:t>
      </w:r>
      <w:r>
        <w:rPr>
          <w:rFonts w:ascii="Arial" w:hAnsi="Arial" w:cs="Arial"/>
          <w:sz w:val="24"/>
          <w:szCs w:val="24"/>
        </w:rPr>
        <w:t xml:space="preserve"> positive actions to ensure </w:t>
      </w:r>
      <w:r w:rsidR="003E24B9">
        <w:rPr>
          <w:rFonts w:ascii="Arial" w:hAnsi="Arial" w:cs="Arial"/>
          <w:sz w:val="24"/>
          <w:szCs w:val="24"/>
        </w:rPr>
        <w:t xml:space="preserve">protection of </w:t>
      </w:r>
      <w:r>
        <w:rPr>
          <w:rFonts w:ascii="Arial" w:hAnsi="Arial" w:cs="Arial"/>
          <w:sz w:val="24"/>
          <w:szCs w:val="24"/>
        </w:rPr>
        <w:t>migrants’ rights, in</w:t>
      </w:r>
      <w:r w:rsidR="001447FE">
        <w:rPr>
          <w:rFonts w:ascii="Arial" w:hAnsi="Arial" w:cs="Arial"/>
          <w:sz w:val="24"/>
          <w:szCs w:val="24"/>
        </w:rPr>
        <w:t xml:space="preserve">cluding allowing in 2013 and </w:t>
      </w:r>
      <w:r>
        <w:rPr>
          <w:rFonts w:ascii="Arial" w:hAnsi="Arial" w:cs="Arial"/>
          <w:sz w:val="24"/>
          <w:szCs w:val="24"/>
        </w:rPr>
        <w:t xml:space="preserve">2016 pathways for regularization of status of otherwise thousands of migrants in irregular situation. Commendable is </w:t>
      </w:r>
      <w:r w:rsidR="003E24B9">
        <w:rPr>
          <w:rFonts w:ascii="Arial" w:hAnsi="Arial" w:cs="Arial"/>
          <w:sz w:val="24"/>
          <w:szCs w:val="24"/>
        </w:rPr>
        <w:t xml:space="preserve">Morocco’s enactment of its </w:t>
      </w:r>
      <w:r>
        <w:rPr>
          <w:rFonts w:ascii="Arial" w:hAnsi="Arial" w:cs="Arial"/>
          <w:sz w:val="24"/>
          <w:szCs w:val="24"/>
        </w:rPr>
        <w:t xml:space="preserve">Trafficking in Persons law </w:t>
      </w:r>
      <w:r w:rsidR="005F499A">
        <w:rPr>
          <w:rFonts w:ascii="Arial" w:hAnsi="Arial" w:cs="Arial"/>
          <w:sz w:val="24"/>
          <w:szCs w:val="24"/>
        </w:rPr>
        <w:t xml:space="preserve">that is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aligned to the Palermo Protocol </w:t>
      </w:r>
      <w:r w:rsidR="003E24B9"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z w:val="24"/>
          <w:szCs w:val="24"/>
        </w:rPr>
        <w:t xml:space="preserve">Trafficking in Persons. </w:t>
      </w:r>
    </w:p>
    <w:p w14:paraId="1D726547" w14:textId="77777777" w:rsidR="00435931" w:rsidRPr="001B4807" w:rsidRDefault="00435931" w:rsidP="00435931">
      <w:pPr>
        <w:pStyle w:val="NormalWeb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4807">
        <w:rPr>
          <w:rFonts w:ascii="Arial" w:hAnsi="Arial" w:cs="Arial"/>
          <w:sz w:val="24"/>
          <w:szCs w:val="24"/>
        </w:rPr>
        <w:t>My delegation recommends the following:</w:t>
      </w:r>
    </w:p>
    <w:p w14:paraId="48A426D7" w14:textId="77777777" w:rsidR="00435931" w:rsidRDefault="00435931" w:rsidP="00435931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Ratify ILO Convention 189</w:t>
      </w:r>
      <w:r w:rsidRPr="001B4807">
        <w:rPr>
          <w:rFonts w:ascii="Arial" w:hAnsi="Arial" w:cs="Arial"/>
          <w:sz w:val="24"/>
          <w:szCs w:val="24"/>
        </w:rPr>
        <w:t xml:space="preserve">; </w:t>
      </w:r>
    </w:p>
    <w:p w14:paraId="5C72F2FA" w14:textId="77777777" w:rsidR="00435931" w:rsidRDefault="00435931" w:rsidP="00435931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that adequate human and financial resources are allocated </w:t>
      </w:r>
      <w:r w:rsidR="003E24B9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the implementation of programs and activities on human rights; and</w:t>
      </w:r>
    </w:p>
    <w:p w14:paraId="40E037BD" w14:textId="77777777" w:rsidR="00435931" w:rsidRPr="001B4807" w:rsidRDefault="00435931" w:rsidP="00435931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Continue putting in place public polices on human rights, including </w:t>
      </w:r>
      <w:r w:rsidR="003E24B9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the </w:t>
      </w:r>
      <w:r w:rsidR="003E24B9">
        <w:rPr>
          <w:rFonts w:ascii="Arial" w:hAnsi="Arial" w:cs="Arial"/>
          <w:sz w:val="24"/>
          <w:szCs w:val="24"/>
        </w:rPr>
        <w:t xml:space="preserve">effective </w:t>
      </w:r>
      <w:r>
        <w:rPr>
          <w:rFonts w:ascii="Arial" w:hAnsi="Arial" w:cs="Arial"/>
          <w:sz w:val="24"/>
          <w:szCs w:val="24"/>
        </w:rPr>
        <w:t xml:space="preserve">role of parliamentarians in </w:t>
      </w:r>
      <w:r w:rsidR="003E24B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promotion and protection of human rights.</w:t>
      </w:r>
    </w:p>
    <w:p w14:paraId="74C71C1B" w14:textId="77777777" w:rsidR="00435931" w:rsidRPr="007E0A3D" w:rsidRDefault="00435931" w:rsidP="0043593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W</w:t>
      </w:r>
      <w:r w:rsidRPr="001B4807">
        <w:rPr>
          <w:rFonts w:cs="Arial"/>
          <w:szCs w:val="24"/>
        </w:rPr>
        <w:t xml:space="preserve">e wish </w:t>
      </w:r>
      <w:r>
        <w:rPr>
          <w:rFonts w:cs="Arial"/>
          <w:szCs w:val="24"/>
        </w:rPr>
        <w:t>Morocco</w:t>
      </w:r>
      <w:r w:rsidRPr="001B4807">
        <w:rPr>
          <w:rFonts w:cs="Arial"/>
          <w:szCs w:val="24"/>
        </w:rPr>
        <w:t xml:space="preserve"> succ</w:t>
      </w:r>
      <w:r>
        <w:rPr>
          <w:rFonts w:cs="Arial"/>
          <w:szCs w:val="24"/>
        </w:rPr>
        <w:t>ess in the implementation of the</w:t>
      </w:r>
      <w:r w:rsidRPr="001B4807">
        <w:rPr>
          <w:rFonts w:cs="Arial"/>
          <w:szCs w:val="24"/>
        </w:rPr>
        <w:t xml:space="preserve"> accepted recommendations</w:t>
      </w:r>
      <w:r>
        <w:rPr>
          <w:rFonts w:cs="Arial"/>
          <w:szCs w:val="24"/>
        </w:rPr>
        <w:t xml:space="preserve"> in this cycle of the UPR. </w:t>
      </w:r>
      <w:r w:rsidRPr="001B4807">
        <w:rPr>
          <w:rFonts w:cs="Arial"/>
          <w:szCs w:val="24"/>
        </w:rPr>
        <w:t xml:space="preserve">Thank you, Mister President. </w:t>
      </w:r>
      <w:r w:rsidRPr="001B4807">
        <w:rPr>
          <w:rFonts w:cs="Arial"/>
          <w:b/>
          <w:szCs w:val="24"/>
        </w:rPr>
        <w:t>END</w:t>
      </w:r>
    </w:p>
    <w:p w14:paraId="158E3ED5" w14:textId="77777777" w:rsidR="00435931" w:rsidRPr="009E6265" w:rsidRDefault="00435931" w:rsidP="00435931">
      <w:pPr>
        <w:jc w:val="both"/>
        <w:rPr>
          <w:rFonts w:cs="Arial"/>
          <w:sz w:val="28"/>
          <w:szCs w:val="28"/>
        </w:rPr>
      </w:pPr>
    </w:p>
    <w:p w14:paraId="0D0D3125" w14:textId="77777777" w:rsidR="00435931" w:rsidRPr="009E6265" w:rsidRDefault="00435931" w:rsidP="00435931">
      <w:pPr>
        <w:rPr>
          <w:rFonts w:cs="Arial"/>
          <w:sz w:val="28"/>
          <w:szCs w:val="28"/>
        </w:rPr>
      </w:pPr>
    </w:p>
    <w:p w14:paraId="4E232205" w14:textId="77777777" w:rsidR="00435931" w:rsidRDefault="00435931" w:rsidP="00435931"/>
    <w:p w14:paraId="34DD01E5" w14:textId="77777777" w:rsidR="00435931" w:rsidRDefault="00435931" w:rsidP="00435931"/>
    <w:p w14:paraId="1D9E6D22" w14:textId="77777777" w:rsidR="00435931" w:rsidRDefault="00435931" w:rsidP="00435931"/>
    <w:p w14:paraId="61CD7B01" w14:textId="77777777" w:rsidR="001A5E34" w:rsidRDefault="001A5E34"/>
    <w:sectPr w:rsidR="001A5E34" w:rsidSect="00435931">
      <w:pgSz w:w="11907" w:h="16839" w:code="9"/>
      <w:pgMar w:top="1170" w:right="1287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420F7"/>
    <w:multiLevelType w:val="hybridMultilevel"/>
    <w:tmpl w:val="1048F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31"/>
    <w:rsid w:val="001447FE"/>
    <w:rsid w:val="001A5E34"/>
    <w:rsid w:val="003E24B9"/>
    <w:rsid w:val="00435931"/>
    <w:rsid w:val="005F499A"/>
    <w:rsid w:val="00F7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1FAA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31"/>
    <w:pPr>
      <w:spacing w:line="276" w:lineRule="auto"/>
    </w:pPr>
    <w:rPr>
      <w:rFonts w:ascii="Arial" w:eastAsiaTheme="minorHAnsi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93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31"/>
    <w:pPr>
      <w:spacing w:line="276" w:lineRule="auto"/>
    </w:pPr>
    <w:rPr>
      <w:rFonts w:ascii="Arial" w:eastAsiaTheme="minorHAnsi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93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77</Order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4D1683A3D66AFD47837CB316F58B5693" ma:contentTypeVersion="2" ma:contentTypeDescription="Country Statements" ma:contentTypeScope="" ma:versionID="84ae42b737158086ad8115ea9857c0ce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b2a470b0763743dc46135c39fe032884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A63C14-FC75-4918-AC34-AC88FFE617AE}"/>
</file>

<file path=customXml/itemProps2.xml><?xml version="1.0" encoding="utf-8"?>
<ds:datastoreItem xmlns:ds="http://schemas.openxmlformats.org/officeDocument/2006/customXml" ds:itemID="{D424486A-B6A8-4D7B-A2EC-43BC7BFB9B3B}"/>
</file>

<file path=customXml/itemProps3.xml><?xml version="1.0" encoding="utf-8"?>
<ds:datastoreItem xmlns:ds="http://schemas.openxmlformats.org/officeDocument/2006/customXml" ds:itemID="{CA00FBB7-5D97-43E5-91B2-D1FBE26D92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1182</Characters>
  <Application>Microsoft Macintosh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Philippines</dc:title>
  <dc:subject/>
  <dc:creator>ENRICO</dc:creator>
  <cp:keywords/>
  <dc:description/>
  <cp:lastModifiedBy>ENRICO</cp:lastModifiedBy>
  <cp:revision>3</cp:revision>
  <dcterms:created xsi:type="dcterms:W3CDTF">2017-04-30T23:24:00Z</dcterms:created>
  <dcterms:modified xsi:type="dcterms:W3CDTF">2017-05-01T12:17:00Z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0x010100CA92D31222379248846EF4F1EBFB5EDE004D1683A3D66AFD47837CB316F58B5693</vt:lpwstr>
  </property>
</Properties>
</file>