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CA" w:rsidRPr="00B61CC6" w:rsidRDefault="00BC6BCA" w:rsidP="00BC6BCA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756C6203" wp14:editId="59F8FDDB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C6BCA" w:rsidRPr="00B61CC6" w:rsidTr="00DB0E43">
        <w:tc>
          <w:tcPr>
            <w:tcW w:w="3380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BC6BCA" w:rsidRPr="00B61CC6" w:rsidTr="00DB0E43">
        <w:tc>
          <w:tcPr>
            <w:tcW w:w="3380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BC6BCA" w:rsidRPr="00671E9C" w:rsidTr="00DB0E43">
        <w:tc>
          <w:tcPr>
            <w:tcW w:w="3380" w:type="dxa"/>
          </w:tcPr>
          <w:p w:rsidR="00BC6BCA" w:rsidRPr="00B61CC6" w:rsidRDefault="00BC6BCA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C6BCA" w:rsidRPr="00B61CC6" w:rsidRDefault="00BC6BCA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C6BCA" w:rsidRPr="00B61CC6" w:rsidRDefault="00BC6BCA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C6BCA" w:rsidRPr="00B61CC6" w:rsidRDefault="00BC6BCA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BC6BCA" w:rsidRPr="00B61CC6" w:rsidRDefault="00BC6BCA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BC6BCA" w:rsidRPr="00B61CC6" w:rsidRDefault="00BC6BCA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27th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C6BCA" w:rsidRPr="00671E9C" w:rsidTr="00DB0E43">
        <w:tc>
          <w:tcPr>
            <w:tcW w:w="3380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C6BCA" w:rsidRPr="00B61CC6" w:rsidRDefault="00BC6BCA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BC6BCA" w:rsidRPr="00B61CC6" w:rsidRDefault="00BC6BCA" w:rsidP="00BC6BCA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C6BCA" w:rsidRPr="00671E9C" w:rsidTr="00DB0E43">
        <w:tc>
          <w:tcPr>
            <w:tcW w:w="4908" w:type="dxa"/>
          </w:tcPr>
          <w:p w:rsidR="00BC6BCA" w:rsidRPr="00B61CC6" w:rsidRDefault="00BC6BCA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BC6BCA" w:rsidRPr="00B61CC6" w:rsidRDefault="00BC6BCA" w:rsidP="00BC6BCA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BC6BCA" w:rsidRPr="00B61CC6" w:rsidRDefault="00BC6BCA" w:rsidP="00BC6BCA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C6BCA" w:rsidRPr="00B61CC6" w:rsidRDefault="00BC6BCA" w:rsidP="00BC6BCA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BC6BCA" w:rsidRPr="00B61CC6" w:rsidRDefault="00BC6BCA" w:rsidP="00BC6BCA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C6BCA" w:rsidRPr="00B61CC6" w:rsidRDefault="00BC6BCA" w:rsidP="00BC6BCA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>Statement by Sweden in the interactive dialogue on</w:t>
      </w:r>
      <w:r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India</w:t>
      </w:r>
    </w:p>
    <w:p w:rsidR="00BC6BCA" w:rsidRPr="003F61D6" w:rsidRDefault="00BC6BCA" w:rsidP="00BC6BCA">
      <w:pPr>
        <w:rPr>
          <w:lang w:val="en-US"/>
        </w:rPr>
      </w:pPr>
    </w:p>
    <w:p w:rsidR="008E6D4C" w:rsidRPr="003F61D6" w:rsidRDefault="003F61D6">
      <w:pPr>
        <w:rPr>
          <w:rFonts w:ascii="OrigGarmnd BT" w:hAnsi="OrigGarmnd BT"/>
          <w:i/>
          <w:sz w:val="22"/>
          <w:szCs w:val="22"/>
          <w:lang w:val="en-US"/>
        </w:rPr>
      </w:pPr>
      <w:r w:rsidRPr="003F61D6">
        <w:rPr>
          <w:rFonts w:ascii="OrigGarmnd BT" w:hAnsi="OrigGarmnd BT"/>
          <w:i/>
          <w:sz w:val="22"/>
          <w:szCs w:val="22"/>
          <w:lang w:val="en-US"/>
        </w:rPr>
        <w:t>(1 min 05 sec)</w:t>
      </w:r>
    </w:p>
    <w:p w:rsidR="003F61D6" w:rsidRDefault="003F61D6">
      <w:pPr>
        <w:rPr>
          <w:lang w:val="en-US"/>
        </w:rPr>
      </w:pPr>
    </w:p>
    <w:p w:rsidR="003F61D6" w:rsidRPr="00E55B61" w:rsidRDefault="003F61D6" w:rsidP="003F61D6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3F61D6" w:rsidRPr="00E55B61" w:rsidRDefault="003F61D6" w:rsidP="003F61D6">
      <w:pPr>
        <w:pStyle w:val="Brdtext1"/>
        <w:rPr>
          <w:szCs w:val="24"/>
          <w:lang w:val="en-GB"/>
        </w:rPr>
      </w:pPr>
    </w:p>
    <w:p w:rsidR="003F61D6" w:rsidRPr="00B85FDD" w:rsidRDefault="003F61D6" w:rsidP="003F61D6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>
        <w:rPr>
          <w:szCs w:val="24"/>
          <w:lang w:val="en-GB"/>
        </w:rPr>
        <w:t>India and thank it for its presentation</w:t>
      </w:r>
      <w:r w:rsidRPr="00B85FDD">
        <w:rPr>
          <w:szCs w:val="24"/>
          <w:lang w:val="en-GB"/>
        </w:rPr>
        <w:t xml:space="preserve">. </w:t>
      </w:r>
    </w:p>
    <w:p w:rsidR="003F61D6" w:rsidRPr="00B85FDD" w:rsidRDefault="003F61D6" w:rsidP="003F61D6">
      <w:pPr>
        <w:spacing w:line="276" w:lineRule="auto"/>
        <w:rPr>
          <w:rFonts w:ascii="OrigGarmnd BT" w:hAnsi="OrigGarmnd BT"/>
          <w:bCs/>
          <w:lang w:val="en-GB"/>
        </w:rPr>
      </w:pPr>
    </w:p>
    <w:p w:rsidR="003F61D6" w:rsidRDefault="003F61D6" w:rsidP="003F61D6">
      <w:pPr>
        <w:spacing w:line="276" w:lineRule="auto"/>
        <w:rPr>
          <w:rFonts w:ascii="OrigGarmnd BT" w:hAnsi="OrigGarmnd BT"/>
          <w:b/>
          <w:lang w:val="en-GB"/>
        </w:rPr>
      </w:pPr>
      <w:r w:rsidRPr="00B85FDD">
        <w:rPr>
          <w:rFonts w:ascii="OrigGarmnd BT" w:hAnsi="OrigGarmnd BT"/>
          <w:b/>
          <w:lang w:val="en-GB"/>
        </w:rPr>
        <w:t xml:space="preserve">Sweden recommends the Government of </w:t>
      </w:r>
      <w:r>
        <w:rPr>
          <w:rFonts w:ascii="OrigGarmnd BT" w:hAnsi="OrigGarmnd BT"/>
          <w:b/>
          <w:lang w:val="en-GB"/>
        </w:rPr>
        <w:t>India</w:t>
      </w:r>
      <w:r w:rsidRPr="00B85FDD">
        <w:rPr>
          <w:rFonts w:ascii="OrigGarmnd BT" w:hAnsi="OrigGarmnd BT"/>
          <w:b/>
          <w:lang w:val="en-GB"/>
        </w:rPr>
        <w:t>:</w:t>
      </w:r>
    </w:p>
    <w:p w:rsidR="003F61D6" w:rsidRPr="003F61D6" w:rsidRDefault="003F61D6" w:rsidP="003F61D6">
      <w:pPr>
        <w:spacing w:line="276" w:lineRule="auto"/>
        <w:rPr>
          <w:rFonts w:ascii="OrigGarmnd BT" w:hAnsi="OrigGarmnd BT"/>
          <w:lang w:val="en-GB"/>
        </w:rPr>
      </w:pPr>
    </w:p>
    <w:p w:rsidR="003F61D6" w:rsidRPr="003F61D6" w:rsidRDefault="003F61D6" w:rsidP="003F61D6">
      <w:pPr>
        <w:pStyle w:val="ListParagraph"/>
        <w:numPr>
          <w:ilvl w:val="0"/>
          <w:numId w:val="3"/>
        </w:numPr>
        <w:spacing w:line="276" w:lineRule="auto"/>
        <w:rPr>
          <w:lang w:val="en-GB"/>
        </w:rPr>
      </w:pPr>
      <w:r w:rsidRPr="003F61D6">
        <w:rPr>
          <w:szCs w:val="24"/>
          <w:lang w:val="en-US" w:eastAsia="sv-SE"/>
        </w:rPr>
        <w:t>To ratify the Convention against Torture and Other Cruel, Inhuman or Degrading Treatment or Punishment (CAT).</w:t>
      </w:r>
    </w:p>
    <w:p w:rsidR="003F61D6" w:rsidRPr="003F61D6" w:rsidRDefault="003F61D6" w:rsidP="003F61D6">
      <w:pPr>
        <w:pStyle w:val="ListParagraph"/>
        <w:spacing w:line="276" w:lineRule="auto"/>
        <w:rPr>
          <w:lang w:val="en-GB"/>
        </w:rPr>
      </w:pPr>
    </w:p>
    <w:p w:rsidR="003F61D6" w:rsidRPr="003F61D6" w:rsidRDefault="003F61D6" w:rsidP="003F61D6">
      <w:pPr>
        <w:pStyle w:val="ListParagraph"/>
        <w:numPr>
          <w:ilvl w:val="0"/>
          <w:numId w:val="3"/>
        </w:numPr>
        <w:spacing w:line="276" w:lineRule="auto"/>
        <w:rPr>
          <w:lang w:val="en-GB"/>
        </w:rPr>
      </w:pPr>
      <w:r w:rsidRPr="003F61D6">
        <w:rPr>
          <w:szCs w:val="24"/>
          <w:lang w:val="en-US" w:eastAsia="sv-SE"/>
        </w:rPr>
        <w:t>To criminalize marital rape.</w:t>
      </w:r>
    </w:p>
    <w:p w:rsidR="003F61D6" w:rsidRPr="003F61D6" w:rsidRDefault="003F61D6" w:rsidP="003F61D6">
      <w:pPr>
        <w:pStyle w:val="ListParagraph"/>
        <w:spacing w:line="276" w:lineRule="auto"/>
        <w:rPr>
          <w:lang w:val="en-GB"/>
        </w:rPr>
      </w:pPr>
    </w:p>
    <w:p w:rsidR="003F61D6" w:rsidRPr="003F61D6" w:rsidRDefault="003F61D6" w:rsidP="003F61D6">
      <w:pPr>
        <w:pStyle w:val="ListParagraph"/>
        <w:numPr>
          <w:ilvl w:val="0"/>
          <w:numId w:val="3"/>
        </w:numPr>
        <w:spacing w:line="276" w:lineRule="auto"/>
        <w:rPr>
          <w:lang w:val="en-GB"/>
        </w:rPr>
      </w:pPr>
      <w:r w:rsidRPr="003F61D6">
        <w:rPr>
          <w:szCs w:val="24"/>
          <w:lang w:val="en-US" w:eastAsia="sv-SE"/>
        </w:rPr>
        <w:t>To ensure that any</w:t>
      </w:r>
      <w:r w:rsidRPr="003F61D6">
        <w:rPr>
          <w:color w:val="FF0000"/>
          <w:szCs w:val="24"/>
          <w:lang w:val="en-US" w:eastAsia="sv-SE"/>
        </w:rPr>
        <w:t xml:space="preserve"> </w:t>
      </w:r>
      <w:r w:rsidRPr="003F61D6">
        <w:rPr>
          <w:szCs w:val="24"/>
          <w:lang w:val="en-US" w:eastAsia="sv-SE"/>
        </w:rPr>
        <w:t>measure limiting freedom of expression, assembly and association on the internet, is based on clearly defined criteria in</w:t>
      </w:r>
      <w:r w:rsidRPr="003F61D6">
        <w:rPr>
          <w:color w:val="FF0000"/>
          <w:szCs w:val="24"/>
          <w:lang w:val="en-US" w:eastAsia="sv-SE"/>
        </w:rPr>
        <w:t xml:space="preserve"> </w:t>
      </w:r>
      <w:r w:rsidRPr="003F61D6">
        <w:rPr>
          <w:szCs w:val="24"/>
          <w:lang w:val="en-US" w:eastAsia="sv-SE"/>
        </w:rPr>
        <w:t>accordance</w:t>
      </w:r>
      <w:r w:rsidRPr="003F61D6">
        <w:rPr>
          <w:szCs w:val="24"/>
          <w:lang w:val="en-US"/>
        </w:rPr>
        <w:t xml:space="preserve"> </w:t>
      </w:r>
      <w:r w:rsidR="004B5DD7">
        <w:rPr>
          <w:szCs w:val="24"/>
          <w:lang w:val="en-GB"/>
        </w:rPr>
        <w:t>with</w:t>
      </w:r>
      <w:r w:rsidRPr="003F61D6">
        <w:rPr>
          <w:szCs w:val="24"/>
          <w:lang w:val="en-GB"/>
        </w:rPr>
        <w:t xml:space="preserve"> international law including international human rights law.</w:t>
      </w:r>
    </w:p>
    <w:p w:rsidR="003F61D6" w:rsidRPr="004B5DD7" w:rsidRDefault="003F61D6" w:rsidP="003F61D6">
      <w:pPr>
        <w:pStyle w:val="BodyText"/>
        <w:tabs>
          <w:tab w:val="left" w:pos="1701"/>
          <w:tab w:val="left" w:pos="3600"/>
          <w:tab w:val="left" w:pos="5387"/>
        </w:tabs>
        <w:overflowPunct w:val="0"/>
        <w:autoSpaceDE w:val="0"/>
        <w:autoSpaceDN w:val="0"/>
        <w:adjustRightInd w:val="0"/>
        <w:spacing w:line="240" w:lineRule="auto"/>
        <w:ind w:left="720"/>
        <w:textAlignment w:val="baseline"/>
        <w:rPr>
          <w:rFonts w:ascii="OrigGarmnd BT" w:hAnsi="OrigGarmnd BT"/>
        </w:rPr>
      </w:pPr>
    </w:p>
    <w:p w:rsidR="003F61D6" w:rsidRPr="003F61D6" w:rsidRDefault="003F61D6" w:rsidP="003F61D6">
      <w:pPr>
        <w:pStyle w:val="BodyText"/>
        <w:numPr>
          <w:ilvl w:val="0"/>
          <w:numId w:val="3"/>
        </w:numPr>
        <w:tabs>
          <w:tab w:val="left" w:pos="1701"/>
          <w:tab w:val="left" w:pos="3600"/>
          <w:tab w:val="left" w:pos="538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rigGarmnd BT" w:hAnsi="OrigGarmnd BT"/>
          <w:lang w:val="en-US"/>
        </w:rPr>
      </w:pPr>
      <w:r w:rsidRPr="003F61D6">
        <w:rPr>
          <w:rFonts w:ascii="OrigGarmnd BT" w:hAnsi="OrigGarmnd BT"/>
          <w:lang w:val="en-US" w:eastAsia="sv-SE"/>
        </w:rPr>
        <w:t>To t</w:t>
      </w:r>
      <w:r w:rsidRPr="003F61D6">
        <w:rPr>
          <w:rFonts w:ascii="OrigGarmnd BT" w:hAnsi="OrigGarmnd BT"/>
          <w:lang w:val="en-US"/>
        </w:rPr>
        <w:t>ake concrete steps to prevent coercive, unsafe, and abusive sterilization and create greater accountability for these practices, including ensur</w:t>
      </w:r>
      <w:r w:rsidR="007C4048">
        <w:rPr>
          <w:rFonts w:ascii="OrigGarmnd BT" w:hAnsi="OrigGarmnd BT"/>
          <w:lang w:val="en-US"/>
        </w:rPr>
        <w:t>ing</w:t>
      </w:r>
      <w:r w:rsidRPr="003F61D6">
        <w:rPr>
          <w:rFonts w:ascii="OrigGarmnd BT" w:hAnsi="OrigGarmnd BT"/>
          <w:lang w:val="en-US"/>
        </w:rPr>
        <w:t xml:space="preserve"> free and full consent prior to conducting the procedure and compliance with international and national standards.</w:t>
      </w:r>
    </w:p>
    <w:p w:rsidR="003F61D6" w:rsidRDefault="003F61D6" w:rsidP="003F61D6">
      <w:pPr>
        <w:pStyle w:val="ListParagraph"/>
        <w:spacing w:line="276" w:lineRule="auto"/>
        <w:rPr>
          <w:b/>
          <w:lang w:val="en-GB"/>
        </w:rPr>
      </w:pPr>
    </w:p>
    <w:p w:rsidR="007C4048" w:rsidRDefault="007C4048" w:rsidP="007C4048">
      <w:pPr>
        <w:spacing w:line="276" w:lineRule="auto"/>
        <w:rPr>
          <w:rFonts w:ascii="OrigGarmnd BT" w:hAnsi="OrigGarmnd BT"/>
          <w:bCs/>
          <w:lang w:val="en-US"/>
        </w:rPr>
      </w:pPr>
      <w:r>
        <w:rPr>
          <w:rFonts w:ascii="OrigGarmnd BT" w:hAnsi="OrigGarmnd BT"/>
          <w:bCs/>
          <w:lang w:val="en-US"/>
        </w:rPr>
        <w:t>Our recommendations are made on the basis of the following considerations:</w:t>
      </w:r>
    </w:p>
    <w:p w:rsidR="007C4048" w:rsidRDefault="007C4048" w:rsidP="007C4048">
      <w:pPr>
        <w:spacing w:line="276" w:lineRule="auto"/>
        <w:rPr>
          <w:rFonts w:ascii="OrigGarmnd BT" w:hAnsi="OrigGarmnd BT"/>
          <w:bCs/>
          <w:lang w:val="en-US"/>
        </w:rPr>
      </w:pPr>
    </w:p>
    <w:p w:rsidR="003F61D6" w:rsidRDefault="003F61D6" w:rsidP="003F61D6">
      <w:pPr>
        <w:rPr>
          <w:rFonts w:ascii="OrigGarmnd BT" w:hAnsi="OrigGarmnd BT"/>
          <w:color w:val="000000"/>
          <w:lang w:val="en-US"/>
        </w:rPr>
      </w:pPr>
      <w:r w:rsidRPr="003F61D6">
        <w:rPr>
          <w:rFonts w:ascii="OrigGarmnd BT" w:hAnsi="OrigGarmnd BT"/>
          <w:color w:val="000000"/>
          <w:lang w:val="en-US"/>
        </w:rPr>
        <w:t xml:space="preserve">India accepted </w:t>
      </w:r>
      <w:r w:rsidR="007C4048">
        <w:rPr>
          <w:rFonts w:ascii="OrigGarmnd BT" w:hAnsi="OrigGarmnd BT"/>
          <w:color w:val="000000"/>
          <w:lang w:val="en-US"/>
        </w:rPr>
        <w:t>the</w:t>
      </w:r>
      <w:r w:rsidRPr="003F61D6">
        <w:rPr>
          <w:rFonts w:ascii="OrigGarmnd BT" w:hAnsi="OrigGarmnd BT"/>
          <w:color w:val="000000"/>
          <w:lang w:val="en-US"/>
        </w:rPr>
        <w:t xml:space="preserve"> recommendation to ratify the Convention against Torture</w:t>
      </w:r>
      <w:r w:rsidR="007C4048">
        <w:rPr>
          <w:rFonts w:ascii="OrigGarmnd BT" w:hAnsi="OrigGarmnd BT"/>
          <w:color w:val="000000"/>
          <w:lang w:val="en-US"/>
        </w:rPr>
        <w:t xml:space="preserve"> in the past UPR</w:t>
      </w:r>
      <w:r w:rsidR="00EE0BF8">
        <w:rPr>
          <w:rFonts w:ascii="OrigGarmnd BT" w:hAnsi="OrigGarmnd BT"/>
          <w:color w:val="000000"/>
          <w:lang w:val="en-US"/>
        </w:rPr>
        <w:t>, but this</w:t>
      </w:r>
      <w:r w:rsidRPr="003F61D6">
        <w:rPr>
          <w:rFonts w:ascii="OrigGarmnd BT" w:hAnsi="OrigGarmnd BT"/>
          <w:color w:val="000000"/>
          <w:lang w:val="en-US"/>
        </w:rPr>
        <w:t xml:space="preserve"> </w:t>
      </w:r>
      <w:r w:rsidR="007C4048">
        <w:rPr>
          <w:rFonts w:ascii="OrigGarmnd BT" w:hAnsi="OrigGarmnd BT"/>
          <w:color w:val="000000"/>
          <w:lang w:val="en-US"/>
        </w:rPr>
        <w:t xml:space="preserve">recommendation </w:t>
      </w:r>
      <w:r w:rsidR="00EE0BF8">
        <w:rPr>
          <w:rFonts w:ascii="OrigGarmnd BT" w:hAnsi="OrigGarmnd BT"/>
          <w:color w:val="000000"/>
          <w:lang w:val="en-US"/>
        </w:rPr>
        <w:t>still has</w:t>
      </w:r>
      <w:r w:rsidRPr="003F61D6">
        <w:rPr>
          <w:rFonts w:ascii="OrigGarmnd BT" w:hAnsi="OrigGarmnd BT"/>
          <w:color w:val="000000"/>
          <w:lang w:val="en-US"/>
        </w:rPr>
        <w:t xml:space="preserve"> to </w:t>
      </w:r>
      <w:r w:rsidR="007C4048">
        <w:rPr>
          <w:rFonts w:ascii="OrigGarmnd BT" w:hAnsi="OrigGarmnd BT"/>
          <w:color w:val="000000"/>
          <w:lang w:val="en-US"/>
        </w:rPr>
        <w:t>be</w:t>
      </w:r>
      <w:r w:rsidRPr="003F61D6">
        <w:rPr>
          <w:rFonts w:ascii="OrigGarmnd BT" w:hAnsi="OrigGarmnd BT"/>
          <w:color w:val="000000"/>
          <w:lang w:val="en-US"/>
        </w:rPr>
        <w:t xml:space="preserve"> implemented. </w:t>
      </w:r>
      <w:r w:rsidR="00EE0BF8">
        <w:rPr>
          <w:rFonts w:ascii="OrigGarmnd BT" w:hAnsi="OrigGarmnd BT"/>
          <w:color w:val="000000"/>
          <w:lang w:val="en-US"/>
        </w:rPr>
        <w:t xml:space="preserve"> </w:t>
      </w:r>
    </w:p>
    <w:p w:rsidR="00EE0BF8" w:rsidRPr="003F61D6" w:rsidRDefault="00EE0BF8" w:rsidP="003F61D6">
      <w:pPr>
        <w:rPr>
          <w:rFonts w:ascii="OrigGarmnd BT" w:hAnsi="OrigGarmnd BT"/>
          <w:color w:val="000000"/>
          <w:lang w:val="en-US"/>
        </w:rPr>
      </w:pPr>
    </w:p>
    <w:p w:rsidR="003F61D6" w:rsidRPr="003F61D6" w:rsidRDefault="003F61D6" w:rsidP="003F61D6">
      <w:pPr>
        <w:rPr>
          <w:rFonts w:ascii="OrigGarmnd BT" w:hAnsi="OrigGarmnd BT"/>
          <w:color w:val="000000"/>
          <w:lang w:val="en-US"/>
        </w:rPr>
      </w:pPr>
      <w:r w:rsidRPr="003F61D6">
        <w:rPr>
          <w:rFonts w:ascii="OrigGarmnd BT" w:hAnsi="OrigGarmnd BT"/>
          <w:color w:val="000000"/>
          <w:lang w:val="en-US"/>
        </w:rPr>
        <w:t xml:space="preserve">Marital rape is not </w:t>
      </w:r>
      <w:r w:rsidR="00EE0BF8">
        <w:rPr>
          <w:rFonts w:ascii="OrigGarmnd BT" w:hAnsi="OrigGarmnd BT"/>
          <w:color w:val="000000"/>
          <w:lang w:val="en-US"/>
        </w:rPr>
        <w:t xml:space="preserve">yet </w:t>
      </w:r>
      <w:r w:rsidRPr="003F61D6">
        <w:rPr>
          <w:rFonts w:ascii="OrigGarmnd BT" w:hAnsi="OrigGarmnd BT"/>
          <w:color w:val="000000"/>
          <w:lang w:val="en-US"/>
        </w:rPr>
        <w:t>criminalized</w:t>
      </w:r>
      <w:r w:rsidR="00EE0BF8">
        <w:rPr>
          <w:rFonts w:ascii="OrigGarmnd BT" w:hAnsi="OrigGarmnd BT"/>
          <w:color w:val="000000"/>
          <w:lang w:val="en-US"/>
        </w:rPr>
        <w:t xml:space="preserve"> in India – in spite of many calls for criminalization</w:t>
      </w:r>
      <w:r w:rsidRPr="003F61D6">
        <w:rPr>
          <w:rFonts w:ascii="OrigGarmnd BT" w:hAnsi="OrigGarmnd BT"/>
          <w:color w:val="000000"/>
          <w:lang w:val="en-US"/>
        </w:rPr>
        <w:t xml:space="preserve">, including </w:t>
      </w:r>
      <w:r w:rsidR="00EE0BF8">
        <w:rPr>
          <w:rFonts w:ascii="OrigGarmnd BT" w:hAnsi="OrigGarmnd BT"/>
          <w:color w:val="000000"/>
          <w:lang w:val="en-US"/>
        </w:rPr>
        <w:t>from</w:t>
      </w:r>
      <w:r w:rsidRPr="003F61D6">
        <w:rPr>
          <w:rFonts w:ascii="OrigGarmnd BT" w:hAnsi="OrigGarmnd BT"/>
          <w:color w:val="000000"/>
          <w:lang w:val="en-US"/>
        </w:rPr>
        <w:t xml:space="preserve"> the UN. </w:t>
      </w:r>
    </w:p>
    <w:p w:rsidR="003F61D6" w:rsidRPr="003F61D6" w:rsidRDefault="003F61D6" w:rsidP="003F61D6">
      <w:pPr>
        <w:rPr>
          <w:rFonts w:ascii="OrigGarmnd BT" w:hAnsi="OrigGarmnd BT"/>
          <w:lang w:val="en-US"/>
        </w:rPr>
      </w:pPr>
    </w:p>
    <w:p w:rsidR="0092186F" w:rsidRDefault="003F61D6" w:rsidP="0092186F">
      <w:pPr>
        <w:rPr>
          <w:rFonts w:ascii="OrigGarmnd BT" w:hAnsi="OrigGarmnd BT" w:cs="TimesNewRomanPSMT"/>
          <w:lang w:val="en-US"/>
        </w:rPr>
      </w:pPr>
      <w:r w:rsidRPr="003F61D6">
        <w:rPr>
          <w:rFonts w:ascii="OrigGarmnd BT" w:hAnsi="OrigGarmnd BT" w:cs="TimesNewRomanPSMT"/>
          <w:lang w:val="en-US"/>
        </w:rPr>
        <w:t xml:space="preserve">Internet is generally free in India, and the government is actively working to increase </w:t>
      </w:r>
      <w:r w:rsidR="00EE0BF8">
        <w:rPr>
          <w:rFonts w:ascii="OrigGarmnd BT" w:hAnsi="OrigGarmnd BT" w:cs="TimesNewRomanPSMT"/>
          <w:lang w:val="en-US"/>
        </w:rPr>
        <w:t xml:space="preserve">internet </w:t>
      </w:r>
      <w:r w:rsidRPr="003F61D6">
        <w:rPr>
          <w:rFonts w:ascii="OrigGarmnd BT" w:hAnsi="OrigGarmnd BT" w:cs="TimesNewRomanPSMT"/>
          <w:lang w:val="en-US"/>
        </w:rPr>
        <w:t xml:space="preserve">access through initiatives like Digital India. However, blocking of websites and network disruption </w:t>
      </w:r>
      <w:r w:rsidR="00EE0BF8" w:rsidRPr="003F61D6">
        <w:rPr>
          <w:rFonts w:ascii="OrigGarmnd BT" w:hAnsi="OrigGarmnd BT" w:cs="TimesNewRomanPSMT"/>
          <w:lang w:val="en-US"/>
        </w:rPr>
        <w:t xml:space="preserve">occur </w:t>
      </w:r>
      <w:r w:rsidRPr="003F61D6">
        <w:rPr>
          <w:rFonts w:ascii="OrigGarmnd BT" w:hAnsi="OrigGarmnd BT" w:cs="TimesNewRomanPSMT"/>
          <w:lang w:val="en-US"/>
        </w:rPr>
        <w:t>in entire regions</w:t>
      </w:r>
      <w:r w:rsidR="00EE0BF8">
        <w:rPr>
          <w:rFonts w:ascii="OrigGarmnd BT" w:hAnsi="OrigGarmnd BT" w:cs="TimesNewRomanPSMT"/>
          <w:lang w:val="en-US"/>
        </w:rPr>
        <w:t xml:space="preserve"> on the pretext of national s</w:t>
      </w:r>
      <w:r w:rsidRPr="003F61D6">
        <w:rPr>
          <w:rFonts w:ascii="OrigGarmnd BT" w:hAnsi="OrigGarmnd BT" w:cs="TimesNewRomanPSMT"/>
          <w:lang w:val="en-US"/>
        </w:rPr>
        <w:t xml:space="preserve">ecurity </w:t>
      </w:r>
      <w:r w:rsidR="00EE0BF8">
        <w:rPr>
          <w:rFonts w:ascii="OrigGarmnd BT" w:hAnsi="OrigGarmnd BT" w:cs="TimesNewRomanPSMT"/>
          <w:lang w:val="en-US"/>
        </w:rPr>
        <w:t>concerns</w:t>
      </w:r>
      <w:r w:rsidRPr="003F61D6">
        <w:rPr>
          <w:rFonts w:ascii="OrigGarmnd BT" w:hAnsi="OrigGarmnd BT" w:cs="TimesNewRomanPSMT"/>
          <w:lang w:val="en-US"/>
        </w:rPr>
        <w:t xml:space="preserve">. </w:t>
      </w:r>
    </w:p>
    <w:p w:rsidR="0092186F" w:rsidRDefault="0092186F" w:rsidP="0092186F">
      <w:pPr>
        <w:rPr>
          <w:rFonts w:ascii="OrigGarmnd BT" w:hAnsi="OrigGarmnd BT" w:cs="TimesNewRomanPSMT"/>
          <w:lang w:val="en-US"/>
        </w:rPr>
      </w:pPr>
    </w:p>
    <w:p w:rsidR="003F61D6" w:rsidRPr="003F61D6" w:rsidRDefault="003F61D6" w:rsidP="0092186F">
      <w:pPr>
        <w:rPr>
          <w:rFonts w:ascii="OrigGarmnd BT" w:hAnsi="OrigGarmnd BT"/>
          <w:lang w:val="en-US"/>
        </w:rPr>
      </w:pPr>
      <w:r w:rsidRPr="003F61D6">
        <w:rPr>
          <w:rFonts w:ascii="OrigGarmnd BT" w:hAnsi="OrigGarmnd BT"/>
          <w:lang w:val="en-US"/>
        </w:rPr>
        <w:lastRenderedPageBreak/>
        <w:t xml:space="preserve">India has one of the world’s highest rates of female sterilizations, about 37% of women, compared </w:t>
      </w:r>
      <w:r w:rsidR="0020794F">
        <w:rPr>
          <w:rFonts w:ascii="OrigGarmnd BT" w:hAnsi="OrigGarmnd BT"/>
          <w:lang w:val="en-US"/>
        </w:rPr>
        <w:t>to</w:t>
      </w:r>
      <w:r w:rsidRPr="003F61D6">
        <w:rPr>
          <w:rFonts w:ascii="OrigGarmnd BT" w:hAnsi="OrigGarmnd BT"/>
          <w:lang w:val="en-US"/>
        </w:rPr>
        <w:t xml:space="preserve"> 29% in China, according to the UN.</w:t>
      </w:r>
      <w:r w:rsidR="0092186F">
        <w:rPr>
          <w:rFonts w:ascii="OrigGarmnd BT" w:hAnsi="OrigGarmnd BT"/>
          <w:lang w:val="en-US"/>
        </w:rPr>
        <w:t xml:space="preserve"> </w:t>
      </w:r>
      <w:r w:rsidRPr="003F61D6">
        <w:rPr>
          <w:rFonts w:ascii="OrigGarmnd BT" w:hAnsi="OrigGarmnd BT"/>
          <w:lang w:val="en-US"/>
        </w:rPr>
        <w:t>About 4.6 million Indian women were sterilized in 2011 and 2012, according to the government</w:t>
      </w:r>
      <w:r w:rsidR="0092186F">
        <w:rPr>
          <w:rFonts w:ascii="OrigGarmnd BT" w:hAnsi="OrigGarmnd BT"/>
          <w:lang w:val="en-US"/>
        </w:rPr>
        <w:t xml:space="preserve"> of India</w:t>
      </w:r>
      <w:r w:rsidRPr="003F61D6">
        <w:rPr>
          <w:rFonts w:ascii="OrigGarmnd BT" w:hAnsi="OrigGarmnd BT"/>
          <w:lang w:val="en-US"/>
        </w:rPr>
        <w:t xml:space="preserve">. </w:t>
      </w:r>
    </w:p>
    <w:p w:rsidR="003F61D6" w:rsidRDefault="003F61D6" w:rsidP="003F61D6">
      <w:pPr>
        <w:pStyle w:val="BodyText"/>
        <w:spacing w:line="240" w:lineRule="auto"/>
        <w:rPr>
          <w:rFonts w:ascii="OrigGarmnd BT" w:hAnsi="OrigGarmnd BT"/>
          <w:lang w:val="en-US"/>
        </w:rPr>
      </w:pPr>
    </w:p>
    <w:p w:rsidR="00185C34" w:rsidRDefault="00185C34" w:rsidP="00185C34">
      <w:pPr>
        <w:spacing w:line="276" w:lineRule="auto"/>
        <w:rPr>
          <w:rFonts w:ascii="OrigGarmnd BT" w:hAnsi="OrigGarmnd BT"/>
          <w:bCs/>
          <w:lang w:val="en-US"/>
        </w:rPr>
      </w:pPr>
      <w:r>
        <w:rPr>
          <w:rFonts w:ascii="OrigGarmnd BT" w:hAnsi="OrigGarmnd BT"/>
          <w:bCs/>
          <w:lang w:val="en-US"/>
        </w:rPr>
        <w:t>We wish India all success in promoting an inclusive society where everyone’s rights are equally respected</w:t>
      </w:r>
      <w:r w:rsidR="007D3BEA">
        <w:rPr>
          <w:rFonts w:ascii="OrigGarmnd BT" w:hAnsi="OrigGarmnd BT"/>
          <w:bCs/>
          <w:lang w:val="en-US"/>
        </w:rPr>
        <w:t>,</w:t>
      </w:r>
      <w:r>
        <w:rPr>
          <w:rFonts w:ascii="OrigGarmnd BT" w:hAnsi="OrigGarmnd BT"/>
          <w:bCs/>
          <w:lang w:val="en-US"/>
        </w:rPr>
        <w:t xml:space="preserve"> regardless of cast</w:t>
      </w:r>
      <w:r w:rsidR="002726A2">
        <w:rPr>
          <w:rFonts w:ascii="OrigGarmnd BT" w:hAnsi="OrigGarmnd BT"/>
          <w:bCs/>
          <w:lang w:val="en-US"/>
        </w:rPr>
        <w:t>e</w:t>
      </w:r>
      <w:r>
        <w:rPr>
          <w:rFonts w:ascii="OrigGarmnd BT" w:hAnsi="OrigGarmnd BT"/>
          <w:bCs/>
          <w:lang w:val="en-US"/>
        </w:rPr>
        <w:t>, gender, sexual orientation, religi</w:t>
      </w:r>
      <w:bookmarkStart w:id="11" w:name="_GoBack"/>
      <w:bookmarkEnd w:id="11"/>
      <w:r>
        <w:rPr>
          <w:rFonts w:ascii="OrigGarmnd BT" w:hAnsi="OrigGarmnd BT"/>
          <w:bCs/>
          <w:lang w:val="en-US"/>
        </w:rPr>
        <w:t>on and belief.</w:t>
      </w:r>
    </w:p>
    <w:p w:rsidR="00185C34" w:rsidRPr="003F61D6" w:rsidRDefault="00185C34" w:rsidP="003F61D6">
      <w:pPr>
        <w:pStyle w:val="BodyText"/>
        <w:spacing w:line="240" w:lineRule="auto"/>
        <w:rPr>
          <w:rFonts w:ascii="OrigGarmnd BT" w:hAnsi="OrigGarmnd BT"/>
          <w:lang w:val="en-US"/>
        </w:rPr>
      </w:pPr>
    </w:p>
    <w:p w:rsidR="003F61D6" w:rsidRPr="003F61D6" w:rsidRDefault="003F61D6" w:rsidP="003F61D6">
      <w:pPr>
        <w:tabs>
          <w:tab w:val="left" w:pos="1878"/>
        </w:tabs>
        <w:rPr>
          <w:rFonts w:ascii="OrigGarmnd BT" w:hAnsi="OrigGarmnd BT"/>
          <w:lang w:val="en-US"/>
        </w:rPr>
      </w:pPr>
      <w:r w:rsidRPr="003F61D6">
        <w:rPr>
          <w:rFonts w:ascii="OrigGarmnd BT" w:hAnsi="OrigGarmnd BT"/>
          <w:lang w:val="en-US"/>
        </w:rPr>
        <w:t>I thank you Mr. President</w:t>
      </w:r>
      <w:r w:rsidRPr="003F61D6">
        <w:rPr>
          <w:rFonts w:ascii="OrigGarmnd BT" w:hAnsi="OrigGarmnd BT"/>
          <w:lang w:val="en-US"/>
        </w:rPr>
        <w:tab/>
      </w:r>
    </w:p>
    <w:p w:rsidR="003F61D6" w:rsidRDefault="003F61D6" w:rsidP="003F61D6">
      <w:pPr>
        <w:pStyle w:val="BodyText"/>
        <w:tabs>
          <w:tab w:val="left" w:pos="1701"/>
          <w:tab w:val="left" w:pos="3600"/>
          <w:tab w:val="left" w:pos="538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rigGarmnd BT" w:hAnsi="OrigGarmnd BT"/>
          <w:lang w:val="en-US" w:eastAsia="sv-SE"/>
        </w:rPr>
      </w:pPr>
    </w:p>
    <w:p w:rsidR="003F61D6" w:rsidRPr="003F61D6" w:rsidRDefault="003F61D6">
      <w:pPr>
        <w:rPr>
          <w:lang w:val="en-US"/>
        </w:rPr>
      </w:pPr>
    </w:p>
    <w:sectPr w:rsidR="003F61D6" w:rsidRPr="003F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3DF9"/>
    <w:multiLevelType w:val="hybridMultilevel"/>
    <w:tmpl w:val="7E1216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A"/>
    <w:rsid w:val="00185C34"/>
    <w:rsid w:val="0020794F"/>
    <w:rsid w:val="002726A2"/>
    <w:rsid w:val="00362802"/>
    <w:rsid w:val="003F61D6"/>
    <w:rsid w:val="004B5DD7"/>
    <w:rsid w:val="006264CD"/>
    <w:rsid w:val="00671E9C"/>
    <w:rsid w:val="007C4048"/>
    <w:rsid w:val="007D3BEA"/>
    <w:rsid w:val="0092186F"/>
    <w:rsid w:val="00BC6BCA"/>
    <w:rsid w:val="00BE35B0"/>
    <w:rsid w:val="00E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6BCA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C6BC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C6BCA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CA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3F61D6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61D6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3F61D6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3F61D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Brdtext1">
    <w:name w:val="Brödtext1"/>
    <w:basedOn w:val="Normal"/>
    <w:rsid w:val="003F61D6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6BCA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C6BC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C6BCA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CA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3F61D6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61D6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3F61D6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3F61D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Brdtext1">
    <w:name w:val="Brödtext1"/>
    <w:basedOn w:val="Normal"/>
    <w:rsid w:val="003F61D6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92EA0DB7-7EA7-4633-AF9E-0CF1E91B59C1}"/>
</file>

<file path=customXml/itemProps2.xml><?xml version="1.0" encoding="utf-8"?>
<ds:datastoreItem xmlns:ds="http://schemas.openxmlformats.org/officeDocument/2006/customXml" ds:itemID="{F093238E-BDF3-4DFD-B527-87609F5C5D3A}"/>
</file>

<file path=customXml/itemProps3.xml><?xml version="1.0" encoding="utf-8"?>
<ds:datastoreItem xmlns:ds="http://schemas.openxmlformats.org/officeDocument/2006/customXml" ds:itemID="{6061A0FB-6B12-472B-BD69-DE10D7ADD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Nicolina Levander</dc:creator>
  <cp:lastModifiedBy>Jannie Lilja</cp:lastModifiedBy>
  <cp:revision>6</cp:revision>
  <dcterms:created xsi:type="dcterms:W3CDTF">2017-05-04T13:02:00Z</dcterms:created>
  <dcterms:modified xsi:type="dcterms:W3CDTF">2017-05-04T14:04:00Z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