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A" w:rsidRPr="00EF1829" w:rsidRDefault="00D51B9A" w:rsidP="00D51B9A">
      <w:pPr>
        <w:pStyle w:val="normal0"/>
        <w:spacing w:before="240" w:line="360" w:lineRule="auto"/>
        <w:jc w:val="right"/>
        <w:rPr>
          <w:rFonts w:ascii="Georgia" w:hAnsi="Georgia"/>
          <w:b/>
          <w:u w:val="single"/>
        </w:rPr>
      </w:pPr>
      <w:r w:rsidRPr="00EF1829">
        <w:rPr>
          <w:rFonts w:ascii="Georgia" w:hAnsi="Georgia" w:cs="Calibri"/>
          <w:b/>
          <w:sz w:val="28"/>
          <w:szCs w:val="28"/>
          <w:u w:val="single"/>
        </w:rPr>
        <w:t xml:space="preserve">Please </w:t>
      </w:r>
      <w:proofErr w:type="gramStart"/>
      <w:r w:rsidRPr="00EF1829">
        <w:rPr>
          <w:rFonts w:ascii="Georgia" w:hAnsi="Georgia" w:cs="Calibri"/>
          <w:b/>
          <w:sz w:val="28"/>
          <w:szCs w:val="28"/>
          <w:u w:val="single"/>
        </w:rPr>
        <w:t>Check</w:t>
      </w:r>
      <w:proofErr w:type="gramEnd"/>
      <w:r w:rsidRPr="00EF1829">
        <w:rPr>
          <w:rFonts w:ascii="Georgia" w:hAnsi="Georgia" w:cs="Calibri"/>
          <w:b/>
          <w:sz w:val="28"/>
          <w:szCs w:val="28"/>
          <w:u w:val="single"/>
        </w:rPr>
        <w:t xml:space="preserve"> against delivery</w:t>
      </w:r>
    </w:p>
    <w:p w:rsidR="00D51B9A" w:rsidRPr="00EF1829" w:rsidRDefault="00D51B9A" w:rsidP="00D51B9A">
      <w:pPr>
        <w:pStyle w:val="normal0"/>
        <w:spacing w:before="240" w:line="240" w:lineRule="auto"/>
        <w:jc w:val="center"/>
        <w:rPr>
          <w:rFonts w:ascii="Georgia" w:hAnsi="Georgia"/>
          <w:b/>
          <w:u w:val="single"/>
        </w:rPr>
      </w:pPr>
      <w:r w:rsidRPr="00EF1829">
        <w:rPr>
          <w:rFonts w:ascii="Georgia" w:hAnsi="Georgia" w:cs="Calibri"/>
          <w:b/>
          <w:sz w:val="28"/>
          <w:szCs w:val="28"/>
          <w:u w:val="single"/>
        </w:rPr>
        <w:t xml:space="preserve">Statement by Pakistan for the UPR of </w:t>
      </w:r>
      <w:r>
        <w:rPr>
          <w:rFonts w:ascii="Georgia" w:hAnsi="Georgia" w:cs="Calibri"/>
          <w:b/>
          <w:sz w:val="28"/>
          <w:szCs w:val="28"/>
          <w:u w:val="single"/>
        </w:rPr>
        <w:t>Ecuador</w:t>
      </w:r>
      <w:r w:rsidRPr="00EF1829">
        <w:rPr>
          <w:rFonts w:ascii="Georgia" w:hAnsi="Georgia" w:cs="Calibri"/>
          <w:b/>
          <w:sz w:val="28"/>
          <w:szCs w:val="28"/>
          <w:u w:val="single"/>
        </w:rPr>
        <w:t xml:space="preserve"> </w:t>
      </w:r>
    </w:p>
    <w:p w:rsidR="00D51B9A" w:rsidRPr="00EF1829" w:rsidRDefault="00D51B9A" w:rsidP="00D51B9A">
      <w:pPr>
        <w:pStyle w:val="normal0"/>
        <w:spacing w:before="240"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 w:cs="Calibri"/>
          <w:b/>
          <w:sz w:val="28"/>
          <w:szCs w:val="28"/>
          <w:u w:val="single"/>
        </w:rPr>
        <w:t xml:space="preserve">1 May, </w:t>
      </w:r>
      <w:r w:rsidRPr="00EF1829">
        <w:rPr>
          <w:rFonts w:ascii="Georgia" w:hAnsi="Georgia" w:cs="Calibri"/>
          <w:b/>
          <w:sz w:val="28"/>
          <w:szCs w:val="28"/>
          <w:u w:val="single"/>
        </w:rPr>
        <w:t>2016</w:t>
      </w:r>
    </w:p>
    <w:p w:rsidR="00D51B9A" w:rsidRPr="00EF1829" w:rsidRDefault="00D51B9A" w:rsidP="00D51B9A">
      <w:pPr>
        <w:pStyle w:val="normal0"/>
        <w:spacing w:before="240" w:line="240" w:lineRule="auto"/>
        <w:jc w:val="center"/>
        <w:rPr>
          <w:rFonts w:ascii="Georgia" w:hAnsi="Georgia"/>
          <w:b/>
          <w:u w:val="single"/>
        </w:rPr>
      </w:pPr>
      <w:r w:rsidRPr="00EF1829">
        <w:rPr>
          <w:rFonts w:ascii="Georgia" w:hAnsi="Georgia" w:cs="Calibri"/>
          <w:b/>
          <w:sz w:val="28"/>
          <w:szCs w:val="28"/>
          <w:u w:val="single"/>
        </w:rPr>
        <w:t>(2</w:t>
      </w:r>
      <w:r>
        <w:rPr>
          <w:rFonts w:ascii="Georgia" w:hAnsi="Georgia" w:cs="Calibri"/>
          <w:b/>
          <w:sz w:val="28"/>
          <w:szCs w:val="28"/>
          <w:u w:val="single"/>
        </w:rPr>
        <w:t>7</w:t>
      </w:r>
      <w:r w:rsidRPr="00EF1829">
        <w:rPr>
          <w:rFonts w:ascii="Georgia" w:hAnsi="Georgia" w:cs="Calibri"/>
          <w:b/>
          <w:sz w:val="28"/>
          <w:szCs w:val="28"/>
          <w:u w:val="single"/>
          <w:vertAlign w:val="superscript"/>
        </w:rPr>
        <w:t>th</w:t>
      </w:r>
      <w:r w:rsidRPr="00EF1829">
        <w:rPr>
          <w:rFonts w:ascii="Georgia" w:hAnsi="Georgia" w:cs="Calibri"/>
          <w:b/>
          <w:sz w:val="28"/>
          <w:szCs w:val="28"/>
          <w:u w:val="single"/>
        </w:rPr>
        <w:t xml:space="preserve"> Session of Working Group on UPR)</w:t>
      </w:r>
    </w:p>
    <w:p w:rsidR="00D51B9A" w:rsidRDefault="00D51B9A" w:rsidP="00D51B9A">
      <w:pPr>
        <w:pStyle w:val="normal0"/>
        <w:rPr>
          <w:rFonts w:ascii="Georgia" w:hAnsi="Georgia" w:cs="Calibri"/>
          <w:sz w:val="28"/>
          <w:szCs w:val="28"/>
        </w:rPr>
      </w:pPr>
    </w:p>
    <w:p w:rsidR="00D51B9A" w:rsidRPr="00EF1829" w:rsidRDefault="00D51B9A" w:rsidP="00D51B9A">
      <w:pPr>
        <w:pStyle w:val="normal0"/>
        <w:spacing w:after="120"/>
        <w:rPr>
          <w:rFonts w:ascii="Georgia" w:hAnsi="Georgia"/>
        </w:rPr>
      </w:pPr>
      <w:r w:rsidRPr="00EF1829">
        <w:rPr>
          <w:rFonts w:ascii="Georgia" w:hAnsi="Georgia" w:cs="Calibri"/>
          <w:sz w:val="28"/>
          <w:szCs w:val="28"/>
        </w:rPr>
        <w:t>Mr. President,</w:t>
      </w:r>
    </w:p>
    <w:p w:rsidR="00D51B9A" w:rsidRPr="002B155B" w:rsidRDefault="00D51B9A" w:rsidP="00D51B9A">
      <w:pPr>
        <w:pStyle w:val="normal0"/>
        <w:spacing w:after="120"/>
        <w:jc w:val="both"/>
        <w:rPr>
          <w:rFonts w:ascii="Georgia" w:hAnsi="Georgia" w:cs="Calibri"/>
          <w:sz w:val="28"/>
          <w:szCs w:val="28"/>
        </w:rPr>
      </w:pPr>
      <w:r w:rsidRPr="00EF1829">
        <w:rPr>
          <w:rFonts w:ascii="Georgia" w:hAnsi="Georgia" w:cs="Calibri"/>
          <w:sz w:val="28"/>
          <w:szCs w:val="28"/>
        </w:rPr>
        <w:t xml:space="preserve">We like to thank the delegation of </w:t>
      </w:r>
      <w:r>
        <w:rPr>
          <w:rFonts w:ascii="Georgia" w:hAnsi="Georgia" w:cs="Calibri"/>
          <w:sz w:val="28"/>
          <w:szCs w:val="28"/>
        </w:rPr>
        <w:t>Ecuador</w:t>
      </w:r>
      <w:r w:rsidRPr="00EF1829">
        <w:rPr>
          <w:rFonts w:ascii="Georgia" w:hAnsi="Georgia" w:cs="Calibri"/>
          <w:sz w:val="28"/>
          <w:szCs w:val="28"/>
        </w:rPr>
        <w:t xml:space="preserve"> for presentation of their national report.</w:t>
      </w:r>
    </w:p>
    <w:p w:rsidR="00D51B9A" w:rsidRDefault="00D51B9A" w:rsidP="00D51B9A">
      <w:pPr>
        <w:pStyle w:val="normal0"/>
        <w:spacing w:after="120"/>
        <w:jc w:val="both"/>
        <w:rPr>
          <w:rFonts w:ascii="Georgia" w:hAnsi="Georgia" w:cs="Calibri"/>
          <w:sz w:val="28"/>
          <w:szCs w:val="28"/>
        </w:rPr>
      </w:pPr>
      <w:r w:rsidRPr="00EF1829">
        <w:rPr>
          <w:rFonts w:ascii="Georgia" w:hAnsi="Georgia" w:cs="Calibri"/>
          <w:sz w:val="28"/>
          <w:szCs w:val="28"/>
        </w:rPr>
        <w:t xml:space="preserve">My delegation appreciates the efforts of </w:t>
      </w:r>
      <w:r>
        <w:rPr>
          <w:rFonts w:ascii="Georgia" w:hAnsi="Georgia" w:cs="Calibri"/>
          <w:sz w:val="28"/>
          <w:szCs w:val="28"/>
        </w:rPr>
        <w:t>Ecuador</w:t>
      </w:r>
      <w:r w:rsidRPr="00EF1829">
        <w:rPr>
          <w:rFonts w:ascii="Georgia" w:hAnsi="Georgia" w:cs="Calibri"/>
          <w:sz w:val="28"/>
          <w:szCs w:val="28"/>
        </w:rPr>
        <w:t xml:space="preserve"> to implement the recommendations received during the </w:t>
      </w:r>
      <w:r>
        <w:rPr>
          <w:rFonts w:ascii="Georgia" w:hAnsi="Georgia" w:cs="Calibri"/>
          <w:sz w:val="28"/>
          <w:szCs w:val="28"/>
        </w:rPr>
        <w:t>previous</w:t>
      </w:r>
      <w:r w:rsidRPr="00EF1829">
        <w:rPr>
          <w:rFonts w:ascii="Georgia" w:hAnsi="Georgia" w:cs="Calibri"/>
          <w:sz w:val="28"/>
          <w:szCs w:val="28"/>
        </w:rPr>
        <w:t xml:space="preserve"> cycle</w:t>
      </w:r>
      <w:r>
        <w:rPr>
          <w:rFonts w:ascii="Georgia" w:hAnsi="Georgia" w:cs="Calibri"/>
          <w:sz w:val="28"/>
          <w:szCs w:val="28"/>
        </w:rPr>
        <w:t xml:space="preserve">s of UPR. </w:t>
      </w:r>
      <w:r w:rsidR="009D0120">
        <w:rPr>
          <w:rFonts w:ascii="Georgia" w:hAnsi="Georgia" w:cs="Calibri"/>
          <w:sz w:val="28"/>
          <w:szCs w:val="28"/>
        </w:rPr>
        <w:t xml:space="preserve">We commend the work done by Ecuador for the promotion and protection of all human rights. </w:t>
      </w:r>
    </w:p>
    <w:p w:rsidR="009D0120" w:rsidRDefault="009D0120" w:rsidP="009D0120">
      <w:pPr>
        <w:pStyle w:val="normal0"/>
        <w:spacing w:after="120"/>
        <w:jc w:val="both"/>
        <w:rPr>
          <w:rFonts w:ascii="Georgia" w:hAnsi="Georgia" w:cs="Calibri"/>
          <w:sz w:val="28"/>
          <w:szCs w:val="28"/>
        </w:rPr>
      </w:pPr>
      <w:r w:rsidRPr="004E084A">
        <w:rPr>
          <w:rFonts w:ascii="Georgia" w:hAnsi="Georgia" w:cs="Calibri"/>
          <w:sz w:val="28"/>
          <w:szCs w:val="28"/>
        </w:rPr>
        <w:t>Mr. President,</w:t>
      </w:r>
    </w:p>
    <w:p w:rsidR="009D0120" w:rsidRPr="004E084A" w:rsidRDefault="009D0120" w:rsidP="009D0120">
      <w:pPr>
        <w:pStyle w:val="normal0"/>
        <w:jc w:val="both"/>
        <w:rPr>
          <w:rFonts w:ascii="Georgia" w:hAnsi="Georgia" w:cs="Calibri"/>
          <w:sz w:val="28"/>
          <w:szCs w:val="28"/>
        </w:rPr>
      </w:pPr>
      <w:r w:rsidRPr="004E084A">
        <w:rPr>
          <w:rFonts w:ascii="Georgia" w:hAnsi="Georgia" w:cs="Calibri"/>
          <w:sz w:val="28"/>
          <w:szCs w:val="28"/>
        </w:rPr>
        <w:t xml:space="preserve">My delegation would like to recommend that </w:t>
      </w:r>
      <w:r>
        <w:rPr>
          <w:rFonts w:ascii="Georgia" w:hAnsi="Georgia" w:cs="Calibri"/>
          <w:sz w:val="28"/>
          <w:szCs w:val="28"/>
        </w:rPr>
        <w:t>Ecuador</w:t>
      </w:r>
      <w:r w:rsidRPr="004E084A">
        <w:rPr>
          <w:rFonts w:ascii="Georgia" w:hAnsi="Georgia" w:cs="Calibri"/>
          <w:sz w:val="28"/>
          <w:szCs w:val="28"/>
        </w:rPr>
        <w:t xml:space="preserve"> may:</w:t>
      </w:r>
    </w:p>
    <w:p w:rsidR="009D0120" w:rsidRDefault="009D0120" w:rsidP="009D0120">
      <w:pPr>
        <w:pStyle w:val="normal0"/>
        <w:jc w:val="both"/>
        <w:rPr>
          <w:rFonts w:ascii="Georgia" w:hAnsi="Georgia" w:cs="Calibri"/>
          <w:sz w:val="28"/>
          <w:szCs w:val="28"/>
        </w:rPr>
      </w:pPr>
    </w:p>
    <w:p w:rsidR="009D0120" w:rsidRDefault="00BB362E" w:rsidP="009D0120">
      <w:pPr>
        <w:pStyle w:val="normal0"/>
        <w:numPr>
          <w:ilvl w:val="0"/>
          <w:numId w:val="1"/>
        </w:numPr>
        <w:spacing w:after="120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>Further s</w:t>
      </w:r>
      <w:r w:rsidR="009D0120">
        <w:rPr>
          <w:rFonts w:ascii="Georgia" w:hAnsi="Georgia" w:cs="Calibri"/>
          <w:sz w:val="28"/>
          <w:szCs w:val="28"/>
        </w:rPr>
        <w:t>trengthen the human rights institutions for ensuring better protection of rights of children</w:t>
      </w:r>
      <w:r w:rsidR="009E25F2">
        <w:rPr>
          <w:rFonts w:ascii="Georgia" w:hAnsi="Georgia" w:cs="Calibri"/>
          <w:sz w:val="28"/>
          <w:szCs w:val="28"/>
        </w:rPr>
        <w:t>, women</w:t>
      </w:r>
      <w:r w:rsidR="009D0120">
        <w:rPr>
          <w:rFonts w:ascii="Georgia" w:hAnsi="Georgia" w:cs="Calibri"/>
          <w:sz w:val="28"/>
          <w:szCs w:val="28"/>
        </w:rPr>
        <w:t xml:space="preserve"> and indigenous people;</w:t>
      </w:r>
    </w:p>
    <w:p w:rsidR="009D0120" w:rsidRPr="004E084A" w:rsidRDefault="009D0120" w:rsidP="009D0120">
      <w:pPr>
        <w:pStyle w:val="normal0"/>
        <w:numPr>
          <w:ilvl w:val="0"/>
          <w:numId w:val="1"/>
        </w:numPr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>Continue its efforts for the judicial reforms to promote and protect the independence of judiciary.</w:t>
      </w:r>
    </w:p>
    <w:p w:rsidR="009D0120" w:rsidRDefault="009D0120" w:rsidP="00D51B9A">
      <w:pPr>
        <w:pStyle w:val="normal0"/>
        <w:spacing w:after="120"/>
        <w:jc w:val="both"/>
        <w:rPr>
          <w:rFonts w:ascii="Georgia" w:hAnsi="Georgia" w:cs="Calibri"/>
          <w:sz w:val="28"/>
          <w:szCs w:val="28"/>
        </w:rPr>
      </w:pPr>
    </w:p>
    <w:p w:rsidR="00392470" w:rsidRDefault="00392470" w:rsidP="00D51B9A">
      <w:pPr>
        <w:pStyle w:val="normal0"/>
        <w:spacing w:after="120"/>
        <w:jc w:val="both"/>
        <w:rPr>
          <w:rFonts w:ascii="Georgia" w:hAnsi="Georgia" w:cs="Calibri"/>
          <w:sz w:val="28"/>
          <w:szCs w:val="28"/>
        </w:rPr>
      </w:pPr>
    </w:p>
    <w:p w:rsidR="008903BE" w:rsidRDefault="008903BE"/>
    <w:sectPr w:rsidR="0089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098"/>
    <w:multiLevelType w:val="hybridMultilevel"/>
    <w:tmpl w:val="DCA2BC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B9A"/>
    <w:rsid w:val="00392470"/>
    <w:rsid w:val="008903BE"/>
    <w:rsid w:val="009D0120"/>
    <w:rsid w:val="009E25F2"/>
    <w:rsid w:val="00BB362E"/>
    <w:rsid w:val="00D5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D51B9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1ACDB-CE39-4052-B511-B6B4C2C266DA}"/>
</file>

<file path=customXml/itemProps2.xml><?xml version="1.0" encoding="utf-8"?>
<ds:datastoreItem xmlns:ds="http://schemas.openxmlformats.org/officeDocument/2006/customXml" ds:itemID="{CC9847F0-777F-4F2E-949E-A6AC339DA9BC}"/>
</file>

<file path=customXml/itemProps3.xml><?xml version="1.0" encoding="utf-8"?>
<ds:datastoreItem xmlns:ds="http://schemas.openxmlformats.org/officeDocument/2006/customXml" ds:itemID="{251E28F0-FCE3-43C0-A8C0-445E6FFDA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subject/>
  <dc:creator>PM Visit</dc:creator>
  <cp:keywords/>
  <dc:description/>
  <cp:lastModifiedBy>PM Visit</cp:lastModifiedBy>
  <cp:revision>3</cp:revision>
  <dcterms:created xsi:type="dcterms:W3CDTF">2017-05-01T11:10:00Z</dcterms:created>
  <dcterms:modified xsi:type="dcterms:W3CDTF">2017-05-01T11:41:00Z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