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6C" w:rsidRPr="00806F6C" w:rsidRDefault="008329A2" w:rsidP="00806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Intervención del </w:t>
      </w:r>
      <w:r w:rsidR="00806F6C" w:rsidRPr="00806F6C">
        <w:rPr>
          <w:rFonts w:ascii="Arial" w:hAnsi="Arial" w:cs="Arial"/>
          <w:b/>
          <w:sz w:val="24"/>
          <w:szCs w:val="24"/>
        </w:rPr>
        <w:t xml:space="preserve">Representante Permanente de Cuba, Embajador </w:t>
      </w:r>
      <w:r>
        <w:rPr>
          <w:rFonts w:ascii="Arial" w:hAnsi="Arial" w:cs="Arial"/>
          <w:b/>
          <w:sz w:val="24"/>
          <w:szCs w:val="24"/>
        </w:rPr>
        <w:t>Pedro Luis Pedroso Cuesta</w:t>
      </w:r>
      <w:r w:rsidR="003C0C57">
        <w:rPr>
          <w:rFonts w:ascii="Arial" w:hAnsi="Arial" w:cs="Arial"/>
          <w:b/>
          <w:sz w:val="24"/>
          <w:szCs w:val="24"/>
        </w:rPr>
        <w:t>,</w:t>
      </w:r>
      <w:r w:rsidR="00806F6C" w:rsidRPr="00806F6C">
        <w:rPr>
          <w:rFonts w:ascii="Arial" w:hAnsi="Arial" w:cs="Arial"/>
          <w:b/>
          <w:sz w:val="24"/>
          <w:szCs w:val="24"/>
        </w:rPr>
        <w:t xml:space="preserve"> en ocasión del examen de la República </w:t>
      </w:r>
      <w:r w:rsidR="00215864"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z w:val="24"/>
          <w:szCs w:val="24"/>
        </w:rPr>
        <w:t>l</w:t>
      </w:r>
      <w:r w:rsidR="0021586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Ecuador</w:t>
      </w:r>
      <w:r w:rsidR="00806F6C" w:rsidRPr="00806F6C">
        <w:rPr>
          <w:rFonts w:ascii="Arial" w:hAnsi="Arial" w:cs="Arial"/>
          <w:b/>
          <w:sz w:val="24"/>
          <w:szCs w:val="24"/>
        </w:rPr>
        <w:t xml:space="preserve">. </w:t>
      </w:r>
      <w:r w:rsidR="00806F6C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7</w:t>
      </w:r>
      <w:r w:rsidR="00806F6C" w:rsidRPr="00806F6C">
        <w:rPr>
          <w:rFonts w:ascii="Arial" w:hAnsi="Arial" w:cs="Arial"/>
          <w:b/>
          <w:sz w:val="24"/>
          <w:szCs w:val="24"/>
        </w:rPr>
        <w:t xml:space="preserve">º período de sesiones del Grupo de Trabajo del EPU. </w:t>
      </w:r>
      <w:r w:rsidR="00215864">
        <w:rPr>
          <w:rFonts w:ascii="Arial" w:hAnsi="Arial" w:cs="Arial"/>
          <w:b/>
          <w:sz w:val="24"/>
          <w:szCs w:val="24"/>
        </w:rPr>
        <w:t>1º</w:t>
      </w:r>
      <w:r w:rsidR="00806F6C" w:rsidRPr="00806F6C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mayo de 2017</w:t>
      </w:r>
      <w:r w:rsidR="00806F6C" w:rsidRPr="00806F6C">
        <w:rPr>
          <w:rFonts w:ascii="Arial" w:hAnsi="Arial" w:cs="Arial"/>
          <w:b/>
          <w:sz w:val="24"/>
          <w:szCs w:val="24"/>
        </w:rPr>
        <w:t>.</w:t>
      </w:r>
    </w:p>
    <w:p w:rsidR="00806F6C" w:rsidRDefault="00806F6C" w:rsidP="000C43FA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Señor Presidente</w:t>
      </w:r>
    </w:p>
    <w:p w:rsidR="000C43FA" w:rsidRDefault="000C43FA" w:rsidP="000C43FA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Damos </w:t>
      </w:r>
      <w:r w:rsidR="00215864">
        <w:rPr>
          <w:rFonts w:ascii="Arial" w:hAnsi="Arial" w:cs="Arial"/>
          <w:sz w:val="36"/>
          <w:szCs w:val="36"/>
        </w:rPr>
        <w:t>la más</w:t>
      </w:r>
      <w:r>
        <w:rPr>
          <w:rFonts w:ascii="Arial" w:hAnsi="Arial" w:cs="Arial"/>
          <w:sz w:val="36"/>
          <w:szCs w:val="36"/>
        </w:rPr>
        <w:t xml:space="preserve"> cordial bienvenida a </w:t>
      </w:r>
      <w:r w:rsidR="00215864">
        <w:rPr>
          <w:rFonts w:ascii="Arial" w:hAnsi="Arial" w:cs="Arial"/>
          <w:sz w:val="36"/>
          <w:szCs w:val="36"/>
        </w:rPr>
        <w:t xml:space="preserve">Su Excelencia, Sr. </w:t>
      </w:r>
      <w:r w:rsidR="008329A2">
        <w:rPr>
          <w:rFonts w:ascii="Arial" w:hAnsi="Arial" w:cs="Arial"/>
          <w:sz w:val="36"/>
          <w:szCs w:val="36"/>
        </w:rPr>
        <w:t>Guillaume Long</w:t>
      </w:r>
      <w:r w:rsidR="00215864">
        <w:rPr>
          <w:rFonts w:ascii="Arial" w:hAnsi="Arial" w:cs="Arial"/>
          <w:sz w:val="36"/>
          <w:szCs w:val="36"/>
        </w:rPr>
        <w:t xml:space="preserve">, Canciller de la hermana República </w:t>
      </w:r>
      <w:r w:rsidR="008329A2">
        <w:rPr>
          <w:rFonts w:ascii="Arial" w:hAnsi="Arial" w:cs="Arial"/>
          <w:sz w:val="36"/>
          <w:szCs w:val="36"/>
        </w:rPr>
        <w:t>del Ecuador</w:t>
      </w:r>
      <w:r w:rsidR="00215864">
        <w:rPr>
          <w:rFonts w:ascii="Arial" w:hAnsi="Arial" w:cs="Arial"/>
          <w:sz w:val="36"/>
          <w:szCs w:val="36"/>
        </w:rPr>
        <w:t xml:space="preserve"> y a la delegación de alto nivel que l</w:t>
      </w:r>
      <w:r w:rsidR="007B6794">
        <w:rPr>
          <w:rFonts w:ascii="Arial" w:hAnsi="Arial" w:cs="Arial"/>
          <w:sz w:val="36"/>
          <w:szCs w:val="36"/>
        </w:rPr>
        <w:t>o</w:t>
      </w:r>
      <w:r w:rsidR="00215864">
        <w:rPr>
          <w:rFonts w:ascii="Arial" w:hAnsi="Arial" w:cs="Arial"/>
          <w:sz w:val="36"/>
          <w:szCs w:val="36"/>
        </w:rPr>
        <w:t xml:space="preserve"> acompaña.</w:t>
      </w:r>
    </w:p>
    <w:p w:rsidR="0030204D" w:rsidRDefault="0030204D" w:rsidP="000C43FA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Los logros alcanzados por el país son innegables. Los notorios avances en materia de salud y educación, así como en los derechos de las personas con discapacidad, los niños y las mujeres, son una muestra de ello.</w:t>
      </w:r>
    </w:p>
    <w:p w:rsidR="0030204D" w:rsidRDefault="0030204D" w:rsidP="000C43FA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La plataforma SÍDERECHOS y el liderazgo ecuatoriano en la </w:t>
      </w:r>
      <w:r w:rsidR="00060713">
        <w:rPr>
          <w:rFonts w:ascii="Arial" w:hAnsi="Arial" w:cs="Arial"/>
          <w:sz w:val="36"/>
          <w:szCs w:val="36"/>
        </w:rPr>
        <w:t xml:space="preserve">promoción de un instrumento jurídicamente vinculante sobre transnacionales y derechos humanos, son </w:t>
      </w:r>
      <w:r w:rsidR="008B3EB0">
        <w:rPr>
          <w:rFonts w:ascii="Arial" w:hAnsi="Arial" w:cs="Arial"/>
          <w:sz w:val="36"/>
          <w:szCs w:val="36"/>
        </w:rPr>
        <w:t xml:space="preserve">claros </w:t>
      </w:r>
      <w:r w:rsidR="00060713">
        <w:rPr>
          <w:rFonts w:ascii="Arial" w:hAnsi="Arial" w:cs="Arial"/>
          <w:sz w:val="36"/>
          <w:szCs w:val="36"/>
        </w:rPr>
        <w:t>ejemplos del compromiso de Ecuador con la promoción y protección de los derechos humanos.</w:t>
      </w:r>
    </w:p>
    <w:p w:rsidR="00517231" w:rsidRDefault="005414B5" w:rsidP="00806F6C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Recomendam</w:t>
      </w:r>
      <w:r w:rsidR="00DF7D39">
        <w:rPr>
          <w:rFonts w:ascii="Arial" w:hAnsi="Arial" w:cs="Arial"/>
          <w:sz w:val="36"/>
          <w:szCs w:val="36"/>
        </w:rPr>
        <w:t xml:space="preserve">os a </w:t>
      </w:r>
      <w:r w:rsidR="008329A2">
        <w:rPr>
          <w:rFonts w:ascii="Arial" w:hAnsi="Arial" w:cs="Arial"/>
          <w:sz w:val="36"/>
          <w:szCs w:val="36"/>
        </w:rPr>
        <w:t>Ecuador</w:t>
      </w:r>
      <w:r w:rsidR="00806F6C">
        <w:rPr>
          <w:rFonts w:ascii="Arial" w:hAnsi="Arial" w:cs="Arial"/>
          <w:sz w:val="36"/>
          <w:szCs w:val="36"/>
        </w:rPr>
        <w:t>:</w:t>
      </w:r>
    </w:p>
    <w:p w:rsidR="008329A2" w:rsidRPr="00060713" w:rsidRDefault="00060713" w:rsidP="008329A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36"/>
          <w:szCs w:val="36"/>
          <w:lang w:val="es-VE"/>
        </w:rPr>
      </w:pPr>
      <w:r>
        <w:rPr>
          <w:rFonts w:ascii="Arial" w:hAnsi="Arial" w:cs="Arial"/>
          <w:sz w:val="36"/>
          <w:szCs w:val="36"/>
          <w:lang w:val="es-VE"/>
        </w:rPr>
        <w:lastRenderedPageBreak/>
        <w:t xml:space="preserve">Continuar sus reclamos </w:t>
      </w:r>
      <w:r w:rsidRPr="00060713">
        <w:rPr>
          <w:rFonts w:ascii="Arial" w:hAnsi="Arial" w:cs="Arial"/>
          <w:sz w:val="36"/>
          <w:szCs w:val="36"/>
        </w:rPr>
        <w:t>ante la negativa de las trasnacionales a reparar los graves daños ambientales en la Amazonía</w:t>
      </w:r>
      <w:r>
        <w:rPr>
          <w:rFonts w:ascii="Arial" w:hAnsi="Arial" w:cs="Arial"/>
          <w:sz w:val="36"/>
          <w:szCs w:val="36"/>
        </w:rPr>
        <w:t>.</w:t>
      </w:r>
    </w:p>
    <w:p w:rsidR="00060713" w:rsidRPr="008B3EB0" w:rsidRDefault="00060713" w:rsidP="008329A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36"/>
          <w:szCs w:val="36"/>
          <w:lang w:val="es-VE"/>
        </w:rPr>
      </w:pPr>
      <w:r>
        <w:rPr>
          <w:rFonts w:ascii="Arial" w:hAnsi="Arial" w:cs="Arial"/>
          <w:sz w:val="36"/>
          <w:szCs w:val="36"/>
          <w:lang w:val="es-EC"/>
        </w:rPr>
        <w:t>Ejecutar,</w:t>
      </w:r>
      <w:r w:rsidRPr="00060713">
        <w:rPr>
          <w:rFonts w:ascii="Arial" w:hAnsi="Arial" w:cs="Arial"/>
          <w:sz w:val="36"/>
          <w:szCs w:val="36"/>
          <w:lang w:val="es-EC"/>
        </w:rPr>
        <w:t xml:space="preserve"> consistentemente, normativa</w:t>
      </w:r>
      <w:r>
        <w:rPr>
          <w:rFonts w:ascii="Arial" w:hAnsi="Arial" w:cs="Arial"/>
          <w:sz w:val="36"/>
          <w:szCs w:val="36"/>
          <w:lang w:val="es-EC"/>
        </w:rPr>
        <w:t>s</w:t>
      </w:r>
      <w:r w:rsidRPr="00060713">
        <w:rPr>
          <w:rFonts w:ascii="Arial" w:hAnsi="Arial" w:cs="Arial"/>
          <w:sz w:val="36"/>
          <w:szCs w:val="36"/>
          <w:lang w:val="es-EC"/>
        </w:rPr>
        <w:t xml:space="preserve"> y políticas públicas para promover los derechos de las personas con discapacidad</w:t>
      </w:r>
      <w:r>
        <w:rPr>
          <w:rFonts w:ascii="Arial" w:hAnsi="Arial" w:cs="Arial"/>
          <w:sz w:val="36"/>
          <w:szCs w:val="36"/>
          <w:lang w:val="es-EC"/>
        </w:rPr>
        <w:t>.</w:t>
      </w:r>
    </w:p>
    <w:p w:rsidR="008B3EB0" w:rsidRDefault="008B3EB0" w:rsidP="008329A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36"/>
          <w:szCs w:val="36"/>
          <w:lang w:val="es-VE"/>
        </w:rPr>
      </w:pPr>
      <w:r>
        <w:rPr>
          <w:rFonts w:ascii="Arial" w:hAnsi="Arial" w:cs="Arial"/>
          <w:sz w:val="36"/>
          <w:szCs w:val="36"/>
          <w:lang w:val="es-EC"/>
        </w:rPr>
        <w:t>Mantener su liderazgo en el proceso para la elaboración de un instrumento jurídicamente vinculante sobre transnacionales y derechos humanos.</w:t>
      </w:r>
    </w:p>
    <w:p w:rsidR="00215864" w:rsidRPr="00215864" w:rsidRDefault="00215864" w:rsidP="008329A2">
      <w:pPr>
        <w:spacing w:line="360" w:lineRule="auto"/>
        <w:jc w:val="both"/>
        <w:rPr>
          <w:rFonts w:ascii="Arial" w:hAnsi="Arial" w:cs="Arial"/>
          <w:sz w:val="36"/>
          <w:szCs w:val="36"/>
          <w:lang w:val="es-VE"/>
        </w:rPr>
      </w:pPr>
      <w:r>
        <w:rPr>
          <w:rFonts w:ascii="Arial" w:hAnsi="Arial" w:cs="Arial"/>
          <w:sz w:val="36"/>
          <w:szCs w:val="36"/>
          <w:lang w:val="es-VE"/>
        </w:rPr>
        <w:t>L</w:t>
      </w:r>
      <w:r w:rsidR="00DF7D39">
        <w:rPr>
          <w:rFonts w:ascii="Arial" w:hAnsi="Arial" w:cs="Arial"/>
          <w:sz w:val="36"/>
          <w:szCs w:val="36"/>
          <w:lang w:val="es-VE"/>
        </w:rPr>
        <w:t>e deseamos los mayores éxitos en su examen y reiteramos nuestr</w:t>
      </w:r>
      <w:r w:rsidR="00060713">
        <w:rPr>
          <w:rFonts w:ascii="Arial" w:hAnsi="Arial" w:cs="Arial"/>
          <w:sz w:val="36"/>
          <w:szCs w:val="36"/>
          <w:lang w:val="es-VE"/>
        </w:rPr>
        <w:t>o</w:t>
      </w:r>
      <w:r w:rsidR="00DF7D39">
        <w:rPr>
          <w:rFonts w:ascii="Arial" w:hAnsi="Arial" w:cs="Arial"/>
          <w:sz w:val="36"/>
          <w:szCs w:val="36"/>
          <w:lang w:val="es-VE"/>
        </w:rPr>
        <w:t xml:space="preserve"> </w:t>
      </w:r>
      <w:r w:rsidR="00060713">
        <w:rPr>
          <w:rFonts w:ascii="Arial" w:hAnsi="Arial" w:cs="Arial"/>
          <w:sz w:val="36"/>
          <w:szCs w:val="36"/>
        </w:rPr>
        <w:t>apoyo</w:t>
      </w:r>
      <w:r w:rsidR="00DF7D39" w:rsidRPr="00DF7D39">
        <w:rPr>
          <w:rFonts w:ascii="Arial" w:hAnsi="Arial" w:cs="Arial"/>
          <w:sz w:val="36"/>
          <w:szCs w:val="36"/>
        </w:rPr>
        <w:t xml:space="preserve"> </w:t>
      </w:r>
      <w:r w:rsidR="00060713">
        <w:rPr>
          <w:rFonts w:ascii="Arial" w:hAnsi="Arial" w:cs="Arial"/>
          <w:sz w:val="36"/>
          <w:szCs w:val="36"/>
        </w:rPr>
        <w:t>a</w:t>
      </w:r>
      <w:r w:rsidR="00DF7D39" w:rsidRPr="00DF7D39">
        <w:rPr>
          <w:rFonts w:ascii="Arial" w:hAnsi="Arial" w:cs="Arial"/>
          <w:sz w:val="36"/>
          <w:szCs w:val="36"/>
        </w:rPr>
        <w:t xml:space="preserve">l hermano pueblo </w:t>
      </w:r>
      <w:r w:rsidR="008329A2">
        <w:rPr>
          <w:rFonts w:ascii="Arial" w:hAnsi="Arial" w:cs="Arial"/>
          <w:sz w:val="36"/>
          <w:szCs w:val="36"/>
        </w:rPr>
        <w:t xml:space="preserve">ecuatoriano y </w:t>
      </w:r>
      <w:r w:rsidR="00060713">
        <w:rPr>
          <w:rFonts w:ascii="Arial" w:hAnsi="Arial" w:cs="Arial"/>
          <w:sz w:val="36"/>
          <w:szCs w:val="36"/>
        </w:rPr>
        <w:t>a</w:t>
      </w:r>
      <w:r w:rsidR="008329A2">
        <w:rPr>
          <w:rFonts w:ascii="Arial" w:hAnsi="Arial" w:cs="Arial"/>
          <w:sz w:val="36"/>
          <w:szCs w:val="36"/>
        </w:rPr>
        <w:t xml:space="preserve"> su Revolución Ciudadana</w:t>
      </w:r>
      <w:r w:rsidR="00DF7D39">
        <w:rPr>
          <w:rFonts w:ascii="Arial" w:hAnsi="Arial" w:cs="Arial"/>
          <w:sz w:val="36"/>
          <w:szCs w:val="36"/>
        </w:rPr>
        <w:t>.</w:t>
      </w:r>
      <w:r w:rsidR="008329A2">
        <w:rPr>
          <w:rFonts w:ascii="Arial" w:hAnsi="Arial" w:cs="Arial"/>
          <w:sz w:val="36"/>
          <w:szCs w:val="36"/>
        </w:rPr>
        <w:t xml:space="preserve"> Cuba los seguirá acompañando con la amistad y solidaridad de siempre.</w:t>
      </w:r>
    </w:p>
    <w:p w:rsidR="00806F6C" w:rsidRPr="00806F6C" w:rsidRDefault="00806F6C" w:rsidP="00806F6C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Muchas gracias.</w:t>
      </w:r>
    </w:p>
    <w:sectPr w:rsidR="00806F6C" w:rsidRPr="00806F6C" w:rsidSect="003E35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0694F"/>
    <w:multiLevelType w:val="hybridMultilevel"/>
    <w:tmpl w:val="C95C5404"/>
    <w:lvl w:ilvl="0" w:tplc="BBDC7B96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92447"/>
    <w:multiLevelType w:val="hybridMultilevel"/>
    <w:tmpl w:val="DC482F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C43FA"/>
    <w:rsid w:val="00023E0B"/>
    <w:rsid w:val="00025792"/>
    <w:rsid w:val="00060713"/>
    <w:rsid w:val="000C43FA"/>
    <w:rsid w:val="000E0652"/>
    <w:rsid w:val="00215864"/>
    <w:rsid w:val="0030204D"/>
    <w:rsid w:val="00334CCF"/>
    <w:rsid w:val="00376646"/>
    <w:rsid w:val="003C0C57"/>
    <w:rsid w:val="003E357E"/>
    <w:rsid w:val="00517231"/>
    <w:rsid w:val="005414B5"/>
    <w:rsid w:val="00633D20"/>
    <w:rsid w:val="007B6794"/>
    <w:rsid w:val="00806F6C"/>
    <w:rsid w:val="008329A2"/>
    <w:rsid w:val="00862037"/>
    <w:rsid w:val="008908C6"/>
    <w:rsid w:val="008B3EB0"/>
    <w:rsid w:val="00A430F5"/>
    <w:rsid w:val="00A54B24"/>
    <w:rsid w:val="00C732FB"/>
    <w:rsid w:val="00CE5A40"/>
    <w:rsid w:val="00D66557"/>
    <w:rsid w:val="00DF4992"/>
    <w:rsid w:val="00DF7D39"/>
    <w:rsid w:val="00E0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5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6F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20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FF85BD41270E3145BF8D6C1E16027AFA" ma:contentTypeVersion="2" ma:contentTypeDescription="Country Statements" ma:contentTypeScope="" ma:versionID="5f8b4cfbde34d95850b6be3687be8e7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89E40B-344F-418C-BACC-A307BAC3DB38}"/>
</file>

<file path=customXml/itemProps2.xml><?xml version="1.0" encoding="utf-8"?>
<ds:datastoreItem xmlns:ds="http://schemas.openxmlformats.org/officeDocument/2006/customXml" ds:itemID="{955221C8-643A-4B1F-8292-46D00D7AAEC7}"/>
</file>

<file path=customXml/itemProps3.xml><?xml version="1.0" encoding="utf-8"?>
<ds:datastoreItem xmlns:ds="http://schemas.openxmlformats.org/officeDocument/2006/customXml" ds:itemID="{4E2F5609-C60E-4548-B130-F1FFEBDC3D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</dc:title>
  <dc:creator>mision</dc:creator>
  <cp:lastModifiedBy>mision</cp:lastModifiedBy>
  <cp:revision>7</cp:revision>
  <dcterms:created xsi:type="dcterms:W3CDTF">2017-04-27T09:47:00Z</dcterms:created>
  <dcterms:modified xsi:type="dcterms:W3CDTF">2017-05-01T07:28:00Z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0x010100CA92D31222379248846EF4F1EBFB5EDE00FF85BD41270E3145BF8D6C1E16027AFA</vt:lpwstr>
  </property>
</Properties>
</file>