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1ED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85523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</w:t>
            </w:r>
            <w:r w:rsidR="009C7B2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>1–12 May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85523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85523F">
              <w:rPr>
                <w:rFonts w:ascii="Times New Roman" w:hAnsi="Times New Roman"/>
                <w:b/>
                <w:color w:val="FFFFFF"/>
                <w:lang w:val="en-US"/>
              </w:rPr>
              <w:t>8</w:t>
            </w:r>
            <w:r w:rsidR="009C7B26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85523F">
              <w:rPr>
                <w:rFonts w:ascii="Times New Roman" w:hAnsi="Times New Roman"/>
                <w:b/>
                <w:color w:val="FFFFFF"/>
                <w:lang w:val="en-US"/>
              </w:rPr>
              <w:t>May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5523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Philippines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85523F">
              <w:rPr>
                <w:rFonts w:ascii="Times New Roman" w:hAnsi="Times New Roman"/>
                <w:spacing w:val="-4"/>
                <w:lang w:val="en-US"/>
              </w:rPr>
              <w:t>the Philippines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85523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begin"/>
            </w:r>
            <w:r w:rsidR="0085523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instrText xml:space="preserve"> HYPERLINK "http://www.ohchr.org/EN/HRBodies/UPR/Pages/PHSession27.aspx" </w:instrText>
            </w:r>
            <w:r w:rsidR="0085523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r>
            <w:r w:rsidR="0085523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separate"/>
            </w:r>
            <w:r w:rsidR="008249D2" w:rsidRPr="0085523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A/HRC/WG.</w:t>
            </w:r>
            <w:r w:rsidR="008249D2" w:rsidRPr="0085523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6</w:t>
            </w:r>
            <w:r w:rsidR="008249D2" w:rsidRPr="0085523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041688" w:rsidRPr="0085523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  <w:r w:rsidR="0085523F" w:rsidRPr="0085523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7</w:t>
            </w:r>
            <w:r w:rsidR="008249D2" w:rsidRPr="0085523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85523F" w:rsidRPr="0085523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PHL</w:t>
            </w:r>
            <w:r w:rsidR="008249D2" w:rsidRPr="0085523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/1</w:t>
            </w:r>
            <w:r w:rsidR="0085523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end"/>
            </w:r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PHL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85523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PHL</w:t>
              </w:r>
              <w:r w:rsidR="008A67F3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12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85523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Algeria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85523F">
              <w:rPr>
                <w:rFonts w:ascii="Times New Roman" w:hAnsi="Times New Roman"/>
                <w:spacing w:val="-4"/>
                <w:lang w:val="en-US"/>
              </w:rPr>
              <w:t xml:space="preserve"> Algeria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DZA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DZA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85523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80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DZA</w:t>
              </w:r>
              <w:r w:rsidRPr="0085523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3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</w:t>
        </w:r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x</w:t>
        </w:r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tr</w:t>
        </w:r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a</w:t>
        </w:r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4"/>
      <w:headerReference w:type="default" r:id="rId15"/>
      <w:footerReference w:type="default" r:id="rId16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PHSession27.aspx" TargetMode="External"/><Relationship Id="rId13" Type="http://schemas.openxmlformats.org/officeDocument/2006/relationships/hyperlink" Target="http://www.ohchr.org/EN/HRBodies/UPR/Pages/UPRRegistration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DZSession27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DZSession27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ohchr.org/EN/HRBodies/UPR/Pages/DZSession27.aspx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PHSession27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455AD-CC1C-4B3D-A29C-44492C6BC2D8}"/>
</file>

<file path=customXml/itemProps2.xml><?xml version="1.0" encoding="utf-8"?>
<ds:datastoreItem xmlns:ds="http://schemas.openxmlformats.org/officeDocument/2006/customXml" ds:itemID="{43BAE3AF-9D8E-46E8-8B47-96444DC37135}"/>
</file>

<file path=customXml/itemProps3.xml><?xml version="1.0" encoding="utf-8"?>
<ds:datastoreItem xmlns:ds="http://schemas.openxmlformats.org/officeDocument/2006/customXml" ds:itemID="{E418B0F7-059C-41F2-93F8-FFEDF2696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2308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3</cp:revision>
  <cp:lastPrinted>2013-10-25T12:08:00Z</cp:lastPrinted>
  <dcterms:created xsi:type="dcterms:W3CDTF">2017-05-05T09:02:00Z</dcterms:created>
  <dcterms:modified xsi:type="dcterms:W3CDTF">2017-05-05T09:07:00Z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