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27" w:rsidRDefault="00CE1551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 w:rsidRPr="00B819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7CF41" wp14:editId="0676BA92">
                <wp:simplePos x="0" y="0"/>
                <wp:positionH relativeFrom="column">
                  <wp:posOffset>4952696</wp:posOffset>
                </wp:positionH>
                <wp:positionV relativeFrom="paragraph">
                  <wp:posOffset>-78740</wp:posOffset>
                </wp:positionV>
                <wp:extent cx="1685290" cy="342900"/>
                <wp:effectExtent l="0" t="0" r="1016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53" w:rsidRDefault="00FF0953" w:rsidP="00FF0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0pt;margin-top:-6.2pt;width:132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E0IwIAAEUEAAAOAAAAZHJzL2Uyb0RvYy54bWysU1GP0zAMfkfiP0R5Z90GO3bVutNpxxDS&#10;AScOfkCapm1EEgcnWzt+/bnpNnbAE6IPkV07Xz5/tlc3vTVsrzBocAWfTaacKSeh0q4p+Lev21dL&#10;zkIUrhIGnCr4QQV+s375YtX5XM2hBVMpZATiQt75grcx+jzLgmyVFWECXjkK1oBWRHKxySoUHaFb&#10;k82n06usA6w8glQh0N+7McjXCb+ulYyf6zqoyEzBiVtMJ6azHM5svRJ5g8K3Wh5piH9gYYV29OgZ&#10;6k5EwXao/4CyWiIEqONEgs2grrVUqQaqZjb9rZrHVniVaiFxgj/LFP4frPy0f0CmK+odZ05YatEX&#10;Ek24xig2G+TpfMgp69E/4FBg8PcgvwfmYNNSlrpFhK5VoiJSKT97dmFwAl1lZfcRKkIXuwhJqb5G&#10;OwCSBqxPDTmcG6L6yCT9nF0tF/Nr6puk2Os3ZKaOZSI/3fYY4nsFlg1GwZG4J3Sxvw+R2FPqKSWx&#10;B6OrrTYmOdiUG4NsL2g4tukbCqYr4TLNONYV/HoxXyTkZ7FwCTFN398grI405Ubbgi/PSSIfZHvn&#10;qjSDUWgz2vS+cUTjJN3YgtiX/bEbJVQHUhRhnGbaPjJawJ+cdTTJBQ8/dgIVZ+aDo668Jd0WNPrJ&#10;WS4HOfEyUF4EhJMEVPDI2Whu4rgsO4+6aemdWRLBwS31sdZJ4oHoyOnImmY1yXjcq2EZLv2U9Wv7&#10;108AAAD//wMAUEsDBBQABgAIAAAAIQDfHo1W3gAAAAsBAAAPAAAAZHJzL2Rvd25yZXYueG1sTI/B&#10;TsMwEETvSPyDtUjcWjtRWqKQTQVIHAG1IM5OvCRR43UUu2n697gnuM1qRrNvyt1iBzHT5HvHCMla&#10;gSBunOm5Rfj6fF3lIHzQbPTgmBAu5GFX3d6UujDuzHuaD6EVsYR9oRG6EMZCSt90ZLVfu5E4ej9u&#10;sjrEc2qlmfQ5lttBpkptpdU9xw+dHumlo+Z4OFmE/CNts8HZ5+/3zTG81ZeZeS8R7++Wp0cQgZbw&#10;F4YrfkSHKjLV7sTGiwHhIVdxS0BYJWkG4ppQ2SaqGiFLtiCrUv7fUP0CAAD//wMAUEsBAi0AFAAG&#10;AAgAAAAhALaDOJL+AAAA4QEAABMAAAAAAAAAAAAAAAAAAAAAAFtDb250ZW50X1R5cGVzXS54bWxQ&#10;SwECLQAUAAYACAAAACEAOP0h/9YAAACUAQAACwAAAAAAAAAAAAAAAAAvAQAAX3JlbHMvLnJlbHNQ&#10;SwECLQAUAAYACAAAACEAA+NxNCMCAABFBAAADgAAAAAAAAAAAAAAAAAuAgAAZHJzL2Uyb0RvYy54&#10;bWxQSwECLQAUAAYACAAAACEA3x6NVt4AAAALAQAADwAAAAAAAAAAAAAAAAB9BAAAZHJzL2Rvd25y&#10;ZXYueG1sUEsFBgAAAAAEAAQA8wAAAIgFAAAAAA==&#10;">
                <v:textbox inset="5.85pt,.7pt,5.85pt,.7pt">
                  <w:txbxContent>
                    <w:p w:rsidR="00FF0953" w:rsidRDefault="00FF0953" w:rsidP="00FF09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</w:p>
    <w:p w:rsidR="00865927" w:rsidRDefault="00865927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</w:p>
    <w:p w:rsidR="00FF0953" w:rsidRDefault="00FF0953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 w:rsidRPr="003A2984">
        <w:rPr>
          <w:rFonts w:eastAsia="ＭＳ Ｐゴシック"/>
          <w:b/>
          <w:sz w:val="28"/>
          <w:szCs w:val="28"/>
        </w:rPr>
        <w:t xml:space="preserve">UPR </w:t>
      </w:r>
      <w:r w:rsidRPr="003A2984">
        <w:rPr>
          <w:b/>
          <w:sz w:val="28"/>
          <w:szCs w:val="28"/>
        </w:rPr>
        <w:t xml:space="preserve">of </w:t>
      </w:r>
      <w:r w:rsidR="00012794">
        <w:rPr>
          <w:rFonts w:hint="eastAsia"/>
          <w:b/>
          <w:sz w:val="28"/>
          <w:szCs w:val="28"/>
        </w:rPr>
        <w:t>Brazil</w:t>
      </w:r>
      <w:r w:rsidR="00CD59AB">
        <w:rPr>
          <w:rFonts w:hint="eastAsia"/>
          <w:b/>
          <w:sz w:val="28"/>
          <w:szCs w:val="28"/>
        </w:rPr>
        <w:t xml:space="preserve"> </w:t>
      </w:r>
      <w:r w:rsidR="00E76979">
        <w:rPr>
          <w:rFonts w:eastAsia="ＭＳ Ｐゴシック" w:hint="eastAsia"/>
          <w:b/>
          <w:sz w:val="28"/>
          <w:szCs w:val="28"/>
        </w:rPr>
        <w:t xml:space="preserve">- </w:t>
      </w:r>
      <w:r w:rsidRPr="003A2984">
        <w:rPr>
          <w:rFonts w:eastAsia="ＭＳ Ｐゴシック"/>
          <w:b/>
          <w:sz w:val="28"/>
          <w:szCs w:val="28"/>
        </w:rPr>
        <w:t>Statement of Japan</w:t>
      </w:r>
    </w:p>
    <w:p w:rsidR="00381EDF" w:rsidRDefault="0013296C" w:rsidP="00381EDF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 xml:space="preserve">Ambassador </w:t>
      </w:r>
      <w:proofErr w:type="spellStart"/>
      <w:r w:rsidR="00B8015D">
        <w:rPr>
          <w:rFonts w:eastAsia="ＭＳ Ｐゴシック" w:hint="eastAsia"/>
          <w:b/>
          <w:sz w:val="28"/>
          <w:szCs w:val="28"/>
        </w:rPr>
        <w:t>Mitsuko</w:t>
      </w:r>
      <w:proofErr w:type="spellEnd"/>
      <w:r w:rsidR="00B8015D">
        <w:rPr>
          <w:rFonts w:eastAsia="ＭＳ Ｐゴシック" w:hint="eastAsia"/>
          <w:b/>
          <w:sz w:val="28"/>
          <w:szCs w:val="28"/>
        </w:rPr>
        <w:t xml:space="preserve"> SHINO</w:t>
      </w:r>
    </w:p>
    <w:p w:rsidR="00381EDF" w:rsidRPr="00E76979" w:rsidRDefault="00381EDF" w:rsidP="00381EDF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The Permanent Mission of Japan in Geneva</w:t>
      </w:r>
    </w:p>
    <w:p w:rsidR="00FF0953" w:rsidRDefault="00012794" w:rsidP="00FF0953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 May</w:t>
      </w:r>
      <w:r w:rsidR="00FF0953" w:rsidRPr="003A2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</w:p>
    <w:p w:rsidR="007B2333" w:rsidRDefault="007B2333" w:rsidP="00FF0953">
      <w:pPr>
        <w:rPr>
          <w:sz w:val="28"/>
          <w:szCs w:val="28"/>
        </w:rPr>
      </w:pPr>
    </w:p>
    <w:p w:rsidR="00FF0953" w:rsidRDefault="00FF0953" w:rsidP="00FF0953">
      <w:pPr>
        <w:rPr>
          <w:sz w:val="28"/>
          <w:szCs w:val="28"/>
        </w:rPr>
      </w:pPr>
      <w:r w:rsidRPr="003A2984">
        <w:rPr>
          <w:sz w:val="28"/>
          <w:szCs w:val="28"/>
        </w:rPr>
        <w:t>Thank you, Mr. President,</w:t>
      </w:r>
    </w:p>
    <w:p w:rsidR="00534246" w:rsidRPr="001E4E95" w:rsidRDefault="00534246" w:rsidP="00FF0953">
      <w:pPr>
        <w:rPr>
          <w:sz w:val="28"/>
          <w:szCs w:val="28"/>
        </w:rPr>
      </w:pPr>
    </w:p>
    <w:p w:rsidR="0082740C" w:rsidRDefault="00534246" w:rsidP="00D77FD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Japan </w:t>
      </w:r>
      <w:r w:rsidR="00381EDF">
        <w:rPr>
          <w:rFonts w:hint="eastAsia"/>
          <w:sz w:val="28"/>
          <w:szCs w:val="28"/>
        </w:rPr>
        <w:t>highly appreciates Brazil</w:t>
      </w:r>
      <w:r w:rsidR="00381EDF">
        <w:rPr>
          <w:sz w:val="28"/>
          <w:szCs w:val="28"/>
        </w:rPr>
        <w:t>’</w:t>
      </w:r>
      <w:r w:rsidR="0082740C">
        <w:rPr>
          <w:rFonts w:hint="eastAsia"/>
          <w:sz w:val="28"/>
          <w:szCs w:val="28"/>
        </w:rPr>
        <w:t xml:space="preserve">s efforts regarding minimizing racial </w:t>
      </w:r>
      <w:r w:rsidR="0082740C">
        <w:rPr>
          <w:sz w:val="28"/>
          <w:szCs w:val="28"/>
        </w:rPr>
        <w:t>discrimination</w:t>
      </w:r>
      <w:r w:rsidR="0082740C">
        <w:rPr>
          <w:rFonts w:hint="eastAsia"/>
          <w:sz w:val="28"/>
          <w:szCs w:val="28"/>
        </w:rPr>
        <w:t xml:space="preserve">, </w:t>
      </w:r>
      <w:r w:rsidR="0082740C">
        <w:rPr>
          <w:rFonts w:hint="eastAsia"/>
          <w:sz w:val="28"/>
          <w:szCs w:val="28"/>
        </w:rPr>
        <w:t>protection for refugees</w:t>
      </w:r>
      <w:r w:rsidR="0082740C">
        <w:rPr>
          <w:rFonts w:hint="eastAsia"/>
          <w:sz w:val="28"/>
          <w:szCs w:val="28"/>
        </w:rPr>
        <w:t xml:space="preserve"> and anti-</w:t>
      </w:r>
      <w:r w:rsidR="00F829D2">
        <w:rPr>
          <w:rFonts w:hint="eastAsia"/>
          <w:sz w:val="28"/>
          <w:szCs w:val="28"/>
        </w:rPr>
        <w:t>human</w:t>
      </w:r>
      <w:r w:rsidR="0082740C">
        <w:rPr>
          <w:rFonts w:hint="eastAsia"/>
          <w:sz w:val="28"/>
          <w:szCs w:val="28"/>
        </w:rPr>
        <w:t xml:space="preserve"> trafficking measures. </w:t>
      </w:r>
      <w:r w:rsidR="00F829D2">
        <w:rPr>
          <w:rFonts w:hint="eastAsia"/>
          <w:sz w:val="28"/>
          <w:szCs w:val="28"/>
        </w:rPr>
        <w:t xml:space="preserve">Japan expects Brazil </w:t>
      </w:r>
      <w:r w:rsidR="00943517">
        <w:rPr>
          <w:sz w:val="28"/>
          <w:szCs w:val="28"/>
        </w:rPr>
        <w:t>to</w:t>
      </w:r>
      <w:r w:rsidR="00F829D2">
        <w:rPr>
          <w:rFonts w:hint="eastAsia"/>
          <w:sz w:val="28"/>
          <w:szCs w:val="28"/>
        </w:rPr>
        <w:t xml:space="preserve"> further strengthen</w:t>
      </w:r>
      <w:r w:rsidR="00943517">
        <w:rPr>
          <w:sz w:val="28"/>
          <w:szCs w:val="28"/>
        </w:rPr>
        <w:t xml:space="preserve"> </w:t>
      </w:r>
      <w:r w:rsidR="0082740C">
        <w:rPr>
          <w:rFonts w:hint="eastAsia"/>
          <w:sz w:val="28"/>
          <w:szCs w:val="28"/>
        </w:rPr>
        <w:t xml:space="preserve">such efforts through adoption of proposed migration law currently </w:t>
      </w:r>
      <w:r w:rsidR="0082740C">
        <w:rPr>
          <w:rFonts w:hint="eastAsia"/>
          <w:sz w:val="28"/>
          <w:szCs w:val="28"/>
        </w:rPr>
        <w:t xml:space="preserve">being discussed in the federal parliament. </w:t>
      </w:r>
    </w:p>
    <w:p w:rsidR="00356138" w:rsidRDefault="00356138" w:rsidP="00FF0953">
      <w:pPr>
        <w:rPr>
          <w:rFonts w:hint="eastAsia"/>
          <w:sz w:val="28"/>
          <w:szCs w:val="28"/>
        </w:rPr>
      </w:pPr>
    </w:p>
    <w:p w:rsidR="00D77FD9" w:rsidRDefault="009A687B" w:rsidP="009A687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On education, </w:t>
      </w:r>
      <w:r w:rsidR="00F829D2">
        <w:rPr>
          <w:rFonts w:hint="eastAsia"/>
          <w:sz w:val="28"/>
          <w:szCs w:val="28"/>
        </w:rPr>
        <w:t>Japan commends Brazil</w:t>
      </w:r>
      <w:r w:rsidR="007B3851">
        <w:rPr>
          <w:rFonts w:hint="eastAsia"/>
          <w:sz w:val="28"/>
          <w:szCs w:val="28"/>
        </w:rPr>
        <w:t xml:space="preserve"> </w:t>
      </w:r>
      <w:r w:rsidR="00207AA0">
        <w:rPr>
          <w:sz w:val="28"/>
          <w:szCs w:val="28"/>
        </w:rPr>
        <w:t>on</w:t>
      </w:r>
      <w:r>
        <w:rPr>
          <w:rFonts w:hint="eastAsia"/>
          <w:sz w:val="28"/>
          <w:szCs w:val="28"/>
        </w:rPr>
        <w:t xml:space="preserve"> </w:t>
      </w:r>
      <w:r w:rsidR="00356138">
        <w:rPr>
          <w:sz w:val="28"/>
          <w:szCs w:val="28"/>
        </w:rPr>
        <w:t>its improving</w:t>
      </w:r>
      <w:r w:rsidR="0035613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school </w:t>
      </w:r>
      <w:r>
        <w:rPr>
          <w:sz w:val="28"/>
          <w:szCs w:val="28"/>
        </w:rPr>
        <w:t>enrollment rate</w:t>
      </w:r>
      <w:r>
        <w:rPr>
          <w:rFonts w:hint="eastAsia"/>
          <w:sz w:val="28"/>
          <w:szCs w:val="28"/>
        </w:rPr>
        <w:t xml:space="preserve"> and literacy rate, and also </w:t>
      </w:r>
      <w:r w:rsidR="007B3851">
        <w:rPr>
          <w:rFonts w:hint="eastAsia"/>
          <w:sz w:val="28"/>
          <w:szCs w:val="28"/>
        </w:rPr>
        <w:t>welcome</w:t>
      </w:r>
      <w:r>
        <w:rPr>
          <w:rFonts w:hint="eastAsia"/>
          <w:sz w:val="28"/>
          <w:szCs w:val="28"/>
        </w:rPr>
        <w:t>s</w:t>
      </w:r>
      <w:r w:rsidR="007B3851">
        <w:rPr>
          <w:rFonts w:hint="eastAsia"/>
          <w:sz w:val="28"/>
          <w:szCs w:val="28"/>
        </w:rPr>
        <w:t xml:space="preserve"> the national education plan </w:t>
      </w:r>
      <w:r w:rsidR="00D61866">
        <w:rPr>
          <w:sz w:val="28"/>
          <w:szCs w:val="28"/>
        </w:rPr>
        <w:t>launched</w:t>
      </w:r>
      <w:r>
        <w:rPr>
          <w:rFonts w:hint="eastAsia"/>
          <w:sz w:val="28"/>
          <w:szCs w:val="28"/>
        </w:rPr>
        <w:t xml:space="preserve"> in 2014. </w:t>
      </w:r>
    </w:p>
    <w:p w:rsidR="00356138" w:rsidRDefault="009A687B" w:rsidP="00D77FD9">
      <w:pPr>
        <w:ind w:firstLineChars="50" w:firstLine="140"/>
        <w:rPr>
          <w:rFonts w:hint="eastAsia"/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 xml:space="preserve">hile noting the </w:t>
      </w:r>
      <w:r w:rsidR="007B3851">
        <w:rPr>
          <w:rFonts w:hint="eastAsia"/>
          <w:sz w:val="28"/>
          <w:szCs w:val="28"/>
        </w:rPr>
        <w:t>measures</w:t>
      </w:r>
      <w:r w:rsidR="00BA2CDC">
        <w:rPr>
          <w:sz w:val="28"/>
          <w:szCs w:val="28"/>
        </w:rPr>
        <w:t xml:space="preserve"> such as</w:t>
      </w:r>
      <w:r w:rsidR="007B3851">
        <w:rPr>
          <w:rFonts w:hint="eastAsia"/>
          <w:sz w:val="28"/>
          <w:szCs w:val="28"/>
        </w:rPr>
        <w:t xml:space="preserve"> increasing investment in education and affirmative action</w:t>
      </w:r>
      <w:r w:rsidR="00BA2CDC">
        <w:rPr>
          <w:sz w:val="28"/>
          <w:szCs w:val="28"/>
        </w:rPr>
        <w:t>s</w:t>
      </w:r>
      <w:r w:rsidR="007B3851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</w:t>
      </w:r>
      <w:r w:rsidR="00E65B92">
        <w:rPr>
          <w:rFonts w:hint="eastAsia"/>
          <w:sz w:val="28"/>
          <w:szCs w:val="28"/>
        </w:rPr>
        <w:t xml:space="preserve">Japan </w:t>
      </w:r>
      <w:r w:rsidR="00E65B92" w:rsidRPr="00B440AE">
        <w:rPr>
          <w:rFonts w:hint="eastAsia"/>
          <w:b/>
          <w:sz w:val="28"/>
          <w:szCs w:val="28"/>
          <w:u w:val="single"/>
        </w:rPr>
        <w:t>recommends</w:t>
      </w:r>
      <w:r w:rsidR="00E65B92">
        <w:rPr>
          <w:rFonts w:hint="eastAsia"/>
          <w:sz w:val="28"/>
          <w:szCs w:val="28"/>
        </w:rPr>
        <w:t xml:space="preserve"> that Brazil continue to take measure</w:t>
      </w:r>
      <w:r w:rsidR="00356138">
        <w:rPr>
          <w:rFonts w:hint="eastAsia"/>
          <w:sz w:val="28"/>
          <w:szCs w:val="28"/>
        </w:rPr>
        <w:t xml:space="preserve">s for improving </w:t>
      </w:r>
      <w:r w:rsidR="00356138">
        <w:rPr>
          <w:rFonts w:hint="eastAsia"/>
          <w:sz w:val="28"/>
          <w:szCs w:val="28"/>
        </w:rPr>
        <w:t>quality of educati</w:t>
      </w:r>
      <w:r w:rsidR="00356138">
        <w:rPr>
          <w:rFonts w:hint="eastAsia"/>
          <w:sz w:val="28"/>
          <w:szCs w:val="28"/>
        </w:rPr>
        <w:t>on, and reducing i</w:t>
      </w:r>
      <w:r w:rsidR="00356138">
        <w:rPr>
          <w:sz w:val="28"/>
          <w:szCs w:val="28"/>
        </w:rPr>
        <w:t>nequalities</w:t>
      </w:r>
      <w:r w:rsidR="00356138">
        <w:rPr>
          <w:rFonts w:hint="eastAsia"/>
          <w:sz w:val="28"/>
          <w:szCs w:val="28"/>
        </w:rPr>
        <w:t xml:space="preserve"> of education </w:t>
      </w:r>
      <w:r>
        <w:rPr>
          <w:rFonts w:hint="eastAsia"/>
          <w:sz w:val="28"/>
          <w:szCs w:val="28"/>
        </w:rPr>
        <w:t>caused by</w:t>
      </w:r>
      <w:r w:rsidR="00356138">
        <w:rPr>
          <w:sz w:val="28"/>
          <w:szCs w:val="28"/>
        </w:rPr>
        <w:t xml:space="preserve"> </w:t>
      </w:r>
      <w:r w:rsidR="00356138">
        <w:rPr>
          <w:rFonts w:hint="eastAsia"/>
          <w:sz w:val="28"/>
          <w:szCs w:val="28"/>
        </w:rPr>
        <w:t xml:space="preserve">income level and social status. </w:t>
      </w:r>
    </w:p>
    <w:p w:rsidR="00E65B92" w:rsidRDefault="00E65B92" w:rsidP="00FF0953">
      <w:pPr>
        <w:rPr>
          <w:rFonts w:hint="eastAsia"/>
          <w:sz w:val="28"/>
          <w:szCs w:val="28"/>
        </w:rPr>
      </w:pPr>
    </w:p>
    <w:p w:rsidR="00871125" w:rsidRDefault="00871125" w:rsidP="0087112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On prison, Japan notes the riots</w:t>
      </w:r>
      <w:r w:rsidR="005E7484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and deaths of inmate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occurre</w:t>
      </w:r>
      <w:bookmarkStart w:id="0" w:name="_GoBack"/>
      <w:bookmarkEnd w:id="0"/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 xml:space="preserve"> </w:t>
      </w:r>
      <w:r w:rsidR="00CE4B6C">
        <w:rPr>
          <w:rFonts w:hint="eastAsia"/>
          <w:sz w:val="28"/>
          <w:szCs w:val="28"/>
        </w:rPr>
        <w:t xml:space="preserve">in early 2017. </w:t>
      </w:r>
    </w:p>
    <w:p w:rsidR="00E65B92" w:rsidRDefault="005E7484" w:rsidP="00871125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Japan </w:t>
      </w:r>
      <w:r w:rsidRPr="00B440AE">
        <w:rPr>
          <w:rFonts w:hint="eastAsia"/>
          <w:b/>
          <w:sz w:val="28"/>
          <w:szCs w:val="28"/>
          <w:u w:val="single"/>
        </w:rPr>
        <w:t>recommends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>
        <w:rPr>
          <w:rFonts w:hint="eastAsia"/>
          <w:sz w:val="28"/>
          <w:szCs w:val="28"/>
        </w:rPr>
        <w:t xml:space="preserve"> Brazil take m</w:t>
      </w:r>
      <w:r w:rsidR="00CE4B6C">
        <w:rPr>
          <w:rFonts w:hint="eastAsia"/>
          <w:sz w:val="28"/>
          <w:szCs w:val="28"/>
        </w:rPr>
        <w:t xml:space="preserve">easures to improve conditions </w:t>
      </w:r>
      <w:r w:rsidR="00CE4B6C">
        <w:rPr>
          <w:rFonts w:hint="eastAsia"/>
          <w:sz w:val="28"/>
          <w:szCs w:val="28"/>
        </w:rPr>
        <w:t xml:space="preserve">related to treatment of </w:t>
      </w:r>
      <w:r w:rsidR="00CE4B6C">
        <w:rPr>
          <w:sz w:val="28"/>
          <w:szCs w:val="28"/>
        </w:rPr>
        <w:t>inmates</w:t>
      </w:r>
      <w:r w:rsidR="00CE4B6C">
        <w:rPr>
          <w:rFonts w:hint="eastAsia"/>
          <w:sz w:val="28"/>
          <w:szCs w:val="28"/>
        </w:rPr>
        <w:t xml:space="preserve"> within prisons,</w:t>
      </w:r>
      <w:r w:rsidR="00CE4B6C">
        <w:rPr>
          <w:rFonts w:hint="eastAsia"/>
          <w:sz w:val="28"/>
          <w:szCs w:val="28"/>
        </w:rPr>
        <w:t xml:space="preserve"> through </w:t>
      </w:r>
      <w:r w:rsidR="007B2333">
        <w:rPr>
          <w:sz w:val="28"/>
          <w:szCs w:val="28"/>
        </w:rPr>
        <w:t>increasing</w:t>
      </w:r>
      <w:r w:rsidR="007B2333">
        <w:rPr>
          <w:rFonts w:hint="eastAsia"/>
          <w:sz w:val="28"/>
          <w:szCs w:val="28"/>
        </w:rPr>
        <w:t xml:space="preserve"> the number of prisons </w:t>
      </w:r>
      <w:r w:rsidR="00FE5BC0">
        <w:rPr>
          <w:sz w:val="28"/>
          <w:szCs w:val="28"/>
        </w:rPr>
        <w:t>as</w:t>
      </w:r>
      <w:r w:rsidR="007B2333">
        <w:rPr>
          <w:rFonts w:hint="eastAsia"/>
          <w:sz w:val="28"/>
          <w:szCs w:val="28"/>
        </w:rPr>
        <w:t xml:space="preserve"> </w:t>
      </w:r>
      <w:r w:rsidR="00FE5BC0">
        <w:rPr>
          <w:sz w:val="28"/>
          <w:szCs w:val="28"/>
        </w:rPr>
        <w:t xml:space="preserve">already initiated by </w:t>
      </w:r>
      <w:r w:rsidR="00871125">
        <w:rPr>
          <w:rFonts w:hint="eastAsia"/>
          <w:sz w:val="28"/>
          <w:szCs w:val="28"/>
        </w:rPr>
        <w:t xml:space="preserve">the government, and through </w:t>
      </w:r>
      <w:r w:rsidR="007B2333">
        <w:rPr>
          <w:rFonts w:hint="eastAsia"/>
          <w:sz w:val="28"/>
          <w:szCs w:val="28"/>
        </w:rPr>
        <w:t>measures for maintaining order within prisons.</w:t>
      </w:r>
    </w:p>
    <w:p w:rsidR="007B2333" w:rsidRDefault="007B2333" w:rsidP="00FF0953">
      <w:pPr>
        <w:rPr>
          <w:sz w:val="28"/>
          <w:szCs w:val="28"/>
        </w:rPr>
      </w:pPr>
    </w:p>
    <w:p w:rsidR="008E5C4E" w:rsidRDefault="004F49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 thank you Mr. President</w:t>
      </w:r>
      <w:r w:rsidR="004A3243">
        <w:rPr>
          <w:sz w:val="28"/>
          <w:szCs w:val="28"/>
        </w:rPr>
        <w:t>.</w:t>
      </w:r>
    </w:p>
    <w:p w:rsidR="00871125" w:rsidRDefault="00871125"/>
    <w:sectPr w:rsidR="00871125" w:rsidSect="007A03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D2" w:rsidRDefault="00DC36D2" w:rsidP="00FF0953">
      <w:r>
        <w:separator/>
      </w:r>
    </w:p>
  </w:endnote>
  <w:endnote w:type="continuationSeparator" w:id="0">
    <w:p w:rsidR="00DC36D2" w:rsidRDefault="00DC36D2" w:rsidP="00FF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D2" w:rsidRDefault="00DC36D2" w:rsidP="00FF0953">
      <w:r>
        <w:separator/>
      </w:r>
    </w:p>
  </w:footnote>
  <w:footnote w:type="continuationSeparator" w:id="0">
    <w:p w:rsidR="00DC36D2" w:rsidRDefault="00DC36D2" w:rsidP="00FF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33C"/>
    <w:multiLevelType w:val="hybridMultilevel"/>
    <w:tmpl w:val="2506B2C8"/>
    <w:lvl w:ilvl="0" w:tplc="0E7CF748">
      <w:numFmt w:val="bullet"/>
      <w:lvlText w:val=""/>
      <w:lvlJc w:val="left"/>
      <w:pPr>
        <w:ind w:left="360" w:hanging="360"/>
      </w:pPr>
      <w:rPr>
        <w:rFonts w:ascii="Wingdings" w:eastAsia="ＭＳ ゴシック" w:hAnsi="Wingdings" w:cs="ＭＳ 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defaultTabStop w:val="284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0"/>
    <w:rsid w:val="000053CF"/>
    <w:rsid w:val="0001269C"/>
    <w:rsid w:val="00012794"/>
    <w:rsid w:val="00030DF3"/>
    <w:rsid w:val="00050582"/>
    <w:rsid w:val="00074900"/>
    <w:rsid w:val="0007797C"/>
    <w:rsid w:val="000933C8"/>
    <w:rsid w:val="000A7755"/>
    <w:rsid w:val="000B3C5E"/>
    <w:rsid w:val="000B5E1B"/>
    <w:rsid w:val="000E60A2"/>
    <w:rsid w:val="001052B6"/>
    <w:rsid w:val="001125A9"/>
    <w:rsid w:val="00113402"/>
    <w:rsid w:val="00114B98"/>
    <w:rsid w:val="00120F31"/>
    <w:rsid w:val="0012524A"/>
    <w:rsid w:val="0013296C"/>
    <w:rsid w:val="00150742"/>
    <w:rsid w:val="001650AF"/>
    <w:rsid w:val="001715DF"/>
    <w:rsid w:val="00187E02"/>
    <w:rsid w:val="00191EDF"/>
    <w:rsid w:val="001967C5"/>
    <w:rsid w:val="001B2BF8"/>
    <w:rsid w:val="001D1493"/>
    <w:rsid w:val="001E02A1"/>
    <w:rsid w:val="001E195C"/>
    <w:rsid w:val="001E4E95"/>
    <w:rsid w:val="00207AA0"/>
    <w:rsid w:val="0021355A"/>
    <w:rsid w:val="00220500"/>
    <w:rsid w:val="00222FFC"/>
    <w:rsid w:val="0022350C"/>
    <w:rsid w:val="00231BE6"/>
    <w:rsid w:val="00233AE4"/>
    <w:rsid w:val="00234633"/>
    <w:rsid w:val="002357D2"/>
    <w:rsid w:val="00241425"/>
    <w:rsid w:val="002440EE"/>
    <w:rsid w:val="00245FD4"/>
    <w:rsid w:val="0025094E"/>
    <w:rsid w:val="00251826"/>
    <w:rsid w:val="002627C2"/>
    <w:rsid w:val="002A7B12"/>
    <w:rsid w:val="002B07E8"/>
    <w:rsid w:val="002B21C7"/>
    <w:rsid w:val="002C3362"/>
    <w:rsid w:val="002D4A06"/>
    <w:rsid w:val="002E131A"/>
    <w:rsid w:val="002E7139"/>
    <w:rsid w:val="002F7EE4"/>
    <w:rsid w:val="003012CB"/>
    <w:rsid w:val="003104B8"/>
    <w:rsid w:val="00326074"/>
    <w:rsid w:val="00337071"/>
    <w:rsid w:val="00356138"/>
    <w:rsid w:val="00364D5F"/>
    <w:rsid w:val="00364E32"/>
    <w:rsid w:val="00365B1E"/>
    <w:rsid w:val="00374E2F"/>
    <w:rsid w:val="00377E29"/>
    <w:rsid w:val="00380F6C"/>
    <w:rsid w:val="00381EDF"/>
    <w:rsid w:val="003A5F20"/>
    <w:rsid w:val="003C5393"/>
    <w:rsid w:val="003C7A97"/>
    <w:rsid w:val="003E3B12"/>
    <w:rsid w:val="00410330"/>
    <w:rsid w:val="00410EEC"/>
    <w:rsid w:val="00424BFE"/>
    <w:rsid w:val="00434E1A"/>
    <w:rsid w:val="004452B8"/>
    <w:rsid w:val="004530E3"/>
    <w:rsid w:val="00466AB4"/>
    <w:rsid w:val="00491265"/>
    <w:rsid w:val="004A1F16"/>
    <w:rsid w:val="004A3243"/>
    <w:rsid w:val="004A7354"/>
    <w:rsid w:val="004B48B7"/>
    <w:rsid w:val="004C2907"/>
    <w:rsid w:val="004C60A0"/>
    <w:rsid w:val="004F04A2"/>
    <w:rsid w:val="004F495F"/>
    <w:rsid w:val="00502E3E"/>
    <w:rsid w:val="00513DE3"/>
    <w:rsid w:val="00520A87"/>
    <w:rsid w:val="005272BC"/>
    <w:rsid w:val="0053167C"/>
    <w:rsid w:val="00534246"/>
    <w:rsid w:val="00534D1D"/>
    <w:rsid w:val="00572948"/>
    <w:rsid w:val="005737D6"/>
    <w:rsid w:val="00594FD4"/>
    <w:rsid w:val="005B33CF"/>
    <w:rsid w:val="005E7484"/>
    <w:rsid w:val="005F745B"/>
    <w:rsid w:val="005F79A3"/>
    <w:rsid w:val="00626CF5"/>
    <w:rsid w:val="00635421"/>
    <w:rsid w:val="006375CE"/>
    <w:rsid w:val="00640C55"/>
    <w:rsid w:val="006449F2"/>
    <w:rsid w:val="006726BC"/>
    <w:rsid w:val="006B4445"/>
    <w:rsid w:val="006B4CE3"/>
    <w:rsid w:val="006C3049"/>
    <w:rsid w:val="006D66C6"/>
    <w:rsid w:val="006E2EF6"/>
    <w:rsid w:val="006F2639"/>
    <w:rsid w:val="006F6A74"/>
    <w:rsid w:val="007163CB"/>
    <w:rsid w:val="00717728"/>
    <w:rsid w:val="00722227"/>
    <w:rsid w:val="00724056"/>
    <w:rsid w:val="007243F0"/>
    <w:rsid w:val="00724C69"/>
    <w:rsid w:val="00733326"/>
    <w:rsid w:val="007359B6"/>
    <w:rsid w:val="00740315"/>
    <w:rsid w:val="0074625D"/>
    <w:rsid w:val="00755442"/>
    <w:rsid w:val="00763987"/>
    <w:rsid w:val="00781C5C"/>
    <w:rsid w:val="00792213"/>
    <w:rsid w:val="007A03C4"/>
    <w:rsid w:val="007A2E0C"/>
    <w:rsid w:val="007B2333"/>
    <w:rsid w:val="007B2506"/>
    <w:rsid w:val="007B3851"/>
    <w:rsid w:val="007B5BCC"/>
    <w:rsid w:val="007C66C8"/>
    <w:rsid w:val="007F1AB9"/>
    <w:rsid w:val="007F251B"/>
    <w:rsid w:val="007F5D03"/>
    <w:rsid w:val="00803800"/>
    <w:rsid w:val="00814F47"/>
    <w:rsid w:val="00823558"/>
    <w:rsid w:val="0082740C"/>
    <w:rsid w:val="0083671E"/>
    <w:rsid w:val="0084117F"/>
    <w:rsid w:val="008446C8"/>
    <w:rsid w:val="00852DC8"/>
    <w:rsid w:val="00855425"/>
    <w:rsid w:val="00865927"/>
    <w:rsid w:val="00870D61"/>
    <w:rsid w:val="00871125"/>
    <w:rsid w:val="00884DD9"/>
    <w:rsid w:val="008864D4"/>
    <w:rsid w:val="00890651"/>
    <w:rsid w:val="00891FC1"/>
    <w:rsid w:val="008A1D0D"/>
    <w:rsid w:val="008A6B8A"/>
    <w:rsid w:val="008A7328"/>
    <w:rsid w:val="008B25F4"/>
    <w:rsid w:val="008B4110"/>
    <w:rsid w:val="008B5312"/>
    <w:rsid w:val="008C215D"/>
    <w:rsid w:val="008D046A"/>
    <w:rsid w:val="008D1343"/>
    <w:rsid w:val="008E5C4E"/>
    <w:rsid w:val="008F157B"/>
    <w:rsid w:val="008F15B0"/>
    <w:rsid w:val="008F7B9A"/>
    <w:rsid w:val="00911CEA"/>
    <w:rsid w:val="00922951"/>
    <w:rsid w:val="00934A04"/>
    <w:rsid w:val="00943517"/>
    <w:rsid w:val="00944B51"/>
    <w:rsid w:val="009519D7"/>
    <w:rsid w:val="00951C12"/>
    <w:rsid w:val="0095778E"/>
    <w:rsid w:val="00960F8C"/>
    <w:rsid w:val="009636D4"/>
    <w:rsid w:val="0096797C"/>
    <w:rsid w:val="00983AF8"/>
    <w:rsid w:val="00984C9A"/>
    <w:rsid w:val="0099788F"/>
    <w:rsid w:val="009A687B"/>
    <w:rsid w:val="009B28BC"/>
    <w:rsid w:val="009B5092"/>
    <w:rsid w:val="009C0DC5"/>
    <w:rsid w:val="009C4FD9"/>
    <w:rsid w:val="009C6319"/>
    <w:rsid w:val="009C77E1"/>
    <w:rsid w:val="009D1715"/>
    <w:rsid w:val="009D7B57"/>
    <w:rsid w:val="009E525F"/>
    <w:rsid w:val="009F2469"/>
    <w:rsid w:val="00A05A3E"/>
    <w:rsid w:val="00A13526"/>
    <w:rsid w:val="00A271E6"/>
    <w:rsid w:val="00A32EEC"/>
    <w:rsid w:val="00A421AA"/>
    <w:rsid w:val="00A67A45"/>
    <w:rsid w:val="00A74C12"/>
    <w:rsid w:val="00A816DF"/>
    <w:rsid w:val="00AA060F"/>
    <w:rsid w:val="00AA4A68"/>
    <w:rsid w:val="00AA66B8"/>
    <w:rsid w:val="00AB057B"/>
    <w:rsid w:val="00AC0BF4"/>
    <w:rsid w:val="00AD42A4"/>
    <w:rsid w:val="00AD7A72"/>
    <w:rsid w:val="00AF199C"/>
    <w:rsid w:val="00AF6A53"/>
    <w:rsid w:val="00B10FBE"/>
    <w:rsid w:val="00B124FF"/>
    <w:rsid w:val="00B1459E"/>
    <w:rsid w:val="00B14F3D"/>
    <w:rsid w:val="00B35975"/>
    <w:rsid w:val="00B41F29"/>
    <w:rsid w:val="00B440AE"/>
    <w:rsid w:val="00B6123B"/>
    <w:rsid w:val="00B64EC2"/>
    <w:rsid w:val="00B71EBD"/>
    <w:rsid w:val="00B8015D"/>
    <w:rsid w:val="00B837D3"/>
    <w:rsid w:val="00B90B52"/>
    <w:rsid w:val="00BA2CDC"/>
    <w:rsid w:val="00BA738D"/>
    <w:rsid w:val="00BB39C5"/>
    <w:rsid w:val="00BE1A98"/>
    <w:rsid w:val="00BE54A5"/>
    <w:rsid w:val="00BE5FAD"/>
    <w:rsid w:val="00BE7F3C"/>
    <w:rsid w:val="00BF45E6"/>
    <w:rsid w:val="00BF544F"/>
    <w:rsid w:val="00C11E76"/>
    <w:rsid w:val="00C12C65"/>
    <w:rsid w:val="00C134D4"/>
    <w:rsid w:val="00C229C6"/>
    <w:rsid w:val="00C2583B"/>
    <w:rsid w:val="00C3005A"/>
    <w:rsid w:val="00C3599C"/>
    <w:rsid w:val="00C47E5C"/>
    <w:rsid w:val="00C5315C"/>
    <w:rsid w:val="00C55387"/>
    <w:rsid w:val="00C63235"/>
    <w:rsid w:val="00C6575C"/>
    <w:rsid w:val="00C665E0"/>
    <w:rsid w:val="00C67F74"/>
    <w:rsid w:val="00C9598E"/>
    <w:rsid w:val="00CB36B8"/>
    <w:rsid w:val="00CB5F88"/>
    <w:rsid w:val="00CD59AB"/>
    <w:rsid w:val="00CE1551"/>
    <w:rsid w:val="00CE15BA"/>
    <w:rsid w:val="00CE4B6C"/>
    <w:rsid w:val="00D00C42"/>
    <w:rsid w:val="00D15531"/>
    <w:rsid w:val="00D15DF0"/>
    <w:rsid w:val="00D165D7"/>
    <w:rsid w:val="00D31729"/>
    <w:rsid w:val="00D33DF7"/>
    <w:rsid w:val="00D34F05"/>
    <w:rsid w:val="00D516CE"/>
    <w:rsid w:val="00D53494"/>
    <w:rsid w:val="00D60D77"/>
    <w:rsid w:val="00D61866"/>
    <w:rsid w:val="00D62F51"/>
    <w:rsid w:val="00D77FD9"/>
    <w:rsid w:val="00DA6CED"/>
    <w:rsid w:val="00DB6DDB"/>
    <w:rsid w:val="00DC1529"/>
    <w:rsid w:val="00DC36D2"/>
    <w:rsid w:val="00DD3110"/>
    <w:rsid w:val="00DD5255"/>
    <w:rsid w:val="00DD6E16"/>
    <w:rsid w:val="00DF3BBB"/>
    <w:rsid w:val="00DF3D9C"/>
    <w:rsid w:val="00E140A3"/>
    <w:rsid w:val="00E23506"/>
    <w:rsid w:val="00E45752"/>
    <w:rsid w:val="00E56D70"/>
    <w:rsid w:val="00E577F1"/>
    <w:rsid w:val="00E60320"/>
    <w:rsid w:val="00E65B92"/>
    <w:rsid w:val="00E66B1D"/>
    <w:rsid w:val="00E76979"/>
    <w:rsid w:val="00E8576A"/>
    <w:rsid w:val="00E911CA"/>
    <w:rsid w:val="00E93F76"/>
    <w:rsid w:val="00EB5135"/>
    <w:rsid w:val="00ED185C"/>
    <w:rsid w:val="00EE51B6"/>
    <w:rsid w:val="00EF5781"/>
    <w:rsid w:val="00F07ED1"/>
    <w:rsid w:val="00F11C5B"/>
    <w:rsid w:val="00F1535C"/>
    <w:rsid w:val="00F17459"/>
    <w:rsid w:val="00F256B5"/>
    <w:rsid w:val="00F36770"/>
    <w:rsid w:val="00F41B57"/>
    <w:rsid w:val="00F60F08"/>
    <w:rsid w:val="00F611A4"/>
    <w:rsid w:val="00F61B81"/>
    <w:rsid w:val="00F64D9C"/>
    <w:rsid w:val="00F66CCC"/>
    <w:rsid w:val="00F73970"/>
    <w:rsid w:val="00F7649E"/>
    <w:rsid w:val="00F829D2"/>
    <w:rsid w:val="00F87886"/>
    <w:rsid w:val="00FA6723"/>
    <w:rsid w:val="00FC0AA5"/>
    <w:rsid w:val="00FD23A3"/>
    <w:rsid w:val="00FD270C"/>
    <w:rsid w:val="00FE333D"/>
    <w:rsid w:val="00FE5BC0"/>
    <w:rsid w:val="00FF0132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99</Order1>
  </documentManagement>
</p:properties>
</file>

<file path=customXml/itemProps1.xml><?xml version="1.0" encoding="utf-8"?>
<ds:datastoreItem xmlns:ds="http://schemas.openxmlformats.org/officeDocument/2006/customXml" ds:itemID="{01424C44-50CD-40C6-AD73-7E46A8C4A168}"/>
</file>

<file path=customXml/itemProps2.xml><?xml version="1.0" encoding="utf-8"?>
<ds:datastoreItem xmlns:ds="http://schemas.openxmlformats.org/officeDocument/2006/customXml" ds:itemID="{974897F3-659F-45E6-AE1D-B8FC63922E4C}"/>
</file>

<file path=customXml/itemProps3.xml><?xml version="1.0" encoding="utf-8"?>
<ds:datastoreItem xmlns:ds="http://schemas.openxmlformats.org/officeDocument/2006/customXml" ds:itemID="{C697E2D5-CB4F-4F50-ABE9-94E8B4D1DF95}"/>
</file>

<file path=customXml/itemProps4.xml><?xml version="1.0" encoding="utf-8"?>
<ds:datastoreItem xmlns:ds="http://schemas.openxmlformats.org/officeDocument/2006/customXml" ds:itemID="{84354F08-371C-455F-B68A-1F40128B98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MOONEY DAVID</dc:creator>
  <cp:lastModifiedBy>情報通信課</cp:lastModifiedBy>
  <cp:revision>13</cp:revision>
  <cp:lastPrinted>2017-05-04T08:05:00Z</cp:lastPrinted>
  <dcterms:created xsi:type="dcterms:W3CDTF">2017-05-04T07:13:00Z</dcterms:created>
  <dcterms:modified xsi:type="dcterms:W3CDTF">2017-05-04T08:06:00Z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