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A9" w:rsidRDefault="001363EE" w:rsidP="00FB1877">
      <w:pPr>
        <w:pStyle w:val="Default"/>
        <w:rPr>
          <w:b/>
          <w:bCs/>
          <w:sz w:val="26"/>
          <w:szCs w:val="26"/>
          <w:lang w:val="en-GB"/>
        </w:rPr>
      </w:pPr>
      <w:bookmarkStart w:id="0" w:name="_GoBack"/>
      <w:bookmarkEnd w:id="0"/>
      <w:r w:rsidRPr="00AC75E3">
        <w:rPr>
          <w:b/>
          <w:bCs/>
          <w:sz w:val="26"/>
          <w:szCs w:val="26"/>
          <w:lang w:val="en-GB"/>
        </w:rPr>
        <w:t>Universal Periodic Review</w:t>
      </w:r>
      <w:r w:rsidR="00CF2FA9">
        <w:rPr>
          <w:b/>
          <w:bCs/>
          <w:sz w:val="26"/>
          <w:szCs w:val="26"/>
          <w:lang w:val="en-GB"/>
        </w:rPr>
        <w:t>, 2</w:t>
      </w:r>
      <w:r w:rsidR="00B12DDF">
        <w:rPr>
          <w:b/>
          <w:bCs/>
          <w:sz w:val="26"/>
          <w:szCs w:val="26"/>
          <w:lang w:val="en-GB"/>
        </w:rPr>
        <w:t>7</w:t>
      </w:r>
      <w:r w:rsidR="00CF2FA9" w:rsidRPr="00CF2FA9">
        <w:rPr>
          <w:b/>
          <w:bCs/>
          <w:sz w:val="26"/>
          <w:szCs w:val="26"/>
          <w:vertAlign w:val="superscript"/>
          <w:lang w:val="en-GB"/>
        </w:rPr>
        <w:t>th</w:t>
      </w:r>
      <w:r w:rsidR="00CF2FA9">
        <w:rPr>
          <w:b/>
          <w:bCs/>
          <w:sz w:val="26"/>
          <w:szCs w:val="26"/>
          <w:lang w:val="en-GB"/>
        </w:rPr>
        <w:t xml:space="preserve"> session</w:t>
      </w:r>
    </w:p>
    <w:p w:rsidR="00CF2FA9" w:rsidRDefault="00CF2FA9" w:rsidP="00FB1877">
      <w:pPr>
        <w:pStyle w:val="Default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Human Rights Council</w:t>
      </w:r>
    </w:p>
    <w:p w:rsidR="00CF2FA9" w:rsidRDefault="00CF2FA9" w:rsidP="00FB1877">
      <w:pPr>
        <w:pStyle w:val="Default"/>
        <w:rPr>
          <w:b/>
          <w:bCs/>
          <w:sz w:val="26"/>
          <w:szCs w:val="26"/>
          <w:lang w:val="en-GB"/>
        </w:rPr>
      </w:pPr>
    </w:p>
    <w:p w:rsidR="00CF2FA9" w:rsidRDefault="00CF2FA9" w:rsidP="00FB1877">
      <w:pPr>
        <w:pStyle w:val="Default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 xml:space="preserve">UPR of </w:t>
      </w:r>
      <w:r w:rsidR="00447FA6">
        <w:rPr>
          <w:b/>
          <w:bCs/>
          <w:sz w:val="26"/>
          <w:szCs w:val="26"/>
          <w:lang w:val="en-GB"/>
        </w:rPr>
        <w:t>Brazil</w:t>
      </w:r>
      <w:r w:rsidR="001363EE">
        <w:rPr>
          <w:b/>
          <w:bCs/>
          <w:sz w:val="26"/>
          <w:szCs w:val="26"/>
          <w:lang w:val="en-GB"/>
        </w:rPr>
        <w:t xml:space="preserve">, </w:t>
      </w:r>
      <w:r w:rsidR="00BD5CA6">
        <w:rPr>
          <w:b/>
          <w:bCs/>
          <w:sz w:val="26"/>
          <w:szCs w:val="26"/>
          <w:lang w:val="en-GB"/>
        </w:rPr>
        <w:t xml:space="preserve">5 </w:t>
      </w:r>
      <w:r w:rsidR="00B12DDF">
        <w:rPr>
          <w:b/>
          <w:bCs/>
          <w:sz w:val="26"/>
          <w:szCs w:val="26"/>
          <w:lang w:val="en-GB"/>
        </w:rPr>
        <w:t>May 2017</w:t>
      </w:r>
    </w:p>
    <w:p w:rsidR="001363EE" w:rsidRPr="00AC75E3" w:rsidRDefault="007036A0" w:rsidP="00FB1877">
      <w:pPr>
        <w:pStyle w:val="Default"/>
        <w:rPr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I</w:t>
      </w:r>
      <w:r w:rsidRPr="00AC75E3">
        <w:rPr>
          <w:b/>
          <w:bCs/>
          <w:sz w:val="26"/>
          <w:szCs w:val="26"/>
          <w:lang w:val="en-GB"/>
        </w:rPr>
        <w:t>ntervention</w:t>
      </w:r>
      <w:r w:rsidR="001363EE" w:rsidRPr="00AC75E3">
        <w:rPr>
          <w:b/>
          <w:bCs/>
          <w:sz w:val="26"/>
          <w:szCs w:val="26"/>
          <w:lang w:val="en-GB"/>
        </w:rPr>
        <w:t xml:space="preserve"> by Denmark</w:t>
      </w:r>
    </w:p>
    <w:p w:rsidR="001363EE" w:rsidRDefault="001363EE" w:rsidP="00FB1877">
      <w:pPr>
        <w:pStyle w:val="Default"/>
        <w:jc w:val="both"/>
        <w:rPr>
          <w:sz w:val="26"/>
          <w:szCs w:val="26"/>
          <w:lang w:val="en-GB"/>
        </w:rPr>
      </w:pPr>
    </w:p>
    <w:p w:rsidR="001363EE" w:rsidRPr="00CB6229" w:rsidRDefault="001363EE" w:rsidP="00FB1877">
      <w:pPr>
        <w:pStyle w:val="Default"/>
        <w:jc w:val="right"/>
        <w:rPr>
          <w:i/>
          <w:sz w:val="26"/>
          <w:szCs w:val="26"/>
          <w:lang w:val="en-GB"/>
        </w:rPr>
      </w:pPr>
      <w:r w:rsidRPr="00CB6229">
        <w:rPr>
          <w:i/>
          <w:sz w:val="26"/>
          <w:szCs w:val="26"/>
          <w:lang w:val="en-GB"/>
        </w:rPr>
        <w:t>[Check against delivery]</w:t>
      </w:r>
    </w:p>
    <w:p w:rsidR="001363EE" w:rsidRDefault="001363EE" w:rsidP="00FB1877">
      <w:pPr>
        <w:pStyle w:val="Default"/>
        <w:jc w:val="both"/>
        <w:rPr>
          <w:color w:val="auto"/>
          <w:sz w:val="26"/>
          <w:szCs w:val="26"/>
          <w:lang w:val="en-GB"/>
        </w:rPr>
      </w:pPr>
    </w:p>
    <w:p w:rsidR="007F0D9A" w:rsidRDefault="007F0D9A" w:rsidP="00FB1877">
      <w:pPr>
        <w:pStyle w:val="Default"/>
        <w:rPr>
          <w:sz w:val="26"/>
          <w:szCs w:val="26"/>
          <w:lang w:val="en-GB"/>
        </w:rPr>
      </w:pPr>
    </w:p>
    <w:p w:rsidR="000577C4" w:rsidRPr="00CF2FA9" w:rsidRDefault="000577C4" w:rsidP="00FB1877">
      <w:pPr>
        <w:pStyle w:val="Default"/>
        <w:rPr>
          <w:sz w:val="26"/>
          <w:szCs w:val="26"/>
          <w:lang w:val="en-GB"/>
        </w:rPr>
      </w:pPr>
      <w:r w:rsidRPr="00CF2FA9">
        <w:rPr>
          <w:sz w:val="26"/>
          <w:szCs w:val="26"/>
          <w:lang w:val="en-GB"/>
        </w:rPr>
        <w:t xml:space="preserve">Mr. President, </w:t>
      </w:r>
    </w:p>
    <w:p w:rsidR="000577C4" w:rsidRPr="00CF2FA9" w:rsidRDefault="000577C4" w:rsidP="00FB1877">
      <w:pPr>
        <w:pStyle w:val="Default"/>
        <w:rPr>
          <w:sz w:val="26"/>
          <w:szCs w:val="26"/>
          <w:lang w:val="en-GB"/>
        </w:rPr>
      </w:pPr>
    </w:p>
    <w:p w:rsidR="000577C4" w:rsidRPr="00CF2FA9" w:rsidRDefault="001363EE" w:rsidP="00FB1877">
      <w:pPr>
        <w:pStyle w:val="Default"/>
        <w:jc w:val="both"/>
        <w:rPr>
          <w:color w:val="auto"/>
          <w:sz w:val="26"/>
          <w:szCs w:val="26"/>
          <w:lang w:val="en-GB"/>
        </w:rPr>
      </w:pPr>
      <w:r w:rsidRPr="00CF2FA9">
        <w:rPr>
          <w:color w:val="auto"/>
          <w:sz w:val="26"/>
          <w:szCs w:val="26"/>
          <w:lang w:val="en-GB"/>
        </w:rPr>
        <w:t xml:space="preserve">Denmark </w:t>
      </w:r>
      <w:r w:rsidR="005C6F13" w:rsidRPr="00CF2FA9">
        <w:rPr>
          <w:color w:val="auto"/>
          <w:sz w:val="26"/>
          <w:szCs w:val="26"/>
          <w:lang w:val="en-GB"/>
        </w:rPr>
        <w:t xml:space="preserve">warmly </w:t>
      </w:r>
      <w:r w:rsidRPr="00CF2FA9">
        <w:rPr>
          <w:color w:val="auto"/>
          <w:sz w:val="26"/>
          <w:szCs w:val="26"/>
          <w:lang w:val="en-GB"/>
        </w:rPr>
        <w:t xml:space="preserve">welcomes the </w:t>
      </w:r>
      <w:r w:rsidR="00447FA6">
        <w:rPr>
          <w:color w:val="auto"/>
          <w:sz w:val="26"/>
          <w:szCs w:val="26"/>
          <w:lang w:val="en-GB"/>
        </w:rPr>
        <w:t>Brazil</w:t>
      </w:r>
      <w:r w:rsidR="004A57BE">
        <w:rPr>
          <w:color w:val="auto"/>
          <w:sz w:val="26"/>
          <w:szCs w:val="26"/>
          <w:lang w:val="en-GB"/>
        </w:rPr>
        <w:t>ian</w:t>
      </w:r>
      <w:r w:rsidR="00447FA6">
        <w:rPr>
          <w:color w:val="auto"/>
          <w:sz w:val="26"/>
          <w:szCs w:val="26"/>
          <w:lang w:val="en-GB"/>
        </w:rPr>
        <w:t xml:space="preserve"> </w:t>
      </w:r>
      <w:r w:rsidR="005C6F13" w:rsidRPr="00CF2FA9">
        <w:rPr>
          <w:color w:val="auto"/>
          <w:sz w:val="26"/>
          <w:szCs w:val="26"/>
          <w:lang w:val="en-GB"/>
        </w:rPr>
        <w:t>delegation and thank</w:t>
      </w:r>
      <w:r w:rsidR="00C8338B">
        <w:rPr>
          <w:color w:val="auto"/>
          <w:sz w:val="26"/>
          <w:szCs w:val="26"/>
          <w:lang w:val="en-GB"/>
        </w:rPr>
        <w:t>s</w:t>
      </w:r>
      <w:r w:rsidR="005C6F13" w:rsidRPr="00CF2FA9">
        <w:rPr>
          <w:color w:val="auto"/>
          <w:sz w:val="26"/>
          <w:szCs w:val="26"/>
          <w:lang w:val="en-GB"/>
        </w:rPr>
        <w:t xml:space="preserve"> it for its </w:t>
      </w:r>
      <w:r w:rsidRPr="00CF2FA9">
        <w:rPr>
          <w:color w:val="auto"/>
          <w:sz w:val="26"/>
          <w:szCs w:val="26"/>
          <w:lang w:val="en-GB"/>
        </w:rPr>
        <w:t>presentation</w:t>
      </w:r>
      <w:r w:rsidR="005C6F13" w:rsidRPr="00CF2FA9">
        <w:rPr>
          <w:color w:val="auto"/>
          <w:sz w:val="26"/>
          <w:szCs w:val="26"/>
          <w:lang w:val="en-GB"/>
        </w:rPr>
        <w:t xml:space="preserve"> today</w:t>
      </w:r>
      <w:r w:rsidR="006C74F8" w:rsidRPr="00CF2FA9">
        <w:rPr>
          <w:color w:val="auto"/>
          <w:sz w:val="26"/>
          <w:szCs w:val="26"/>
          <w:lang w:val="en-GB"/>
        </w:rPr>
        <w:t>.</w:t>
      </w:r>
    </w:p>
    <w:p w:rsidR="006C74F8" w:rsidRPr="006A1DB3" w:rsidRDefault="006C74F8" w:rsidP="00FB1877">
      <w:pPr>
        <w:pStyle w:val="Default"/>
        <w:jc w:val="both"/>
        <w:rPr>
          <w:color w:val="auto"/>
          <w:sz w:val="26"/>
          <w:szCs w:val="26"/>
          <w:lang w:val="en-GB"/>
        </w:rPr>
      </w:pPr>
    </w:p>
    <w:p w:rsidR="00E85158" w:rsidRPr="006A1DB3" w:rsidRDefault="00A447B3" w:rsidP="006A1DB3">
      <w:pPr>
        <w:pStyle w:val="Default"/>
        <w:jc w:val="both"/>
        <w:rPr>
          <w:color w:val="auto"/>
          <w:sz w:val="26"/>
          <w:szCs w:val="26"/>
          <w:lang w:val="en-GB"/>
        </w:rPr>
      </w:pPr>
      <w:r w:rsidRPr="006A1DB3">
        <w:rPr>
          <w:color w:val="auto"/>
          <w:sz w:val="26"/>
          <w:szCs w:val="26"/>
          <w:lang w:val="en-GB"/>
        </w:rPr>
        <w:t>Denmark highly commends Brazil</w:t>
      </w:r>
      <w:r w:rsidR="009B21F6">
        <w:rPr>
          <w:color w:val="auto"/>
          <w:sz w:val="26"/>
          <w:szCs w:val="26"/>
          <w:lang w:val="en-GB"/>
        </w:rPr>
        <w:t xml:space="preserve">’s </w:t>
      </w:r>
      <w:r w:rsidR="00893D5A" w:rsidRPr="006A1DB3">
        <w:rPr>
          <w:color w:val="auto"/>
          <w:sz w:val="26"/>
          <w:szCs w:val="26"/>
          <w:lang w:val="en-GB"/>
        </w:rPr>
        <w:t xml:space="preserve">measures </w:t>
      </w:r>
      <w:r w:rsidRPr="006A1DB3">
        <w:rPr>
          <w:color w:val="auto"/>
          <w:sz w:val="26"/>
          <w:szCs w:val="26"/>
          <w:lang w:val="en-GB"/>
        </w:rPr>
        <w:t xml:space="preserve">to fight </w:t>
      </w:r>
      <w:r w:rsidR="00021F9C">
        <w:rPr>
          <w:color w:val="auto"/>
          <w:sz w:val="26"/>
          <w:szCs w:val="26"/>
          <w:lang w:val="en-GB"/>
        </w:rPr>
        <w:t xml:space="preserve">and prevent </w:t>
      </w:r>
      <w:r w:rsidRPr="006A1DB3">
        <w:rPr>
          <w:color w:val="auto"/>
          <w:sz w:val="26"/>
          <w:szCs w:val="26"/>
          <w:lang w:val="en-GB"/>
        </w:rPr>
        <w:t>torture and ill-treatment.</w:t>
      </w:r>
      <w:r w:rsidR="002640FF" w:rsidRPr="006A1DB3">
        <w:rPr>
          <w:color w:val="auto"/>
          <w:sz w:val="26"/>
          <w:szCs w:val="26"/>
          <w:lang w:val="en-GB"/>
        </w:rPr>
        <w:t xml:space="preserve"> </w:t>
      </w:r>
      <w:r w:rsidR="00594410">
        <w:rPr>
          <w:color w:val="auto"/>
          <w:sz w:val="26"/>
          <w:szCs w:val="26"/>
          <w:lang w:val="en-GB"/>
        </w:rPr>
        <w:t xml:space="preserve">The adoption of Law 12.847 in 2013 is worth mentioning. </w:t>
      </w:r>
      <w:r w:rsidR="002640FF" w:rsidRPr="006A1DB3">
        <w:rPr>
          <w:color w:val="auto"/>
          <w:sz w:val="26"/>
          <w:szCs w:val="26"/>
          <w:lang w:val="en-GB"/>
        </w:rPr>
        <w:t xml:space="preserve">However, there is </w:t>
      </w:r>
      <w:r w:rsidR="004A57BE">
        <w:rPr>
          <w:color w:val="auto"/>
          <w:sz w:val="26"/>
          <w:szCs w:val="26"/>
          <w:lang w:val="en-GB"/>
        </w:rPr>
        <w:t xml:space="preserve">still </w:t>
      </w:r>
      <w:r w:rsidR="002640FF" w:rsidRPr="006A1DB3">
        <w:rPr>
          <w:color w:val="auto"/>
          <w:sz w:val="26"/>
          <w:szCs w:val="26"/>
          <w:lang w:val="en-GB"/>
        </w:rPr>
        <w:t xml:space="preserve">room for improvement, </w:t>
      </w:r>
      <w:r w:rsidR="009B21F6">
        <w:rPr>
          <w:color w:val="auto"/>
          <w:sz w:val="26"/>
          <w:szCs w:val="26"/>
          <w:lang w:val="en-GB"/>
        </w:rPr>
        <w:t xml:space="preserve">specifically in regards to </w:t>
      </w:r>
      <w:r w:rsidR="002640FF" w:rsidRPr="006A1DB3">
        <w:rPr>
          <w:color w:val="auto"/>
          <w:sz w:val="26"/>
          <w:szCs w:val="26"/>
          <w:lang w:val="en-GB"/>
        </w:rPr>
        <w:t>the i</w:t>
      </w:r>
      <w:r w:rsidR="00893D5A" w:rsidRPr="006A1DB3">
        <w:rPr>
          <w:color w:val="auto"/>
          <w:sz w:val="26"/>
          <w:szCs w:val="26"/>
          <w:lang w:val="en-GB"/>
        </w:rPr>
        <w:t>mplementation of OPCAT on state level</w:t>
      </w:r>
      <w:r w:rsidR="00E85158" w:rsidRPr="006A1DB3">
        <w:rPr>
          <w:color w:val="auto"/>
          <w:sz w:val="26"/>
          <w:szCs w:val="26"/>
          <w:lang w:val="en-GB"/>
        </w:rPr>
        <w:t xml:space="preserve"> and the</w:t>
      </w:r>
      <w:r w:rsidR="006A1DB3">
        <w:rPr>
          <w:color w:val="auto"/>
          <w:sz w:val="26"/>
          <w:szCs w:val="26"/>
          <w:lang w:val="en-GB"/>
        </w:rPr>
        <w:t xml:space="preserve"> limited </w:t>
      </w:r>
      <w:r w:rsidR="006A1DB3" w:rsidRPr="006A1DB3">
        <w:rPr>
          <w:color w:val="auto"/>
          <w:sz w:val="26"/>
          <w:szCs w:val="26"/>
          <w:lang w:val="en-GB"/>
        </w:rPr>
        <w:t xml:space="preserve">geographic coverage </w:t>
      </w:r>
      <w:r w:rsidR="006A1DB3">
        <w:rPr>
          <w:color w:val="auto"/>
          <w:sz w:val="26"/>
          <w:szCs w:val="26"/>
          <w:lang w:val="en-GB"/>
        </w:rPr>
        <w:t xml:space="preserve">of </w:t>
      </w:r>
      <w:r w:rsidR="00E85158" w:rsidRPr="006A1DB3">
        <w:rPr>
          <w:color w:val="auto"/>
          <w:sz w:val="26"/>
          <w:szCs w:val="26"/>
          <w:lang w:val="en-GB"/>
        </w:rPr>
        <w:t>custody hearings</w:t>
      </w:r>
      <w:r w:rsidR="006A1DB3">
        <w:rPr>
          <w:color w:val="auto"/>
          <w:sz w:val="26"/>
          <w:szCs w:val="26"/>
          <w:lang w:val="en-GB"/>
        </w:rPr>
        <w:t xml:space="preserve">. </w:t>
      </w:r>
    </w:p>
    <w:p w:rsidR="00124880" w:rsidRPr="006A1DB3" w:rsidRDefault="00124880" w:rsidP="00124880">
      <w:pPr>
        <w:pStyle w:val="Default"/>
        <w:jc w:val="both"/>
        <w:rPr>
          <w:color w:val="auto"/>
          <w:sz w:val="26"/>
          <w:szCs w:val="26"/>
          <w:lang w:val="en-GB"/>
        </w:rPr>
      </w:pPr>
    </w:p>
    <w:p w:rsidR="00124880" w:rsidRPr="00A04110" w:rsidRDefault="006A1DB3" w:rsidP="00124880">
      <w:pPr>
        <w:pStyle w:val="Default"/>
        <w:jc w:val="both"/>
        <w:rPr>
          <w:i/>
          <w:color w:val="auto"/>
          <w:sz w:val="26"/>
          <w:szCs w:val="26"/>
          <w:lang w:val="en-GB"/>
        </w:rPr>
      </w:pPr>
      <w:r w:rsidRPr="00A04110">
        <w:rPr>
          <w:i/>
          <w:color w:val="auto"/>
          <w:sz w:val="26"/>
          <w:szCs w:val="26"/>
          <w:lang w:val="en-GB"/>
        </w:rPr>
        <w:t>In this context</w:t>
      </w:r>
      <w:r w:rsidR="009F1BAE" w:rsidRPr="00A04110">
        <w:rPr>
          <w:i/>
          <w:color w:val="auto"/>
          <w:sz w:val="26"/>
          <w:szCs w:val="26"/>
          <w:lang w:val="en-GB"/>
        </w:rPr>
        <w:t>,</w:t>
      </w:r>
      <w:r w:rsidRPr="00A04110">
        <w:rPr>
          <w:i/>
          <w:color w:val="auto"/>
          <w:sz w:val="26"/>
          <w:szCs w:val="26"/>
          <w:lang w:val="en-GB"/>
        </w:rPr>
        <w:t xml:space="preserve"> </w:t>
      </w:r>
      <w:r w:rsidR="00124880" w:rsidRPr="00A04110">
        <w:rPr>
          <w:i/>
          <w:color w:val="auto"/>
          <w:sz w:val="26"/>
          <w:szCs w:val="26"/>
          <w:lang w:val="en-GB"/>
        </w:rPr>
        <w:t xml:space="preserve">Denmark </w:t>
      </w:r>
      <w:r w:rsidR="00124880" w:rsidRPr="00A04110">
        <w:rPr>
          <w:b/>
          <w:i/>
          <w:color w:val="auto"/>
          <w:sz w:val="26"/>
          <w:szCs w:val="26"/>
          <w:lang w:val="en-GB"/>
        </w:rPr>
        <w:t xml:space="preserve">recommends </w:t>
      </w:r>
      <w:r w:rsidR="00124880" w:rsidRPr="00A04110">
        <w:rPr>
          <w:i/>
          <w:color w:val="auto"/>
          <w:sz w:val="26"/>
          <w:szCs w:val="26"/>
          <w:lang w:val="en-GB"/>
        </w:rPr>
        <w:t>that Brazil</w:t>
      </w:r>
      <w:r w:rsidR="00E85158" w:rsidRPr="00A04110">
        <w:rPr>
          <w:i/>
          <w:color w:val="auto"/>
          <w:sz w:val="26"/>
          <w:szCs w:val="26"/>
          <w:lang w:val="en-GB"/>
        </w:rPr>
        <w:t xml:space="preserve"> </w:t>
      </w:r>
      <w:r w:rsidR="001106BE" w:rsidRPr="00A04110">
        <w:rPr>
          <w:i/>
          <w:color w:val="auto"/>
          <w:sz w:val="26"/>
          <w:szCs w:val="26"/>
          <w:lang w:val="en-GB"/>
        </w:rPr>
        <w:t xml:space="preserve">ensures that </w:t>
      </w:r>
      <w:r w:rsidR="00C8338B" w:rsidRPr="00A04110">
        <w:rPr>
          <w:i/>
          <w:color w:val="auto"/>
          <w:sz w:val="26"/>
          <w:szCs w:val="26"/>
          <w:lang w:val="en-GB"/>
        </w:rPr>
        <w:t xml:space="preserve">Local Preventive </w:t>
      </w:r>
      <w:r w:rsidR="001106BE" w:rsidRPr="00A04110">
        <w:rPr>
          <w:i/>
          <w:color w:val="auto"/>
          <w:sz w:val="26"/>
          <w:szCs w:val="26"/>
          <w:lang w:val="en-GB"/>
        </w:rPr>
        <w:t>Mechanisms</w:t>
      </w:r>
      <w:r w:rsidR="00C8338B" w:rsidRPr="00A04110">
        <w:rPr>
          <w:i/>
          <w:color w:val="auto"/>
          <w:sz w:val="26"/>
          <w:szCs w:val="26"/>
          <w:lang w:val="en-GB"/>
        </w:rPr>
        <w:t xml:space="preserve"> </w:t>
      </w:r>
      <w:r w:rsidR="00FC3155" w:rsidRPr="00A04110">
        <w:rPr>
          <w:i/>
          <w:color w:val="auto"/>
          <w:sz w:val="26"/>
          <w:szCs w:val="26"/>
          <w:lang w:val="en-GB"/>
        </w:rPr>
        <w:t xml:space="preserve">are created by encouraging states to do so </w:t>
      </w:r>
      <w:r w:rsidR="00C8338B" w:rsidRPr="00A04110">
        <w:rPr>
          <w:i/>
          <w:color w:val="auto"/>
          <w:sz w:val="26"/>
          <w:szCs w:val="26"/>
          <w:lang w:val="en-GB"/>
        </w:rPr>
        <w:t xml:space="preserve">as envisaged by </w:t>
      </w:r>
      <w:r w:rsidR="004A57BE" w:rsidRPr="00A04110">
        <w:rPr>
          <w:i/>
          <w:color w:val="auto"/>
          <w:sz w:val="26"/>
          <w:szCs w:val="26"/>
          <w:lang w:val="en-GB"/>
        </w:rPr>
        <w:t xml:space="preserve">the </w:t>
      </w:r>
      <w:r w:rsidR="00A82E1A" w:rsidRPr="00A04110">
        <w:rPr>
          <w:i/>
          <w:color w:val="auto"/>
          <w:sz w:val="26"/>
          <w:szCs w:val="26"/>
          <w:lang w:val="en-GB"/>
        </w:rPr>
        <w:t xml:space="preserve">national </w:t>
      </w:r>
      <w:r w:rsidR="004A57BE" w:rsidRPr="00A04110">
        <w:rPr>
          <w:i/>
          <w:color w:val="auto"/>
          <w:sz w:val="26"/>
          <w:szCs w:val="26"/>
          <w:lang w:val="en-GB"/>
        </w:rPr>
        <w:t xml:space="preserve">law </w:t>
      </w:r>
      <w:r w:rsidR="00A82E1A" w:rsidRPr="00A04110">
        <w:rPr>
          <w:i/>
          <w:color w:val="auto"/>
          <w:sz w:val="26"/>
          <w:szCs w:val="26"/>
          <w:lang w:val="en-GB"/>
        </w:rPr>
        <w:t xml:space="preserve">on torture </w:t>
      </w:r>
      <w:r w:rsidR="0029373E" w:rsidRPr="00A04110">
        <w:rPr>
          <w:i/>
          <w:color w:val="auto"/>
          <w:sz w:val="26"/>
          <w:szCs w:val="26"/>
          <w:lang w:val="en-GB"/>
        </w:rPr>
        <w:t>and expand</w:t>
      </w:r>
      <w:r w:rsidR="001106BE" w:rsidRPr="00A04110">
        <w:rPr>
          <w:i/>
          <w:color w:val="auto"/>
          <w:sz w:val="26"/>
          <w:szCs w:val="26"/>
          <w:lang w:val="en-GB"/>
        </w:rPr>
        <w:t>s</w:t>
      </w:r>
      <w:r w:rsidR="0029373E" w:rsidRPr="00A04110">
        <w:rPr>
          <w:i/>
          <w:color w:val="auto"/>
          <w:sz w:val="26"/>
          <w:szCs w:val="26"/>
          <w:lang w:val="en-GB"/>
        </w:rPr>
        <w:t xml:space="preserve"> the application of custody hearings to the entire country </w:t>
      </w:r>
      <w:r w:rsidR="00FC3155" w:rsidRPr="00A04110">
        <w:rPr>
          <w:i/>
          <w:color w:val="auto"/>
          <w:sz w:val="26"/>
          <w:szCs w:val="26"/>
          <w:lang w:val="en-GB"/>
        </w:rPr>
        <w:t xml:space="preserve">as set by Resolution 213 of the National Council </w:t>
      </w:r>
      <w:r w:rsidR="00021F9C" w:rsidRPr="00A04110">
        <w:rPr>
          <w:i/>
          <w:color w:val="auto"/>
          <w:sz w:val="26"/>
          <w:szCs w:val="26"/>
          <w:lang w:val="en-GB"/>
        </w:rPr>
        <w:t>of Justice</w:t>
      </w:r>
      <w:r w:rsidR="0029373E" w:rsidRPr="00A04110">
        <w:rPr>
          <w:i/>
          <w:color w:val="auto"/>
          <w:sz w:val="26"/>
          <w:szCs w:val="26"/>
          <w:lang w:val="en-GB"/>
        </w:rPr>
        <w:t xml:space="preserve">. </w:t>
      </w:r>
    </w:p>
    <w:p w:rsidR="00124880" w:rsidRPr="006A1DB3" w:rsidRDefault="00124880" w:rsidP="00124880">
      <w:pPr>
        <w:pStyle w:val="Default"/>
        <w:jc w:val="both"/>
        <w:rPr>
          <w:color w:val="auto"/>
          <w:sz w:val="26"/>
          <w:szCs w:val="26"/>
          <w:lang w:val="en-GB"/>
        </w:rPr>
      </w:pPr>
    </w:p>
    <w:p w:rsidR="00F32593" w:rsidRDefault="00151F87" w:rsidP="006A1DB3">
      <w:pPr>
        <w:pStyle w:val="Default"/>
        <w:jc w:val="both"/>
        <w:rPr>
          <w:rFonts w:cs="Arial"/>
          <w:color w:val="000000" w:themeColor="text1"/>
          <w:sz w:val="26"/>
          <w:szCs w:val="26"/>
          <w:lang w:val="en"/>
        </w:rPr>
      </w:pPr>
      <w:r>
        <w:rPr>
          <w:color w:val="auto"/>
          <w:sz w:val="26"/>
          <w:szCs w:val="26"/>
          <w:lang w:val="en-GB"/>
        </w:rPr>
        <w:t xml:space="preserve">Denmark notes with concern </w:t>
      </w:r>
      <w:r w:rsidR="00B040C4">
        <w:rPr>
          <w:color w:val="auto"/>
          <w:sz w:val="26"/>
          <w:szCs w:val="26"/>
          <w:lang w:val="en-GB"/>
        </w:rPr>
        <w:t>the</w:t>
      </w:r>
      <w:r w:rsidR="00F32593">
        <w:rPr>
          <w:color w:val="auto"/>
          <w:sz w:val="26"/>
          <w:szCs w:val="26"/>
          <w:lang w:val="en-GB"/>
        </w:rPr>
        <w:t xml:space="preserve"> </w:t>
      </w:r>
      <w:r w:rsidR="00B040C4">
        <w:rPr>
          <w:color w:val="auto"/>
          <w:sz w:val="26"/>
          <w:szCs w:val="26"/>
          <w:lang w:val="en-GB"/>
        </w:rPr>
        <w:t>prison</w:t>
      </w:r>
      <w:r>
        <w:rPr>
          <w:color w:val="auto"/>
          <w:sz w:val="26"/>
          <w:szCs w:val="26"/>
          <w:lang w:val="en-GB"/>
        </w:rPr>
        <w:t xml:space="preserve"> conditions in Brazil, especially </w:t>
      </w:r>
      <w:r w:rsidR="00F32593">
        <w:rPr>
          <w:color w:val="auto"/>
          <w:sz w:val="26"/>
          <w:szCs w:val="26"/>
          <w:lang w:val="en-GB"/>
        </w:rPr>
        <w:t xml:space="preserve">the conditions encountered by </w:t>
      </w:r>
      <w:r>
        <w:rPr>
          <w:color w:val="auto"/>
          <w:sz w:val="26"/>
          <w:szCs w:val="26"/>
          <w:lang w:val="en-GB"/>
        </w:rPr>
        <w:t>women</w:t>
      </w:r>
      <w:r w:rsidR="00D579CD">
        <w:rPr>
          <w:color w:val="auto"/>
          <w:sz w:val="26"/>
          <w:szCs w:val="26"/>
          <w:lang w:val="en-GB"/>
        </w:rPr>
        <w:t xml:space="preserve"> who </w:t>
      </w:r>
      <w:r w:rsidR="00030F11">
        <w:rPr>
          <w:color w:val="auto"/>
          <w:sz w:val="26"/>
          <w:szCs w:val="26"/>
          <w:lang w:val="en-GB"/>
        </w:rPr>
        <w:t xml:space="preserve">in this </w:t>
      </w:r>
      <w:r>
        <w:rPr>
          <w:color w:val="auto"/>
          <w:sz w:val="26"/>
          <w:szCs w:val="26"/>
          <w:lang w:val="en-GB"/>
        </w:rPr>
        <w:t xml:space="preserve">vulnerable </w:t>
      </w:r>
      <w:r w:rsidR="00030F11">
        <w:rPr>
          <w:color w:val="auto"/>
          <w:sz w:val="26"/>
          <w:szCs w:val="26"/>
          <w:lang w:val="en-GB"/>
        </w:rPr>
        <w:t>situation</w:t>
      </w:r>
      <w:r>
        <w:rPr>
          <w:color w:val="auto"/>
          <w:sz w:val="26"/>
          <w:szCs w:val="26"/>
          <w:lang w:val="en-GB"/>
        </w:rPr>
        <w:t xml:space="preserve"> have specific needs and requirements.</w:t>
      </w:r>
      <w:r w:rsidR="00A52624">
        <w:rPr>
          <w:color w:val="000000" w:themeColor="text1"/>
          <w:sz w:val="26"/>
          <w:szCs w:val="26"/>
          <w:lang w:val="en-GB"/>
        </w:rPr>
        <w:t xml:space="preserve"> The number of incarcerated women in Brazil almost tripled during the last decade</w:t>
      </w:r>
      <w:r w:rsidR="00A82E1A">
        <w:rPr>
          <w:color w:val="000000" w:themeColor="text1"/>
          <w:sz w:val="26"/>
          <w:szCs w:val="26"/>
          <w:lang w:val="en-GB"/>
        </w:rPr>
        <w:t xml:space="preserve">, and </w:t>
      </w:r>
      <w:r w:rsidR="006A757A">
        <w:rPr>
          <w:color w:val="000000" w:themeColor="text1"/>
          <w:sz w:val="26"/>
          <w:szCs w:val="26"/>
          <w:lang w:val="en-GB"/>
        </w:rPr>
        <w:t xml:space="preserve">imprisoned </w:t>
      </w:r>
      <w:r w:rsidR="00A82E1A">
        <w:rPr>
          <w:color w:val="000000" w:themeColor="text1"/>
          <w:sz w:val="26"/>
          <w:szCs w:val="26"/>
          <w:lang w:val="en-GB"/>
        </w:rPr>
        <w:t>w</w:t>
      </w:r>
      <w:r w:rsidR="00A52624">
        <w:rPr>
          <w:color w:val="000000" w:themeColor="text1"/>
          <w:sz w:val="26"/>
          <w:szCs w:val="26"/>
          <w:lang w:val="en-GB"/>
        </w:rPr>
        <w:t>omen suffer violations related to their health, access to education, their sexual and reproductive rights, labour rights, and the preservation of the family unit.</w:t>
      </w:r>
    </w:p>
    <w:p w:rsidR="00124880" w:rsidRPr="00124880" w:rsidRDefault="00124880" w:rsidP="00124880">
      <w:pPr>
        <w:pStyle w:val="Default"/>
        <w:jc w:val="both"/>
        <w:rPr>
          <w:rFonts w:cs="Times New Roman"/>
          <w:sz w:val="26"/>
          <w:szCs w:val="26"/>
          <w:lang w:val="en-US"/>
        </w:rPr>
      </w:pPr>
    </w:p>
    <w:p w:rsidR="000E4452" w:rsidRPr="00A04110" w:rsidRDefault="00CF2FA9" w:rsidP="00CF2FA9">
      <w:pPr>
        <w:pStyle w:val="Default"/>
        <w:jc w:val="both"/>
        <w:rPr>
          <w:rFonts w:cs="Times New Roman"/>
          <w:i/>
          <w:sz w:val="26"/>
          <w:szCs w:val="26"/>
          <w:lang w:val="en-GB"/>
        </w:rPr>
      </w:pPr>
      <w:r w:rsidRPr="00A04110">
        <w:rPr>
          <w:i/>
          <w:iCs/>
          <w:color w:val="auto"/>
          <w:sz w:val="26"/>
          <w:szCs w:val="26"/>
          <w:lang w:val="en-GB"/>
        </w:rPr>
        <w:t xml:space="preserve">Denmark </w:t>
      </w:r>
      <w:r w:rsidR="00FF05C4" w:rsidRPr="00A04110">
        <w:rPr>
          <w:i/>
          <w:iCs/>
          <w:color w:val="auto"/>
          <w:sz w:val="26"/>
          <w:szCs w:val="26"/>
          <w:lang w:val="en-GB"/>
        </w:rPr>
        <w:t xml:space="preserve">therefore </w:t>
      </w:r>
      <w:r w:rsidRPr="00A04110">
        <w:rPr>
          <w:b/>
          <w:i/>
          <w:iCs/>
          <w:color w:val="auto"/>
          <w:sz w:val="26"/>
          <w:szCs w:val="26"/>
          <w:lang w:val="en-GB"/>
        </w:rPr>
        <w:t>recommends</w:t>
      </w:r>
      <w:r w:rsidRPr="00A04110">
        <w:rPr>
          <w:i/>
          <w:iCs/>
          <w:color w:val="auto"/>
          <w:sz w:val="26"/>
          <w:szCs w:val="26"/>
          <w:lang w:val="en-GB"/>
        </w:rPr>
        <w:t xml:space="preserve"> that </w:t>
      </w:r>
      <w:r w:rsidR="001942D0" w:rsidRPr="00A04110">
        <w:rPr>
          <w:i/>
          <w:iCs/>
          <w:color w:val="auto"/>
          <w:sz w:val="26"/>
          <w:szCs w:val="26"/>
          <w:lang w:val="en-GB"/>
        </w:rPr>
        <w:t>Brazil</w:t>
      </w:r>
      <w:r w:rsidRPr="00A04110">
        <w:rPr>
          <w:i/>
          <w:iCs/>
          <w:color w:val="auto"/>
          <w:sz w:val="26"/>
          <w:szCs w:val="26"/>
          <w:lang w:val="en-GB"/>
        </w:rPr>
        <w:t xml:space="preserve"> </w:t>
      </w:r>
      <w:r w:rsidR="00FF05C4" w:rsidRPr="00A04110">
        <w:rPr>
          <w:i/>
          <w:iCs/>
          <w:color w:val="auto"/>
          <w:sz w:val="26"/>
          <w:szCs w:val="26"/>
          <w:lang w:val="en-GB"/>
        </w:rPr>
        <w:t xml:space="preserve">incorporates </w:t>
      </w:r>
      <w:r w:rsidR="00B069E4" w:rsidRPr="00A04110">
        <w:rPr>
          <w:i/>
          <w:iCs/>
          <w:color w:val="auto"/>
          <w:sz w:val="26"/>
          <w:szCs w:val="26"/>
          <w:lang w:val="en-GB"/>
        </w:rPr>
        <w:t>the Bangkok rules into public policies</w:t>
      </w:r>
      <w:r w:rsidR="004D6AC0" w:rsidRPr="00A04110">
        <w:rPr>
          <w:i/>
          <w:iCs/>
          <w:color w:val="auto"/>
          <w:sz w:val="26"/>
          <w:szCs w:val="26"/>
          <w:lang w:val="en-GB"/>
        </w:rPr>
        <w:t xml:space="preserve"> </w:t>
      </w:r>
      <w:r w:rsidR="006C7D93" w:rsidRPr="00A04110">
        <w:rPr>
          <w:i/>
          <w:iCs/>
          <w:color w:val="auto"/>
          <w:sz w:val="26"/>
          <w:szCs w:val="26"/>
          <w:lang w:val="en-GB"/>
        </w:rPr>
        <w:t xml:space="preserve">to protect </w:t>
      </w:r>
      <w:r w:rsidR="00030F11">
        <w:rPr>
          <w:i/>
          <w:iCs/>
          <w:color w:val="auto"/>
          <w:sz w:val="26"/>
          <w:szCs w:val="26"/>
          <w:lang w:val="en-GB"/>
        </w:rPr>
        <w:t>female</w:t>
      </w:r>
      <w:r w:rsidR="006C7D93" w:rsidRPr="00A04110">
        <w:rPr>
          <w:i/>
          <w:iCs/>
          <w:color w:val="auto"/>
          <w:sz w:val="26"/>
          <w:szCs w:val="26"/>
          <w:lang w:val="en-GB"/>
        </w:rPr>
        <w:t xml:space="preserve"> inmates</w:t>
      </w:r>
      <w:r w:rsidR="00030F11">
        <w:rPr>
          <w:i/>
          <w:iCs/>
          <w:color w:val="auto"/>
          <w:sz w:val="26"/>
          <w:szCs w:val="26"/>
          <w:lang w:val="en-GB"/>
        </w:rPr>
        <w:t xml:space="preserve"> and </w:t>
      </w:r>
      <w:r w:rsidR="004D6AC0" w:rsidRPr="00A04110">
        <w:rPr>
          <w:i/>
          <w:sz w:val="26"/>
          <w:szCs w:val="26"/>
          <w:lang w:val="en-GB"/>
        </w:rPr>
        <w:t>adopt</w:t>
      </w:r>
      <w:r w:rsidR="00030F11">
        <w:rPr>
          <w:i/>
          <w:sz w:val="26"/>
          <w:szCs w:val="26"/>
          <w:lang w:val="en-GB"/>
        </w:rPr>
        <w:t xml:space="preserve">s </w:t>
      </w:r>
      <w:r w:rsidR="00561444" w:rsidRPr="00A04110">
        <w:rPr>
          <w:i/>
          <w:sz w:val="26"/>
          <w:szCs w:val="26"/>
          <w:lang w:val="en-GB"/>
        </w:rPr>
        <w:t>bill 5654/2016 that prohibits the use of handcuffs before, during and after childbirth on women deprived of liberty</w:t>
      </w:r>
      <w:r w:rsidR="00030F11">
        <w:rPr>
          <w:i/>
          <w:sz w:val="26"/>
          <w:szCs w:val="26"/>
          <w:lang w:val="en-GB"/>
        </w:rPr>
        <w:t>.</w:t>
      </w:r>
    </w:p>
    <w:p w:rsidR="00E36ED0" w:rsidRPr="00CF2FA9" w:rsidRDefault="00E36ED0" w:rsidP="00AF35EB">
      <w:pPr>
        <w:pStyle w:val="Default"/>
        <w:jc w:val="both"/>
        <w:rPr>
          <w:i/>
          <w:sz w:val="26"/>
          <w:szCs w:val="26"/>
          <w:lang w:val="en-GB"/>
        </w:rPr>
      </w:pPr>
    </w:p>
    <w:p w:rsidR="0027125C" w:rsidRPr="005527B2" w:rsidRDefault="001363EE" w:rsidP="005527B2">
      <w:pPr>
        <w:jc w:val="both"/>
        <w:rPr>
          <w:rFonts w:ascii="Garamond" w:hAnsi="Garamond"/>
          <w:sz w:val="26"/>
          <w:szCs w:val="26"/>
          <w:lang w:val="en-GB"/>
        </w:rPr>
      </w:pPr>
      <w:r w:rsidRPr="00CF2FA9">
        <w:rPr>
          <w:rFonts w:ascii="Garamond" w:hAnsi="Garamond"/>
          <w:sz w:val="26"/>
          <w:szCs w:val="26"/>
          <w:lang w:val="en-GB"/>
        </w:rPr>
        <w:t>I thank you.</w:t>
      </w:r>
    </w:p>
    <w:sectPr w:rsidR="0027125C" w:rsidRPr="005527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14" w:rsidRDefault="003A4514" w:rsidP="00124880">
      <w:r>
        <w:separator/>
      </w:r>
    </w:p>
  </w:endnote>
  <w:endnote w:type="continuationSeparator" w:id="0">
    <w:p w:rsidR="003A4514" w:rsidRDefault="003A4514" w:rsidP="0012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14" w:rsidRDefault="003A4514" w:rsidP="00124880">
      <w:r>
        <w:separator/>
      </w:r>
    </w:p>
  </w:footnote>
  <w:footnote w:type="continuationSeparator" w:id="0">
    <w:p w:rsidR="003A4514" w:rsidRDefault="003A4514" w:rsidP="00124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19A1"/>
    <w:multiLevelType w:val="hybridMultilevel"/>
    <w:tmpl w:val="0BAC3972"/>
    <w:lvl w:ilvl="0" w:tplc="E03E446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C61CF"/>
    <w:multiLevelType w:val="hybridMultilevel"/>
    <w:tmpl w:val="0DA6D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C4"/>
    <w:rsid w:val="0000548D"/>
    <w:rsid w:val="00021F9C"/>
    <w:rsid w:val="00030F11"/>
    <w:rsid w:val="0005035F"/>
    <w:rsid w:val="000577C4"/>
    <w:rsid w:val="000C6296"/>
    <w:rsid w:val="000E4452"/>
    <w:rsid w:val="000F559B"/>
    <w:rsid w:val="001106BE"/>
    <w:rsid w:val="00124880"/>
    <w:rsid w:val="001274D0"/>
    <w:rsid w:val="001363EE"/>
    <w:rsid w:val="00151F87"/>
    <w:rsid w:val="00175947"/>
    <w:rsid w:val="00180BB2"/>
    <w:rsid w:val="001942D0"/>
    <w:rsid w:val="001C0317"/>
    <w:rsid w:val="00207BF7"/>
    <w:rsid w:val="002445F8"/>
    <w:rsid w:val="00256BC9"/>
    <w:rsid w:val="002640FF"/>
    <w:rsid w:val="002664E2"/>
    <w:rsid w:val="0027125C"/>
    <w:rsid w:val="00280F08"/>
    <w:rsid w:val="0029373E"/>
    <w:rsid w:val="002C1966"/>
    <w:rsid w:val="00347015"/>
    <w:rsid w:val="00363CF9"/>
    <w:rsid w:val="003A4514"/>
    <w:rsid w:val="003A5648"/>
    <w:rsid w:val="003C27E4"/>
    <w:rsid w:val="00447FA6"/>
    <w:rsid w:val="00484B1E"/>
    <w:rsid w:val="004A57BE"/>
    <w:rsid w:val="004D6AC0"/>
    <w:rsid w:val="00503018"/>
    <w:rsid w:val="00525CA3"/>
    <w:rsid w:val="005527B2"/>
    <w:rsid w:val="00561444"/>
    <w:rsid w:val="00594410"/>
    <w:rsid w:val="005A67FA"/>
    <w:rsid w:val="005C6F13"/>
    <w:rsid w:val="005F5CA5"/>
    <w:rsid w:val="00606840"/>
    <w:rsid w:val="006419AA"/>
    <w:rsid w:val="00642467"/>
    <w:rsid w:val="00644B73"/>
    <w:rsid w:val="006A1DB3"/>
    <w:rsid w:val="006A757A"/>
    <w:rsid w:val="006C74F8"/>
    <w:rsid w:val="006C7D93"/>
    <w:rsid w:val="006D166A"/>
    <w:rsid w:val="007036A0"/>
    <w:rsid w:val="00794F80"/>
    <w:rsid w:val="007D2987"/>
    <w:rsid w:val="007F0D9A"/>
    <w:rsid w:val="007F4E4A"/>
    <w:rsid w:val="00893D5A"/>
    <w:rsid w:val="008B0C02"/>
    <w:rsid w:val="008B7042"/>
    <w:rsid w:val="00907D78"/>
    <w:rsid w:val="0096013A"/>
    <w:rsid w:val="00980983"/>
    <w:rsid w:val="009B21F6"/>
    <w:rsid w:val="009F1BAE"/>
    <w:rsid w:val="00A04110"/>
    <w:rsid w:val="00A15A5C"/>
    <w:rsid w:val="00A447B3"/>
    <w:rsid w:val="00A52624"/>
    <w:rsid w:val="00A534D7"/>
    <w:rsid w:val="00A82E1A"/>
    <w:rsid w:val="00AF35EB"/>
    <w:rsid w:val="00AF43C4"/>
    <w:rsid w:val="00B040C4"/>
    <w:rsid w:val="00B069E4"/>
    <w:rsid w:val="00B12DDF"/>
    <w:rsid w:val="00B16A3D"/>
    <w:rsid w:val="00B4639E"/>
    <w:rsid w:val="00B741CC"/>
    <w:rsid w:val="00B74C41"/>
    <w:rsid w:val="00B83749"/>
    <w:rsid w:val="00BD5CA6"/>
    <w:rsid w:val="00C8338B"/>
    <w:rsid w:val="00C96CCD"/>
    <w:rsid w:val="00CC7DBE"/>
    <w:rsid w:val="00CE1AA1"/>
    <w:rsid w:val="00CF2FA9"/>
    <w:rsid w:val="00D579CD"/>
    <w:rsid w:val="00D64DD7"/>
    <w:rsid w:val="00D813E9"/>
    <w:rsid w:val="00DB0BFD"/>
    <w:rsid w:val="00DB4F95"/>
    <w:rsid w:val="00E007F8"/>
    <w:rsid w:val="00E36ED0"/>
    <w:rsid w:val="00E77373"/>
    <w:rsid w:val="00E85158"/>
    <w:rsid w:val="00EB6117"/>
    <w:rsid w:val="00ED3815"/>
    <w:rsid w:val="00F32593"/>
    <w:rsid w:val="00F466C5"/>
    <w:rsid w:val="00F87582"/>
    <w:rsid w:val="00FB1877"/>
    <w:rsid w:val="00FC3155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9B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77C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3CF9"/>
    <w:pPr>
      <w:spacing w:after="200" w:line="276" w:lineRule="auto"/>
      <w:ind w:left="720"/>
      <w:contextualSpacing/>
    </w:pPr>
    <w:rPr>
      <w:rFonts w:ascii="Verdana" w:hAnsi="Verdana" w:cstheme="minorBidi"/>
      <w:sz w:val="20"/>
      <w:szCs w:val="20"/>
    </w:rPr>
  </w:style>
  <w:style w:type="character" w:customStyle="1" w:styleId="categorydata2">
    <w:name w:val="category_data2"/>
    <w:basedOn w:val="DefaultParagraphFont"/>
    <w:rsid w:val="00E77373"/>
    <w:rPr>
      <w:rFonts w:ascii="Arial" w:hAnsi="Arial" w:cs="Arial" w:hint="default"/>
      <w:color w:val="707070"/>
      <w:spacing w:val="15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3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88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4880"/>
    <w:rPr>
      <w:rFonts w:ascii="Verdana" w:hAnsi="Verdana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880"/>
  </w:style>
  <w:style w:type="character" w:styleId="FootnoteReference">
    <w:name w:val="footnote reference"/>
    <w:basedOn w:val="DefaultParagraphFont"/>
    <w:uiPriority w:val="99"/>
    <w:semiHidden/>
    <w:unhideWhenUsed/>
    <w:rsid w:val="0012488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66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4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4E2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4E2"/>
    <w:rPr>
      <w:rFonts w:ascii="Calibri" w:hAnsi="Calibri" w:cs="Times New Roman"/>
      <w:b/>
      <w:bCs/>
    </w:rPr>
  </w:style>
  <w:style w:type="paragraph" w:styleId="Revision">
    <w:name w:val="Revision"/>
    <w:hidden/>
    <w:uiPriority w:val="99"/>
    <w:semiHidden/>
    <w:rsid w:val="00030F11"/>
    <w:pPr>
      <w:spacing w:after="0" w:line="240" w:lineRule="auto"/>
    </w:pPr>
    <w:rPr>
      <w:rFonts w:ascii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9B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77C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3CF9"/>
    <w:pPr>
      <w:spacing w:after="200" w:line="276" w:lineRule="auto"/>
      <w:ind w:left="720"/>
      <w:contextualSpacing/>
    </w:pPr>
    <w:rPr>
      <w:rFonts w:ascii="Verdana" w:hAnsi="Verdana" w:cstheme="minorBidi"/>
      <w:sz w:val="20"/>
      <w:szCs w:val="20"/>
    </w:rPr>
  </w:style>
  <w:style w:type="character" w:customStyle="1" w:styleId="categorydata2">
    <w:name w:val="category_data2"/>
    <w:basedOn w:val="DefaultParagraphFont"/>
    <w:rsid w:val="00E77373"/>
    <w:rPr>
      <w:rFonts w:ascii="Arial" w:hAnsi="Arial" w:cs="Arial" w:hint="default"/>
      <w:color w:val="707070"/>
      <w:spacing w:val="15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3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88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4880"/>
    <w:rPr>
      <w:rFonts w:ascii="Verdana" w:hAnsi="Verdana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880"/>
  </w:style>
  <w:style w:type="character" w:styleId="FootnoteReference">
    <w:name w:val="footnote reference"/>
    <w:basedOn w:val="DefaultParagraphFont"/>
    <w:uiPriority w:val="99"/>
    <w:semiHidden/>
    <w:unhideWhenUsed/>
    <w:rsid w:val="0012488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66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4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4E2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4E2"/>
    <w:rPr>
      <w:rFonts w:ascii="Calibri" w:hAnsi="Calibri" w:cs="Times New Roman"/>
      <w:b/>
      <w:bCs/>
    </w:rPr>
  </w:style>
  <w:style w:type="paragraph" w:styleId="Revision">
    <w:name w:val="Revision"/>
    <w:hidden/>
    <w:uiPriority w:val="99"/>
    <w:semiHidden/>
    <w:rsid w:val="00030F11"/>
    <w:pPr>
      <w:spacing w:after="0" w:line="240" w:lineRule="auto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BA93BED36C10A449B272F42727CF4410" ma:contentTypeVersion="2" ma:contentTypeDescription="Country Statements" ma:contentTypeScope="" ma:versionID="6f110e20b1ba9fbc089332022f9bbe24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73</Order1>
  </documentManagement>
</p:properties>
</file>

<file path=customXml/itemProps1.xml><?xml version="1.0" encoding="utf-8"?>
<ds:datastoreItem xmlns:ds="http://schemas.openxmlformats.org/officeDocument/2006/customXml" ds:itemID="{A7885876-6F4C-4427-A3CA-EE976F52BABE}"/>
</file>

<file path=customXml/itemProps2.xml><?xml version="1.0" encoding="utf-8"?>
<ds:datastoreItem xmlns:ds="http://schemas.openxmlformats.org/officeDocument/2006/customXml" ds:itemID="{F583BB48-9EAC-4E6C-BC8D-D98B2170DE9A}"/>
</file>

<file path=customXml/itemProps3.xml><?xml version="1.0" encoding="utf-8"?>
<ds:datastoreItem xmlns:ds="http://schemas.openxmlformats.org/officeDocument/2006/customXml" ds:itemID="{9B169FE8-DAF8-431B-B7CC-663B29237CF3}"/>
</file>

<file path=customXml/itemProps4.xml><?xml version="1.0" encoding="utf-8"?>
<ds:datastoreItem xmlns:ds="http://schemas.openxmlformats.org/officeDocument/2006/customXml" ds:itemID="{8404B7EC-2792-4879-9C58-FDB2247B36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Denmark</dc:title>
  <dc:creator>Elise Magrethe Bangert</dc:creator>
  <cp:lastModifiedBy>Emilie Krusell Højegaard</cp:lastModifiedBy>
  <cp:revision>2</cp:revision>
  <cp:lastPrinted>2017-04-20T19:57:00Z</cp:lastPrinted>
  <dcterms:created xsi:type="dcterms:W3CDTF">2017-05-03T07:28:00Z</dcterms:created>
  <dcterms:modified xsi:type="dcterms:W3CDTF">2017-05-03T07:28:00Z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0x010100CA92D31222379248846EF4F1EBFB5EDE00BA93BED36C10A449B272F42727CF4410</vt:lpwstr>
  </property>
</Properties>
</file>