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78" w:rsidRDefault="00207E78" w:rsidP="00207E78">
      <w:r>
        <w:rPr>
          <w:noProof/>
          <w:lang w:eastAsia="de-DE"/>
        </w:rPr>
        <w:drawing>
          <wp:inline distT="0" distB="0" distL="0" distR="0" wp14:anchorId="35148D0B" wp14:editId="7073B682">
            <wp:extent cx="2779017" cy="1084997"/>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46" cy="1086804"/>
                    </a:xfrm>
                    <a:prstGeom prst="rect">
                      <a:avLst/>
                    </a:prstGeom>
                    <a:noFill/>
                    <a:ln>
                      <a:noFill/>
                    </a:ln>
                  </pic:spPr>
                </pic:pic>
              </a:graphicData>
            </a:graphic>
          </wp:inline>
        </w:drawing>
      </w:r>
    </w:p>
    <w:p w:rsidR="00207E78" w:rsidRDefault="00207E78" w:rsidP="00207E78"/>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Default="00207E78" w:rsidP="00207E78">
      <w:pPr>
        <w:jc w:val="center"/>
        <w:rPr>
          <w:lang w:val="en-US"/>
        </w:rPr>
      </w:pP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United Nations Human Rights Council</w:t>
      </w:r>
    </w:p>
    <w:p w:rsidR="00207E78" w:rsidRPr="00BE4D4E" w:rsidRDefault="00737C1D" w:rsidP="00207E78">
      <w:pPr>
        <w:jc w:val="center"/>
        <w:rPr>
          <w:rFonts w:ascii="Times New Roman" w:hAnsi="Times New Roman" w:cs="Times New Roman"/>
          <w:b/>
          <w:sz w:val="28"/>
          <w:lang w:val="en-US"/>
        </w:rPr>
      </w:pPr>
      <w:r>
        <w:rPr>
          <w:rFonts w:ascii="Times New Roman" w:hAnsi="Times New Roman" w:cs="Times New Roman"/>
          <w:b/>
          <w:sz w:val="28"/>
          <w:lang w:val="en-US"/>
        </w:rPr>
        <w:t>27</w:t>
      </w:r>
      <w:r w:rsidR="00207E78">
        <w:rPr>
          <w:rFonts w:ascii="Times New Roman" w:hAnsi="Times New Roman" w:cs="Times New Roman"/>
          <w:b/>
          <w:sz w:val="28"/>
          <w:lang w:val="en-US"/>
        </w:rPr>
        <w:t>th</w:t>
      </w:r>
      <w:r w:rsidR="00207E78" w:rsidRPr="00BE4D4E">
        <w:rPr>
          <w:rFonts w:ascii="Times New Roman" w:hAnsi="Times New Roman" w:cs="Times New Roman"/>
          <w:b/>
          <w:sz w:val="28"/>
          <w:lang w:val="en-US"/>
        </w:rPr>
        <w:t xml:space="preserve"> Session of the UPR Working Group</w:t>
      </w:r>
    </w:p>
    <w:p w:rsidR="00207E78" w:rsidRDefault="00CA45D2" w:rsidP="00207E78">
      <w:pPr>
        <w:jc w:val="center"/>
        <w:rPr>
          <w:rFonts w:ascii="Times New Roman" w:hAnsi="Times New Roman" w:cs="Times New Roman"/>
          <w:b/>
          <w:sz w:val="28"/>
          <w:lang w:val="en-US"/>
        </w:rPr>
      </w:pPr>
      <w:r>
        <w:rPr>
          <w:rFonts w:ascii="Times New Roman" w:hAnsi="Times New Roman" w:cs="Times New Roman"/>
          <w:b/>
          <w:sz w:val="28"/>
          <w:lang w:val="en-US"/>
        </w:rPr>
        <w:t xml:space="preserve">Geneva, </w:t>
      </w:r>
      <w:r w:rsidR="00D8359A">
        <w:rPr>
          <w:rFonts w:ascii="Times New Roman" w:hAnsi="Times New Roman" w:cs="Times New Roman"/>
          <w:b/>
          <w:sz w:val="28"/>
          <w:lang w:val="en-US"/>
        </w:rPr>
        <w:t>0</w:t>
      </w:r>
      <w:r w:rsidR="00A34D70">
        <w:rPr>
          <w:rFonts w:ascii="Times New Roman" w:hAnsi="Times New Roman" w:cs="Times New Roman"/>
          <w:b/>
          <w:sz w:val="28"/>
          <w:lang w:val="en-US"/>
        </w:rPr>
        <w:t>5</w:t>
      </w:r>
      <w:r w:rsidR="00D8359A">
        <w:rPr>
          <w:rFonts w:ascii="Times New Roman" w:hAnsi="Times New Roman" w:cs="Times New Roman"/>
          <w:b/>
          <w:sz w:val="28"/>
          <w:lang w:val="en-US"/>
        </w:rPr>
        <w:t>.05</w:t>
      </w:r>
      <w:r w:rsidR="000C47DF">
        <w:rPr>
          <w:rFonts w:ascii="Times New Roman" w:hAnsi="Times New Roman" w:cs="Times New Roman"/>
          <w:b/>
          <w:sz w:val="28"/>
          <w:lang w:val="en-US"/>
        </w:rPr>
        <w:t>.</w:t>
      </w:r>
      <w:r w:rsidR="00737C1D">
        <w:rPr>
          <w:rFonts w:ascii="Times New Roman" w:hAnsi="Times New Roman" w:cs="Times New Roman"/>
          <w:b/>
          <w:sz w:val="28"/>
          <w:lang w:val="en-US"/>
        </w:rPr>
        <w:t>2017</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 xml:space="preserve"> ---</w:t>
      </w:r>
    </w:p>
    <w:p w:rsidR="00207E78" w:rsidRPr="00BE4D4E" w:rsidRDefault="00207E78" w:rsidP="00207E78">
      <w:pPr>
        <w:jc w:val="center"/>
        <w:rPr>
          <w:rFonts w:ascii="Times New Roman" w:hAnsi="Times New Roman" w:cs="Times New Roman"/>
          <w:b/>
          <w:sz w:val="28"/>
          <w:lang w:val="en-US"/>
        </w:rPr>
      </w:pPr>
      <w:r w:rsidRPr="00BE4D4E">
        <w:rPr>
          <w:rFonts w:ascii="Times New Roman" w:hAnsi="Times New Roman" w:cs="Times New Roman"/>
          <w:b/>
          <w:sz w:val="28"/>
          <w:lang w:val="en-US"/>
        </w:rPr>
        <w:t>German national statement</w:t>
      </w:r>
    </w:p>
    <w:p w:rsidR="00207E78" w:rsidRPr="0026116E" w:rsidRDefault="00BF6811" w:rsidP="00207E78">
      <w:pPr>
        <w:jc w:val="center"/>
        <w:rPr>
          <w:rFonts w:ascii="Times New Roman" w:hAnsi="Times New Roman" w:cs="Times New Roman"/>
          <w:b/>
          <w:sz w:val="28"/>
          <w:lang w:val="en-US"/>
        </w:rPr>
      </w:pPr>
      <w:r>
        <w:rPr>
          <w:rFonts w:ascii="Times New Roman" w:hAnsi="Times New Roman" w:cs="Times New Roman"/>
          <w:b/>
          <w:sz w:val="28"/>
          <w:lang w:val="en-US"/>
        </w:rPr>
        <w:t>Brazil</w:t>
      </w:r>
    </w:p>
    <w:p w:rsidR="00207E78" w:rsidRPr="0026116E" w:rsidRDefault="00207E78" w:rsidP="00207E78">
      <w:pPr>
        <w:jc w:val="both"/>
        <w:rPr>
          <w:rFonts w:ascii="Times New Roman" w:hAnsi="Times New Roman" w:cs="Times New Roman"/>
          <w:b/>
          <w:sz w:val="28"/>
          <w:lang w:val="en-US"/>
        </w:rPr>
      </w:pPr>
      <w:r w:rsidRPr="0026116E">
        <w:rPr>
          <w:rFonts w:ascii="Times New Roman" w:hAnsi="Times New Roman" w:cs="Times New Roman"/>
          <w:b/>
          <w:sz w:val="28"/>
          <w:lang w:val="en-US"/>
        </w:rPr>
        <w:br w:type="page"/>
      </w:r>
    </w:p>
    <w:p w:rsidR="000F5A81" w:rsidRDefault="00CD0FE5" w:rsidP="00BF6811">
      <w:pPr>
        <w:spacing w:line="360" w:lineRule="auto"/>
        <w:ind w:left="360"/>
        <w:contextualSpacing/>
        <w:jc w:val="both"/>
        <w:rPr>
          <w:rFonts w:ascii="Times New Roman" w:hAnsi="Times New Roman"/>
          <w:sz w:val="24"/>
          <w:szCs w:val="24"/>
          <w:lang w:val="en-US"/>
        </w:rPr>
      </w:pPr>
      <w:r w:rsidRPr="00BF6811">
        <w:rPr>
          <w:rFonts w:ascii="Times New Roman" w:hAnsi="Times New Roman"/>
          <w:sz w:val="24"/>
          <w:szCs w:val="24"/>
          <w:lang w:val="en-US"/>
        </w:rPr>
        <w:lastRenderedPageBreak/>
        <w:t>Mr President,</w:t>
      </w:r>
    </w:p>
    <w:p w:rsidR="002B3765" w:rsidRPr="00BF6811" w:rsidRDefault="002B3765" w:rsidP="00BF6811">
      <w:pPr>
        <w:spacing w:line="360" w:lineRule="auto"/>
        <w:ind w:left="360"/>
        <w:contextualSpacing/>
        <w:jc w:val="both"/>
        <w:rPr>
          <w:rFonts w:ascii="Times New Roman" w:hAnsi="Times New Roman"/>
          <w:sz w:val="24"/>
          <w:szCs w:val="24"/>
          <w:lang w:val="en-US"/>
        </w:rPr>
      </w:pPr>
    </w:p>
    <w:p w:rsidR="00BF6811" w:rsidRPr="00BF6811" w:rsidRDefault="00196B0A" w:rsidP="004C3E9F">
      <w:pPr>
        <w:spacing w:line="360" w:lineRule="auto"/>
        <w:ind w:left="360"/>
        <w:contextualSpacing/>
        <w:jc w:val="both"/>
        <w:rPr>
          <w:rFonts w:ascii="Times New Roman" w:hAnsi="Times New Roman"/>
          <w:sz w:val="24"/>
          <w:szCs w:val="24"/>
          <w:lang w:val="en-US"/>
        </w:rPr>
      </w:pPr>
      <w:r w:rsidRPr="00BF6811">
        <w:rPr>
          <w:rFonts w:ascii="Times New Roman" w:hAnsi="Times New Roman"/>
          <w:sz w:val="24"/>
          <w:szCs w:val="24"/>
          <w:lang w:val="en-US"/>
        </w:rPr>
        <w:t xml:space="preserve">Germany commends </w:t>
      </w:r>
      <w:r w:rsidR="00737C1D" w:rsidRPr="00BF6811">
        <w:rPr>
          <w:rFonts w:ascii="Times New Roman" w:hAnsi="Times New Roman"/>
          <w:sz w:val="24"/>
          <w:szCs w:val="24"/>
          <w:lang w:val="en-US"/>
        </w:rPr>
        <w:t>progress made</w:t>
      </w:r>
      <w:r w:rsidR="004C3E9F">
        <w:rPr>
          <w:rFonts w:ascii="Times New Roman" w:hAnsi="Times New Roman"/>
          <w:sz w:val="24"/>
          <w:szCs w:val="24"/>
          <w:lang w:val="en-US"/>
        </w:rPr>
        <w:t xml:space="preserve"> and</w:t>
      </w:r>
      <w:r w:rsidR="00BF6811" w:rsidRPr="00BF6811">
        <w:rPr>
          <w:rFonts w:ascii="Times New Roman" w:hAnsi="Times New Roman"/>
          <w:sz w:val="24"/>
          <w:szCs w:val="24"/>
          <w:lang w:val="en-US"/>
        </w:rPr>
        <w:t xml:space="preserve"> recommends:</w:t>
      </w:r>
    </w:p>
    <w:p w:rsidR="00BF6811" w:rsidRPr="00CE5185" w:rsidRDefault="00BF6811" w:rsidP="00BF6811">
      <w:pPr>
        <w:pStyle w:val="Listenabsatz"/>
        <w:numPr>
          <w:ilvl w:val="0"/>
          <w:numId w:val="8"/>
        </w:numPr>
        <w:spacing w:after="200" w:line="360" w:lineRule="auto"/>
        <w:contextualSpacing/>
        <w:jc w:val="both"/>
        <w:rPr>
          <w:rFonts w:ascii="Times New Roman" w:hAnsi="Times New Roman"/>
          <w:sz w:val="24"/>
          <w:szCs w:val="24"/>
          <w:lang w:val="en-US"/>
        </w:rPr>
      </w:pPr>
      <w:r w:rsidRPr="00CE5185">
        <w:rPr>
          <w:rFonts w:ascii="Times New Roman" w:hAnsi="Times New Roman"/>
          <w:sz w:val="24"/>
          <w:szCs w:val="24"/>
          <w:lang w:val="en-US"/>
        </w:rPr>
        <w:t xml:space="preserve">Guarantee adequate consultation and full participation of indigenous peoples in all legislative and administrative measures affecting them, </w:t>
      </w:r>
      <w:r w:rsidR="004C3E9F">
        <w:rPr>
          <w:rFonts w:ascii="Times New Roman" w:hAnsi="Times New Roman"/>
          <w:sz w:val="24"/>
          <w:szCs w:val="24"/>
          <w:lang w:val="en-US"/>
        </w:rPr>
        <w:t xml:space="preserve">protect </w:t>
      </w:r>
      <w:r w:rsidRPr="00CE5185">
        <w:rPr>
          <w:rFonts w:ascii="Times New Roman" w:hAnsi="Times New Roman"/>
          <w:sz w:val="24"/>
          <w:szCs w:val="24"/>
          <w:lang w:val="en-US"/>
        </w:rPr>
        <w:t xml:space="preserve">indigenous people </w:t>
      </w:r>
      <w:r w:rsidR="004C3E9F">
        <w:rPr>
          <w:rFonts w:ascii="Times New Roman" w:hAnsi="Times New Roman"/>
          <w:sz w:val="24"/>
          <w:szCs w:val="24"/>
          <w:lang w:val="en-US"/>
        </w:rPr>
        <w:t xml:space="preserve">- </w:t>
      </w:r>
      <w:r w:rsidR="004C3E9F" w:rsidRPr="003477C3">
        <w:rPr>
          <w:rFonts w:ascii="Times New Roman" w:hAnsi="Times New Roman"/>
          <w:sz w:val="24"/>
          <w:szCs w:val="24"/>
          <w:lang w:val="en-US"/>
        </w:rPr>
        <w:t>including indigenous human rights defender</w:t>
      </w:r>
      <w:r w:rsidR="004C3E9F">
        <w:rPr>
          <w:rFonts w:ascii="Times New Roman" w:hAnsi="Times New Roman"/>
          <w:sz w:val="24"/>
          <w:szCs w:val="24"/>
          <w:lang w:val="en-US"/>
        </w:rPr>
        <w:t>s</w:t>
      </w:r>
      <w:r w:rsidR="004C3E9F" w:rsidRPr="00CE5185">
        <w:rPr>
          <w:rFonts w:ascii="Times New Roman" w:hAnsi="Times New Roman"/>
          <w:sz w:val="24"/>
          <w:szCs w:val="24"/>
          <w:lang w:val="en-US"/>
        </w:rPr>
        <w:t xml:space="preserve"> </w:t>
      </w:r>
      <w:r w:rsidR="004C3E9F">
        <w:rPr>
          <w:rFonts w:ascii="Times New Roman" w:hAnsi="Times New Roman"/>
          <w:sz w:val="24"/>
          <w:szCs w:val="24"/>
          <w:lang w:val="en-US"/>
        </w:rPr>
        <w:t>- from threats and</w:t>
      </w:r>
      <w:r w:rsidRPr="00CE5185">
        <w:rPr>
          <w:rFonts w:ascii="Times New Roman" w:hAnsi="Times New Roman"/>
          <w:sz w:val="24"/>
          <w:szCs w:val="24"/>
          <w:lang w:val="en-US"/>
        </w:rPr>
        <w:t xml:space="preserve"> attacks and </w:t>
      </w:r>
      <w:r w:rsidR="004C3E9F">
        <w:rPr>
          <w:rFonts w:ascii="Times New Roman" w:hAnsi="Times New Roman"/>
          <w:sz w:val="24"/>
          <w:szCs w:val="24"/>
          <w:lang w:val="en-US"/>
        </w:rPr>
        <w:t xml:space="preserve">protect </w:t>
      </w:r>
      <w:r w:rsidR="001E4DB8">
        <w:rPr>
          <w:rFonts w:ascii="Times New Roman" w:hAnsi="Times New Roman"/>
          <w:sz w:val="24"/>
          <w:szCs w:val="24"/>
          <w:lang w:val="en-US"/>
        </w:rPr>
        <w:t xml:space="preserve">their </w:t>
      </w:r>
      <w:r w:rsidRPr="00CE5185">
        <w:rPr>
          <w:rFonts w:ascii="Times New Roman" w:hAnsi="Times New Roman"/>
          <w:sz w:val="24"/>
          <w:szCs w:val="24"/>
          <w:lang w:val="en-US"/>
        </w:rPr>
        <w:t xml:space="preserve">land rights, in particular by </w:t>
      </w:r>
      <w:r w:rsidR="004C3E9F">
        <w:rPr>
          <w:rFonts w:ascii="Times New Roman" w:hAnsi="Times New Roman"/>
          <w:sz w:val="24"/>
          <w:szCs w:val="24"/>
          <w:lang w:val="en-US"/>
        </w:rPr>
        <w:t>strengthening</w:t>
      </w:r>
      <w:r w:rsidRPr="00CE5185">
        <w:rPr>
          <w:rFonts w:ascii="Times New Roman" w:hAnsi="Times New Roman"/>
          <w:sz w:val="24"/>
          <w:szCs w:val="24"/>
          <w:lang w:val="en-US"/>
        </w:rPr>
        <w:t xml:space="preserve"> protection </w:t>
      </w:r>
      <w:r w:rsidR="004C3E9F" w:rsidRPr="00CE5185">
        <w:rPr>
          <w:rFonts w:ascii="Times New Roman" w:hAnsi="Times New Roman"/>
          <w:sz w:val="24"/>
          <w:szCs w:val="24"/>
          <w:lang w:val="en-US"/>
        </w:rPr>
        <w:t>programmers</w:t>
      </w:r>
      <w:r w:rsidR="00CE5185" w:rsidRPr="00CE5185">
        <w:rPr>
          <w:rFonts w:ascii="Times New Roman" w:hAnsi="Times New Roman"/>
          <w:sz w:val="24"/>
          <w:szCs w:val="24"/>
          <w:lang w:val="en-US"/>
        </w:rPr>
        <w:t xml:space="preserve">, </w:t>
      </w:r>
      <w:r w:rsidR="001E4DB8">
        <w:rPr>
          <w:rFonts w:ascii="Times New Roman" w:hAnsi="Times New Roman"/>
          <w:sz w:val="24"/>
          <w:szCs w:val="24"/>
          <w:lang w:val="en-US"/>
        </w:rPr>
        <w:t xml:space="preserve">completing </w:t>
      </w:r>
      <w:bookmarkStart w:id="0" w:name="_GoBack"/>
      <w:bookmarkEnd w:id="0"/>
      <w:r w:rsidRPr="00CE5185">
        <w:rPr>
          <w:rFonts w:ascii="Times New Roman" w:hAnsi="Times New Roman"/>
          <w:sz w:val="24"/>
          <w:szCs w:val="24"/>
          <w:lang w:val="en-US"/>
        </w:rPr>
        <w:t xml:space="preserve">pending land demarcation processes and </w:t>
      </w:r>
      <w:r w:rsidR="001E4DB8">
        <w:rPr>
          <w:rFonts w:ascii="Times New Roman" w:hAnsi="Times New Roman"/>
          <w:sz w:val="24"/>
          <w:szCs w:val="24"/>
          <w:lang w:val="en-US"/>
        </w:rPr>
        <w:t xml:space="preserve">providing </w:t>
      </w:r>
      <w:r w:rsidRPr="00CE5185">
        <w:rPr>
          <w:rFonts w:ascii="Times New Roman" w:hAnsi="Times New Roman"/>
          <w:sz w:val="24"/>
          <w:szCs w:val="24"/>
          <w:lang w:val="en-US"/>
        </w:rPr>
        <w:t xml:space="preserve">adequate funding </w:t>
      </w:r>
      <w:r w:rsidR="004C3E9F">
        <w:rPr>
          <w:rFonts w:ascii="Times New Roman" w:hAnsi="Times New Roman"/>
          <w:sz w:val="24"/>
          <w:szCs w:val="24"/>
          <w:lang w:val="en-US"/>
        </w:rPr>
        <w:t xml:space="preserve">and capacity </w:t>
      </w:r>
      <w:r w:rsidRPr="00CE5185">
        <w:rPr>
          <w:rFonts w:ascii="Times New Roman" w:hAnsi="Times New Roman"/>
          <w:sz w:val="24"/>
          <w:szCs w:val="24"/>
          <w:lang w:val="en-US"/>
        </w:rPr>
        <w:t>to FUNAI</w:t>
      </w:r>
      <w:r w:rsidR="004C3E9F">
        <w:rPr>
          <w:rFonts w:ascii="Times New Roman" w:hAnsi="Times New Roman"/>
          <w:sz w:val="24"/>
          <w:szCs w:val="24"/>
          <w:lang w:val="en-US"/>
        </w:rPr>
        <w:t>.</w:t>
      </w:r>
    </w:p>
    <w:p w:rsidR="00BF6811" w:rsidRPr="00BF6811" w:rsidRDefault="00BF6811" w:rsidP="00CE5185">
      <w:pPr>
        <w:pStyle w:val="Listenabsatz"/>
        <w:spacing w:after="200" w:line="360" w:lineRule="auto"/>
        <w:contextualSpacing/>
        <w:jc w:val="both"/>
        <w:rPr>
          <w:rFonts w:ascii="Times New Roman" w:hAnsi="Times New Roman"/>
          <w:sz w:val="24"/>
          <w:szCs w:val="24"/>
          <w:lang w:val="en-US"/>
        </w:rPr>
      </w:pPr>
    </w:p>
    <w:p w:rsidR="00BF6811" w:rsidRPr="00BF6811" w:rsidRDefault="004C3E9F" w:rsidP="004C3E9F">
      <w:pPr>
        <w:pStyle w:val="Listenabsatz"/>
        <w:numPr>
          <w:ilvl w:val="0"/>
          <w:numId w:val="8"/>
        </w:numPr>
        <w:spacing w:after="200" w:line="360" w:lineRule="auto"/>
        <w:contextualSpacing/>
        <w:jc w:val="both"/>
        <w:rPr>
          <w:rFonts w:ascii="Times New Roman" w:hAnsi="Times New Roman"/>
          <w:sz w:val="24"/>
          <w:szCs w:val="24"/>
          <w:lang w:val="en-US"/>
        </w:rPr>
      </w:pPr>
      <w:r>
        <w:rPr>
          <w:rFonts w:ascii="Times New Roman" w:hAnsi="Times New Roman"/>
          <w:sz w:val="24"/>
          <w:szCs w:val="24"/>
          <w:lang w:val="en-US"/>
        </w:rPr>
        <w:t>E</w:t>
      </w:r>
      <w:r w:rsidR="00BF6811" w:rsidRPr="00BF6811">
        <w:rPr>
          <w:rFonts w:ascii="Times New Roman" w:hAnsi="Times New Roman"/>
          <w:sz w:val="24"/>
          <w:szCs w:val="24"/>
          <w:lang w:val="en-US"/>
        </w:rPr>
        <w:t xml:space="preserve">xpand custody hearings programs to cover all pre-trial detainees </w:t>
      </w:r>
      <w:r w:rsidR="00A34D70">
        <w:rPr>
          <w:rFonts w:ascii="Times New Roman" w:hAnsi="Times New Roman"/>
          <w:sz w:val="24"/>
          <w:szCs w:val="24"/>
          <w:lang w:val="en-US"/>
        </w:rPr>
        <w:t xml:space="preserve">by </w:t>
      </w:r>
      <w:r>
        <w:rPr>
          <w:rFonts w:ascii="Times New Roman" w:hAnsi="Times New Roman"/>
          <w:sz w:val="24"/>
          <w:szCs w:val="24"/>
          <w:lang w:val="en-US"/>
        </w:rPr>
        <w:t xml:space="preserve">passing draft </w:t>
      </w:r>
      <w:r w:rsidR="00BF6811" w:rsidRPr="00BF6811">
        <w:rPr>
          <w:rFonts w:ascii="Times New Roman" w:hAnsi="Times New Roman"/>
          <w:sz w:val="24"/>
          <w:szCs w:val="24"/>
          <w:lang w:val="en-US"/>
        </w:rPr>
        <w:t xml:space="preserve">bill </w:t>
      </w:r>
      <w:r>
        <w:rPr>
          <w:rFonts w:ascii="Times New Roman" w:hAnsi="Times New Roman"/>
          <w:sz w:val="24"/>
          <w:szCs w:val="24"/>
          <w:lang w:val="en-US"/>
        </w:rPr>
        <w:t>no. 554/2011</w:t>
      </w:r>
      <w:r w:rsidR="00BF6811" w:rsidRPr="00BF6811">
        <w:rPr>
          <w:rFonts w:ascii="Times New Roman" w:hAnsi="Times New Roman"/>
          <w:sz w:val="24"/>
          <w:szCs w:val="24"/>
          <w:lang w:val="en-US"/>
        </w:rPr>
        <w:t xml:space="preserve">. </w:t>
      </w:r>
      <w:r>
        <w:rPr>
          <w:rFonts w:ascii="Times New Roman" w:hAnsi="Times New Roman"/>
          <w:sz w:val="24"/>
          <w:szCs w:val="24"/>
          <w:lang w:val="en-US"/>
        </w:rPr>
        <w:t xml:space="preserve">Provide </w:t>
      </w:r>
      <w:r w:rsidRPr="00BF6811">
        <w:rPr>
          <w:rFonts w:ascii="Times New Roman" w:hAnsi="Times New Roman"/>
          <w:sz w:val="24"/>
          <w:szCs w:val="24"/>
          <w:lang w:val="en-US"/>
        </w:rPr>
        <w:t>specific training according to the Istanbul Protocol</w:t>
      </w:r>
      <w:r>
        <w:rPr>
          <w:rFonts w:ascii="Times New Roman" w:hAnsi="Times New Roman"/>
          <w:sz w:val="24"/>
          <w:szCs w:val="24"/>
          <w:lang w:val="en-US"/>
        </w:rPr>
        <w:t xml:space="preserve"> to </w:t>
      </w:r>
      <w:r w:rsidR="00A34D70">
        <w:rPr>
          <w:rFonts w:ascii="Times New Roman" w:hAnsi="Times New Roman"/>
          <w:sz w:val="24"/>
          <w:szCs w:val="24"/>
          <w:lang w:val="en-US"/>
        </w:rPr>
        <w:t>j</w:t>
      </w:r>
      <w:r w:rsidR="00BF6811" w:rsidRPr="00BF6811">
        <w:rPr>
          <w:rFonts w:ascii="Times New Roman" w:hAnsi="Times New Roman"/>
          <w:sz w:val="24"/>
          <w:szCs w:val="24"/>
          <w:lang w:val="en-US"/>
        </w:rPr>
        <w:t>udges and public prosecutors working in custody hearings</w:t>
      </w:r>
      <w:r>
        <w:rPr>
          <w:rFonts w:ascii="Times New Roman" w:hAnsi="Times New Roman"/>
          <w:sz w:val="24"/>
          <w:szCs w:val="24"/>
          <w:lang w:val="en-US"/>
        </w:rPr>
        <w:t>.</w:t>
      </w:r>
    </w:p>
    <w:p w:rsidR="00BF6811" w:rsidRPr="00BF6811" w:rsidRDefault="00BF6811" w:rsidP="00CE5185">
      <w:pPr>
        <w:pStyle w:val="Listenabsatz"/>
        <w:spacing w:after="200" w:line="360" w:lineRule="auto"/>
        <w:contextualSpacing/>
        <w:jc w:val="both"/>
        <w:rPr>
          <w:rFonts w:ascii="Times New Roman" w:hAnsi="Times New Roman"/>
          <w:sz w:val="24"/>
          <w:szCs w:val="24"/>
          <w:lang w:val="en-US"/>
        </w:rPr>
      </w:pPr>
    </w:p>
    <w:p w:rsidR="00BF6811" w:rsidRPr="00BF6811" w:rsidRDefault="00A34D70" w:rsidP="00BF6811">
      <w:pPr>
        <w:pStyle w:val="Listenabsatz"/>
        <w:numPr>
          <w:ilvl w:val="0"/>
          <w:numId w:val="8"/>
        </w:numPr>
        <w:spacing w:after="200" w:line="360" w:lineRule="auto"/>
        <w:contextualSpacing/>
        <w:jc w:val="both"/>
        <w:rPr>
          <w:rFonts w:ascii="Times New Roman" w:hAnsi="Times New Roman"/>
          <w:sz w:val="24"/>
          <w:szCs w:val="24"/>
          <w:lang w:val="en-US"/>
        </w:rPr>
      </w:pPr>
      <w:r>
        <w:rPr>
          <w:rFonts w:ascii="Times New Roman" w:hAnsi="Times New Roman"/>
          <w:sz w:val="24"/>
          <w:szCs w:val="24"/>
          <w:lang w:val="en-US"/>
        </w:rPr>
        <w:t>End</w:t>
      </w:r>
      <w:r w:rsidR="00BF6811" w:rsidRPr="00BF6811">
        <w:rPr>
          <w:rFonts w:ascii="Times New Roman" w:hAnsi="Times New Roman"/>
          <w:sz w:val="24"/>
          <w:szCs w:val="24"/>
          <w:lang w:val="en-US"/>
        </w:rPr>
        <w:t xml:space="preserve"> extrajudicial killings and associated impunity, including </w:t>
      </w:r>
      <w:r>
        <w:rPr>
          <w:rFonts w:ascii="Times New Roman" w:hAnsi="Times New Roman"/>
          <w:sz w:val="24"/>
          <w:szCs w:val="24"/>
          <w:lang w:val="en-US"/>
        </w:rPr>
        <w:t xml:space="preserve">by </w:t>
      </w:r>
      <w:r w:rsidR="00BF6811" w:rsidRPr="00BF6811">
        <w:rPr>
          <w:rFonts w:ascii="Times New Roman" w:hAnsi="Times New Roman"/>
          <w:sz w:val="24"/>
          <w:szCs w:val="24"/>
          <w:lang w:val="en-US"/>
        </w:rPr>
        <w:t xml:space="preserve">passing </w:t>
      </w:r>
      <w:r w:rsidR="004C3E9F">
        <w:rPr>
          <w:rFonts w:ascii="Times New Roman" w:hAnsi="Times New Roman"/>
          <w:sz w:val="24"/>
          <w:szCs w:val="24"/>
          <w:lang w:val="en-US"/>
        </w:rPr>
        <w:t>draft bill no. 4471/2012</w:t>
      </w:r>
      <w:r w:rsidR="00BF6811" w:rsidRPr="00BF6811">
        <w:rPr>
          <w:rFonts w:ascii="Times New Roman" w:hAnsi="Times New Roman"/>
          <w:sz w:val="24"/>
          <w:szCs w:val="24"/>
          <w:lang w:val="en-US"/>
        </w:rPr>
        <w:t>,</w:t>
      </w:r>
      <w:r w:rsidR="004C3E9F">
        <w:rPr>
          <w:rFonts w:ascii="Times New Roman" w:hAnsi="Times New Roman"/>
          <w:sz w:val="24"/>
          <w:szCs w:val="24"/>
          <w:lang w:val="en-US"/>
        </w:rPr>
        <w:t xml:space="preserve"> </w:t>
      </w:r>
      <w:r>
        <w:rPr>
          <w:rFonts w:ascii="Times New Roman" w:hAnsi="Times New Roman"/>
          <w:sz w:val="24"/>
          <w:szCs w:val="24"/>
          <w:lang w:val="en-US"/>
        </w:rPr>
        <w:t>by</w:t>
      </w:r>
      <w:r w:rsidR="00BF6811" w:rsidRPr="00BF6811">
        <w:rPr>
          <w:rFonts w:ascii="Times New Roman" w:hAnsi="Times New Roman"/>
          <w:sz w:val="24"/>
          <w:szCs w:val="24"/>
          <w:lang w:val="en-US"/>
        </w:rPr>
        <w:t xml:space="preserve"> abolishing the classification “resistance to arrest followed by death” and </w:t>
      </w:r>
      <w:r>
        <w:rPr>
          <w:rFonts w:ascii="Times New Roman" w:hAnsi="Times New Roman"/>
          <w:sz w:val="24"/>
          <w:szCs w:val="24"/>
          <w:lang w:val="en-US"/>
        </w:rPr>
        <w:t xml:space="preserve">by </w:t>
      </w:r>
      <w:r w:rsidR="00BF6811" w:rsidRPr="00BF6811">
        <w:rPr>
          <w:rFonts w:ascii="Times New Roman" w:hAnsi="Times New Roman"/>
          <w:sz w:val="24"/>
          <w:szCs w:val="24"/>
          <w:lang w:val="en-US"/>
        </w:rPr>
        <w:t>ensuring that all deaths following police interventions are impartially investigated.</w:t>
      </w:r>
    </w:p>
    <w:p w:rsidR="000F5A81" w:rsidRPr="00D8359A" w:rsidRDefault="000F5A81" w:rsidP="00D8359A">
      <w:pPr>
        <w:pStyle w:val="Listenabsatz"/>
        <w:spacing w:line="360" w:lineRule="auto"/>
        <w:jc w:val="both"/>
        <w:rPr>
          <w:rFonts w:ascii="Times New Roman" w:hAnsi="Times New Roman"/>
          <w:sz w:val="24"/>
          <w:szCs w:val="24"/>
          <w:lang w:val="en-US"/>
        </w:rPr>
      </w:pPr>
    </w:p>
    <w:p w:rsidR="004C3E9F" w:rsidRDefault="00810A8F" w:rsidP="00CE518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Thank you.</w:t>
      </w:r>
    </w:p>
    <w:p w:rsidR="00977783" w:rsidRDefault="00977783" w:rsidP="00CE518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B3765" w:rsidRPr="002B3765" w:rsidRDefault="002B3765" w:rsidP="002B3765">
      <w:pPr>
        <w:spacing w:line="360" w:lineRule="auto"/>
        <w:jc w:val="both"/>
        <w:rPr>
          <w:rFonts w:ascii="Times New Roman" w:hAnsi="Times New Roman" w:cs="Times New Roman"/>
          <w:sz w:val="24"/>
          <w:szCs w:val="24"/>
          <w:lang w:val="en-US"/>
        </w:rPr>
      </w:pPr>
      <w:r w:rsidRPr="002B3765">
        <w:rPr>
          <w:rFonts w:ascii="Times New Roman" w:hAnsi="Times New Roman" w:cs="Times New Roman"/>
          <w:sz w:val="24"/>
          <w:szCs w:val="24"/>
          <w:lang w:val="en-US"/>
        </w:rPr>
        <w:lastRenderedPageBreak/>
        <w:t>I</w:t>
      </w:r>
      <w:r>
        <w:rPr>
          <w:rFonts w:ascii="Times New Roman" w:hAnsi="Times New Roman" w:cs="Times New Roman"/>
          <w:sz w:val="24"/>
          <w:szCs w:val="24"/>
          <w:lang w:val="en-US"/>
        </w:rPr>
        <w:t>I</w:t>
      </w:r>
      <w:r w:rsidRPr="002B3765">
        <w:rPr>
          <w:rFonts w:ascii="Times New Roman" w:hAnsi="Times New Roman" w:cs="Times New Roman"/>
          <w:sz w:val="24"/>
          <w:szCs w:val="24"/>
          <w:lang w:val="en-US"/>
        </w:rPr>
        <w:t>.</w:t>
      </w:r>
      <w:r w:rsidRPr="002B3765">
        <w:rPr>
          <w:rFonts w:ascii="Times New Roman" w:hAnsi="Times New Roman" w:cs="Times New Roman"/>
          <w:sz w:val="24"/>
          <w:szCs w:val="24"/>
          <w:lang w:val="en-US"/>
        </w:rPr>
        <w:tab/>
        <w:t>Advance Questions:</w:t>
      </w:r>
    </w:p>
    <w:p w:rsidR="002B3765" w:rsidRPr="002B3765" w:rsidRDefault="002B3765" w:rsidP="002B3765">
      <w:pPr>
        <w:spacing w:line="360" w:lineRule="auto"/>
        <w:jc w:val="both"/>
        <w:rPr>
          <w:rFonts w:ascii="Times New Roman" w:hAnsi="Times New Roman" w:cs="Times New Roman"/>
          <w:sz w:val="24"/>
          <w:szCs w:val="24"/>
          <w:lang w:val="en-US"/>
        </w:rPr>
      </w:pPr>
      <w:r w:rsidRPr="002B3765">
        <w:rPr>
          <w:rFonts w:ascii="Times New Roman" w:hAnsi="Times New Roman" w:cs="Times New Roman"/>
          <w:sz w:val="24"/>
          <w:szCs w:val="24"/>
          <w:lang w:val="en-US"/>
        </w:rPr>
        <w:t>1)</w:t>
      </w:r>
      <w:r w:rsidRPr="002B3765">
        <w:rPr>
          <w:rFonts w:ascii="Times New Roman" w:hAnsi="Times New Roman" w:cs="Times New Roman"/>
          <w:sz w:val="24"/>
          <w:szCs w:val="24"/>
          <w:lang w:val="en-US"/>
        </w:rPr>
        <w:tab/>
        <w:t xml:space="preserve">The Special Rapporteur on the rights of indigenous peoples noted in 2016 that there had been an “extremely worrying regression in the protection of indigenous peoples’ rights” in Brazil. Germany would like to know what steps the government of Brazil has taken since the 2012 UPR cycle to “ensure indigenous peoples adequate consultation as well as full participation in all legislative or administrative measures affecting them” (rec. 119.169) and what further steps it stills plans to take, taking into account recommendations 98 a) to 98 d) made by the Special Rapporteur in her 2016 report. Furthermore, Germany would like to know what steps the government of Brazil plans to take to implement other recommendations made by the Special Rapporteur on the rights of indigenous peoples, particularly with regards to the rights of life, violence and racial discrimination as well as land rights and capacity of government agencies. </w:t>
      </w:r>
    </w:p>
    <w:p w:rsidR="002B3765" w:rsidRPr="002B3765" w:rsidRDefault="002B3765" w:rsidP="002B3765">
      <w:pPr>
        <w:spacing w:line="360" w:lineRule="auto"/>
        <w:jc w:val="both"/>
        <w:rPr>
          <w:rFonts w:ascii="Times New Roman" w:hAnsi="Times New Roman" w:cs="Times New Roman"/>
          <w:sz w:val="24"/>
          <w:szCs w:val="24"/>
          <w:lang w:val="en-US"/>
        </w:rPr>
      </w:pPr>
      <w:r w:rsidRPr="002B3765">
        <w:rPr>
          <w:rFonts w:ascii="Times New Roman" w:hAnsi="Times New Roman" w:cs="Times New Roman"/>
          <w:sz w:val="24"/>
          <w:szCs w:val="24"/>
          <w:lang w:val="en-US"/>
        </w:rPr>
        <w:t>2)</w:t>
      </w:r>
      <w:r w:rsidRPr="002B3765">
        <w:rPr>
          <w:rFonts w:ascii="Times New Roman" w:hAnsi="Times New Roman" w:cs="Times New Roman"/>
          <w:sz w:val="24"/>
          <w:szCs w:val="24"/>
          <w:lang w:val="en-US"/>
        </w:rPr>
        <w:tab/>
        <w:t xml:space="preserve">The Special Rapporteur on torture and other cruel, inhuman or degrading treatment or punishment recognized in 2016 that Brazil had made “significant progress on paper with regard to legislation, safeguards, prevention and institutional reform”. He noted, however, that implementation was lagging far behind, that torture and ill-treatment were frequent and that killings by police and by prison staff continued </w:t>
      </w:r>
      <w:r w:rsidR="00810A8F">
        <w:rPr>
          <w:rFonts w:ascii="Times New Roman" w:hAnsi="Times New Roman" w:cs="Times New Roman"/>
          <w:sz w:val="24"/>
          <w:szCs w:val="24"/>
          <w:lang w:val="en-US"/>
        </w:rPr>
        <w:t>and were not isolated incidents</w:t>
      </w:r>
      <w:r w:rsidRPr="002B3765">
        <w:rPr>
          <w:rFonts w:ascii="Times New Roman" w:hAnsi="Times New Roman" w:cs="Times New Roman"/>
          <w:sz w:val="24"/>
          <w:szCs w:val="24"/>
          <w:lang w:val="en-US"/>
        </w:rPr>
        <w:t>. Germany would welcome information on how the government of Brazil intends to reduce the number of extrajudicial killings and how it intends to further improve and implement existing mechanisms for impartial investigations of incidents of torture, ill-treatment or police killings, taking into account the relevant recommendations made by the Special Rapporteur</w:t>
      </w:r>
      <w:r w:rsidR="00810A8F">
        <w:rPr>
          <w:rFonts w:ascii="Times New Roman" w:hAnsi="Times New Roman" w:cs="Times New Roman"/>
          <w:sz w:val="24"/>
          <w:szCs w:val="24"/>
          <w:lang w:val="en-US"/>
        </w:rPr>
        <w:t xml:space="preserve">. </w:t>
      </w:r>
    </w:p>
    <w:p w:rsidR="002B3765" w:rsidRPr="00FA6146" w:rsidRDefault="002B3765" w:rsidP="002B3765">
      <w:pPr>
        <w:spacing w:line="360" w:lineRule="auto"/>
        <w:jc w:val="both"/>
        <w:rPr>
          <w:rFonts w:ascii="Times New Roman" w:hAnsi="Times New Roman" w:cs="Times New Roman"/>
          <w:sz w:val="24"/>
          <w:szCs w:val="24"/>
          <w:lang w:val="en-US"/>
        </w:rPr>
      </w:pPr>
      <w:r w:rsidRPr="002B3765">
        <w:rPr>
          <w:rFonts w:ascii="Times New Roman" w:hAnsi="Times New Roman" w:cs="Times New Roman"/>
          <w:sz w:val="24"/>
          <w:szCs w:val="24"/>
          <w:lang w:val="en-US"/>
        </w:rPr>
        <w:t>3)</w:t>
      </w:r>
      <w:r w:rsidRPr="002B3765">
        <w:rPr>
          <w:rFonts w:ascii="Times New Roman" w:hAnsi="Times New Roman" w:cs="Times New Roman"/>
          <w:sz w:val="24"/>
          <w:szCs w:val="24"/>
          <w:lang w:val="en-US"/>
        </w:rPr>
        <w:tab/>
        <w:t>Germany welcomes that Brazil’s National Report acknowledges as priorities the need to guarantee inmates’ rights and to adequately translate the UN Standard Minimum Rules for the Treatment of Prisoners (Mandela rules)</w:t>
      </w:r>
      <w:r w:rsidR="00901256">
        <w:rPr>
          <w:rFonts w:ascii="Times New Roman" w:hAnsi="Times New Roman" w:cs="Times New Roman"/>
          <w:sz w:val="24"/>
          <w:szCs w:val="24"/>
          <w:lang w:val="en-US"/>
        </w:rPr>
        <w:t xml:space="preserve"> into public policy</w:t>
      </w:r>
      <w:r w:rsidRPr="002B3765">
        <w:rPr>
          <w:rFonts w:ascii="Times New Roman" w:hAnsi="Times New Roman" w:cs="Times New Roman"/>
          <w:sz w:val="24"/>
          <w:szCs w:val="24"/>
          <w:lang w:val="en-US"/>
        </w:rPr>
        <w:t>. Given that its National Report also links the overcrowding of Brazilian prisons to the fact that 40% of the in</w:t>
      </w:r>
      <w:r w:rsidR="00810A8F">
        <w:rPr>
          <w:rFonts w:ascii="Times New Roman" w:hAnsi="Times New Roman" w:cs="Times New Roman"/>
          <w:sz w:val="24"/>
          <w:szCs w:val="24"/>
          <w:lang w:val="en-US"/>
        </w:rPr>
        <w:t>mates are provisional prisoners</w:t>
      </w:r>
      <w:r w:rsidR="001E4DB8">
        <w:rPr>
          <w:rFonts w:ascii="Times New Roman" w:hAnsi="Times New Roman" w:cs="Times New Roman"/>
          <w:sz w:val="24"/>
          <w:szCs w:val="24"/>
          <w:lang w:val="en-US"/>
        </w:rPr>
        <w:t>,</w:t>
      </w:r>
      <w:r w:rsidRPr="002B3765">
        <w:rPr>
          <w:rFonts w:ascii="Times New Roman" w:hAnsi="Times New Roman" w:cs="Times New Roman"/>
          <w:sz w:val="24"/>
          <w:szCs w:val="24"/>
          <w:lang w:val="en-US"/>
        </w:rPr>
        <w:t xml:space="preserve"> Germany would be grateful to learn how the government of Brazil intends to reduce its prison population and to counter the detected increase in the number of pre-trial detentions over the past decade, in particular if it intends to expand its Custody Hearings Program, which has so far been implemented only in state capitals and major cities, to the entire country and to all categories of crimes, as recommended by the Special Rapporteur on torture and other cruel, inhuman or degrading treatment or punishmen</w:t>
      </w:r>
      <w:r w:rsidR="00901256">
        <w:rPr>
          <w:rFonts w:ascii="Times New Roman" w:hAnsi="Times New Roman" w:cs="Times New Roman"/>
          <w:sz w:val="24"/>
          <w:szCs w:val="24"/>
          <w:lang w:val="en-US"/>
        </w:rPr>
        <w:t xml:space="preserve">t in his 2016 report. </w:t>
      </w:r>
    </w:p>
    <w:sectPr w:rsidR="002B3765" w:rsidRPr="00FA61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DE" w:rsidRDefault="005546DE" w:rsidP="000F5A81">
      <w:pPr>
        <w:spacing w:after="0" w:line="240" w:lineRule="auto"/>
      </w:pPr>
      <w:r>
        <w:separator/>
      </w:r>
    </w:p>
  </w:endnote>
  <w:endnote w:type="continuationSeparator" w:id="0">
    <w:p w:rsidR="005546DE" w:rsidRDefault="005546DE" w:rsidP="000F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DE" w:rsidRDefault="005546DE" w:rsidP="000F5A81">
      <w:pPr>
        <w:spacing w:after="0" w:line="240" w:lineRule="auto"/>
      </w:pPr>
      <w:r>
        <w:separator/>
      </w:r>
    </w:p>
  </w:footnote>
  <w:footnote w:type="continuationSeparator" w:id="0">
    <w:p w:rsidR="005546DE" w:rsidRDefault="005546DE" w:rsidP="000F5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103"/>
    <w:multiLevelType w:val="hybridMultilevel"/>
    <w:tmpl w:val="33BAD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EF7A78"/>
    <w:multiLevelType w:val="hybridMultilevel"/>
    <w:tmpl w:val="61321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EA6CCC"/>
    <w:multiLevelType w:val="hybridMultilevel"/>
    <w:tmpl w:val="400A0D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234AE8"/>
    <w:multiLevelType w:val="multilevel"/>
    <w:tmpl w:val="F3B4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245D28"/>
    <w:multiLevelType w:val="hybridMultilevel"/>
    <w:tmpl w:val="23445744"/>
    <w:lvl w:ilvl="0" w:tplc="E642F0A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71A069E"/>
    <w:multiLevelType w:val="hybridMultilevel"/>
    <w:tmpl w:val="179E62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190647"/>
    <w:multiLevelType w:val="hybridMultilevel"/>
    <w:tmpl w:val="EC865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F3551D7"/>
    <w:multiLevelType w:val="hybridMultilevel"/>
    <w:tmpl w:val="B4BE5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9FB226C"/>
    <w:multiLevelType w:val="hybridMultilevel"/>
    <w:tmpl w:val="2E0CD0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1B0380B"/>
    <w:multiLevelType w:val="hybridMultilevel"/>
    <w:tmpl w:val="2EEEE466"/>
    <w:lvl w:ilvl="0" w:tplc="B858BA5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66C716A"/>
    <w:multiLevelType w:val="hybridMultilevel"/>
    <w:tmpl w:val="7624C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4"/>
  </w:num>
  <w:num w:numId="6">
    <w:abstractNumId w:val="7"/>
  </w:num>
  <w:num w:numId="7">
    <w:abstractNumId w:val="5"/>
  </w:num>
  <w:num w:numId="8">
    <w:abstractNumId w:val="8"/>
  </w:num>
  <w:num w:numId="9">
    <w:abstractNumId w:val="1"/>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E5"/>
    <w:rsid w:val="0000728E"/>
    <w:rsid w:val="000C47DF"/>
    <w:rsid w:val="000F2C81"/>
    <w:rsid w:val="000F5A81"/>
    <w:rsid w:val="001341D7"/>
    <w:rsid w:val="00196B0A"/>
    <w:rsid w:val="001C7229"/>
    <w:rsid w:val="001E4DB8"/>
    <w:rsid w:val="00201F3A"/>
    <w:rsid w:val="00207E78"/>
    <w:rsid w:val="0028392E"/>
    <w:rsid w:val="00293763"/>
    <w:rsid w:val="002A64B6"/>
    <w:rsid w:val="002B3765"/>
    <w:rsid w:val="002C42F6"/>
    <w:rsid w:val="002E751C"/>
    <w:rsid w:val="002F2A36"/>
    <w:rsid w:val="00316EE3"/>
    <w:rsid w:val="00331181"/>
    <w:rsid w:val="00353782"/>
    <w:rsid w:val="00353E75"/>
    <w:rsid w:val="0036368A"/>
    <w:rsid w:val="00365DFC"/>
    <w:rsid w:val="003E2DC5"/>
    <w:rsid w:val="003F0D68"/>
    <w:rsid w:val="00403294"/>
    <w:rsid w:val="00407C90"/>
    <w:rsid w:val="00431547"/>
    <w:rsid w:val="004C3E9F"/>
    <w:rsid w:val="005218C4"/>
    <w:rsid w:val="00525830"/>
    <w:rsid w:val="005546DE"/>
    <w:rsid w:val="00557DC7"/>
    <w:rsid w:val="005C5EB8"/>
    <w:rsid w:val="0064119B"/>
    <w:rsid w:val="006532B3"/>
    <w:rsid w:val="006B49A4"/>
    <w:rsid w:val="006C2EB7"/>
    <w:rsid w:val="006E6ABF"/>
    <w:rsid w:val="007345AD"/>
    <w:rsid w:val="00737C1D"/>
    <w:rsid w:val="00741DAA"/>
    <w:rsid w:val="00742D86"/>
    <w:rsid w:val="0076116F"/>
    <w:rsid w:val="0076213C"/>
    <w:rsid w:val="00763E3C"/>
    <w:rsid w:val="007C73BC"/>
    <w:rsid w:val="007F1C09"/>
    <w:rsid w:val="008014E3"/>
    <w:rsid w:val="00810A8F"/>
    <w:rsid w:val="0089526F"/>
    <w:rsid w:val="00901256"/>
    <w:rsid w:val="00953DC1"/>
    <w:rsid w:val="00973395"/>
    <w:rsid w:val="00977783"/>
    <w:rsid w:val="00984127"/>
    <w:rsid w:val="009A5828"/>
    <w:rsid w:val="009E61E2"/>
    <w:rsid w:val="00A10089"/>
    <w:rsid w:val="00A34D70"/>
    <w:rsid w:val="00A45D83"/>
    <w:rsid w:val="00AB7994"/>
    <w:rsid w:val="00B22A75"/>
    <w:rsid w:val="00B366AE"/>
    <w:rsid w:val="00B46F3F"/>
    <w:rsid w:val="00B53A9D"/>
    <w:rsid w:val="00BF6811"/>
    <w:rsid w:val="00C1746C"/>
    <w:rsid w:val="00C40CD9"/>
    <w:rsid w:val="00C6589B"/>
    <w:rsid w:val="00CA070D"/>
    <w:rsid w:val="00CA45D2"/>
    <w:rsid w:val="00CD0FE5"/>
    <w:rsid w:val="00CE5185"/>
    <w:rsid w:val="00D8359A"/>
    <w:rsid w:val="00D933F4"/>
    <w:rsid w:val="00D95315"/>
    <w:rsid w:val="00E4427D"/>
    <w:rsid w:val="00E51F41"/>
    <w:rsid w:val="00E57196"/>
    <w:rsid w:val="00ED1527"/>
    <w:rsid w:val="00FA6146"/>
    <w:rsid w:val="00FD1159"/>
    <w:rsid w:val="00FD4039"/>
    <w:rsid w:val="00FF4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 w:type="paragraph" w:styleId="Funotentext">
    <w:name w:val="footnote text"/>
    <w:basedOn w:val="Standard"/>
    <w:link w:val="FunotentextZchn"/>
    <w:uiPriority w:val="99"/>
    <w:semiHidden/>
    <w:unhideWhenUsed/>
    <w:rsid w:val="000F5A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A81"/>
    <w:rPr>
      <w:sz w:val="20"/>
      <w:szCs w:val="20"/>
    </w:rPr>
  </w:style>
  <w:style w:type="character" w:styleId="Funotenzeichen">
    <w:name w:val="footnote reference"/>
    <w:basedOn w:val="Absatz-Standardschriftart"/>
    <w:uiPriority w:val="99"/>
    <w:semiHidden/>
    <w:unhideWhenUsed/>
    <w:rsid w:val="000F5A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7E7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D0FE5"/>
    <w:pPr>
      <w:spacing w:after="0" w:line="240" w:lineRule="auto"/>
    </w:pPr>
  </w:style>
  <w:style w:type="paragraph" w:customStyle="1" w:styleId="western">
    <w:name w:val="western"/>
    <w:basedOn w:val="Standard"/>
    <w:uiPriority w:val="99"/>
    <w:rsid w:val="0064119B"/>
    <w:pPr>
      <w:spacing w:before="100" w:beforeAutospacing="1" w:after="100" w:afterAutospacing="1" w:line="240" w:lineRule="auto"/>
    </w:pPr>
    <w:rPr>
      <w:rFonts w:ascii="Times New Roman" w:hAnsi="Times New Roman" w:cs="Times New Roman"/>
      <w:color w:val="000000"/>
      <w:sz w:val="24"/>
      <w:szCs w:val="24"/>
      <w:lang w:eastAsia="de-DE"/>
    </w:rPr>
  </w:style>
  <w:style w:type="paragraph" w:styleId="Listenabsatz">
    <w:name w:val="List Paragraph"/>
    <w:basedOn w:val="Standard"/>
    <w:uiPriority w:val="34"/>
    <w:qFormat/>
    <w:rsid w:val="007F1C09"/>
    <w:pPr>
      <w:spacing w:after="0" w:line="240" w:lineRule="auto"/>
      <w:ind w:left="720"/>
    </w:pPr>
    <w:rPr>
      <w:rFonts w:ascii="Calibri" w:hAnsi="Calibri" w:cs="Times New Roman"/>
    </w:rPr>
  </w:style>
  <w:style w:type="character" w:styleId="Kommentarzeichen">
    <w:name w:val="annotation reference"/>
    <w:basedOn w:val="Absatz-Standardschriftart"/>
    <w:uiPriority w:val="99"/>
    <w:semiHidden/>
    <w:unhideWhenUsed/>
    <w:rsid w:val="0089526F"/>
    <w:rPr>
      <w:sz w:val="16"/>
      <w:szCs w:val="16"/>
    </w:rPr>
  </w:style>
  <w:style w:type="paragraph" w:styleId="Kommentartext">
    <w:name w:val="annotation text"/>
    <w:basedOn w:val="Standard"/>
    <w:link w:val="KommentartextZchn"/>
    <w:uiPriority w:val="99"/>
    <w:semiHidden/>
    <w:unhideWhenUsed/>
    <w:rsid w:val="008952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9526F"/>
    <w:rPr>
      <w:sz w:val="20"/>
      <w:szCs w:val="20"/>
    </w:rPr>
  </w:style>
  <w:style w:type="paragraph" w:styleId="Kommentarthema">
    <w:name w:val="annotation subject"/>
    <w:basedOn w:val="Kommentartext"/>
    <w:next w:val="Kommentartext"/>
    <w:link w:val="KommentarthemaZchn"/>
    <w:uiPriority w:val="99"/>
    <w:semiHidden/>
    <w:unhideWhenUsed/>
    <w:rsid w:val="0089526F"/>
    <w:rPr>
      <w:b/>
      <w:bCs/>
    </w:rPr>
  </w:style>
  <w:style w:type="character" w:customStyle="1" w:styleId="KommentarthemaZchn">
    <w:name w:val="Kommentarthema Zchn"/>
    <w:basedOn w:val="KommentartextZchn"/>
    <w:link w:val="Kommentarthema"/>
    <w:uiPriority w:val="99"/>
    <w:semiHidden/>
    <w:rsid w:val="0089526F"/>
    <w:rPr>
      <w:b/>
      <w:bCs/>
      <w:sz w:val="20"/>
      <w:szCs w:val="20"/>
    </w:rPr>
  </w:style>
  <w:style w:type="paragraph" w:styleId="Sprechblasentext">
    <w:name w:val="Balloon Text"/>
    <w:basedOn w:val="Standard"/>
    <w:link w:val="SprechblasentextZchn"/>
    <w:uiPriority w:val="99"/>
    <w:semiHidden/>
    <w:unhideWhenUsed/>
    <w:rsid w:val="008952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526F"/>
    <w:rPr>
      <w:rFonts w:ascii="Tahoma" w:hAnsi="Tahoma" w:cs="Tahoma"/>
      <w:sz w:val="16"/>
      <w:szCs w:val="16"/>
    </w:rPr>
  </w:style>
  <w:style w:type="paragraph" w:styleId="Funotentext">
    <w:name w:val="footnote text"/>
    <w:basedOn w:val="Standard"/>
    <w:link w:val="FunotentextZchn"/>
    <w:uiPriority w:val="99"/>
    <w:semiHidden/>
    <w:unhideWhenUsed/>
    <w:rsid w:val="000F5A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A81"/>
    <w:rPr>
      <w:sz w:val="20"/>
      <w:szCs w:val="20"/>
    </w:rPr>
  </w:style>
  <w:style w:type="character" w:styleId="Funotenzeichen">
    <w:name w:val="footnote reference"/>
    <w:basedOn w:val="Absatz-Standardschriftart"/>
    <w:uiPriority w:val="99"/>
    <w:semiHidden/>
    <w:unhideWhenUsed/>
    <w:rsid w:val="000F5A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299066">
      <w:bodyDiv w:val="1"/>
      <w:marLeft w:val="0"/>
      <w:marRight w:val="0"/>
      <w:marTop w:val="0"/>
      <w:marBottom w:val="0"/>
      <w:divBdr>
        <w:top w:val="none" w:sz="0" w:space="0" w:color="auto"/>
        <w:left w:val="none" w:sz="0" w:space="0" w:color="auto"/>
        <w:bottom w:val="none" w:sz="0" w:space="0" w:color="auto"/>
        <w:right w:val="none" w:sz="0" w:space="0" w:color="auto"/>
      </w:divBdr>
    </w:div>
    <w:div w:id="14924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70</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A93BED36C10A449B272F42727CF4410" ma:contentTypeVersion="2" ma:contentTypeDescription="Country Statements" ma:contentTypeScope="" ma:versionID="6f110e20b1ba9fbc089332022f9bbe24">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62CF0-9980-4A8F-B071-7469174F1CE7}"/>
</file>

<file path=customXml/itemProps2.xml><?xml version="1.0" encoding="utf-8"?>
<ds:datastoreItem xmlns:ds="http://schemas.openxmlformats.org/officeDocument/2006/customXml" ds:itemID="{620BC868-9B11-4E4F-B4BE-076BE1920086}"/>
</file>

<file path=customXml/itemProps3.xml><?xml version="1.0" encoding="utf-8"?>
<ds:datastoreItem xmlns:ds="http://schemas.openxmlformats.org/officeDocument/2006/customXml" ds:itemID="{55895774-86CA-462C-B8A0-5B8406275258}"/>
</file>

<file path=customXml/itemProps4.xml><?xml version="1.0" encoding="utf-8"?>
<ds:datastoreItem xmlns:ds="http://schemas.openxmlformats.org/officeDocument/2006/customXml" ds:itemID="{951CB502-929D-411D-959D-74450B12DBD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Rohland, Thomas Helmut</dc:creator>
  <cp:lastModifiedBy>Rau, Hannah</cp:lastModifiedBy>
  <cp:revision>4</cp:revision>
  <cp:lastPrinted>2017-04-10T08:35:00Z</cp:lastPrinted>
  <dcterms:created xsi:type="dcterms:W3CDTF">2017-04-21T10:13:00Z</dcterms:created>
  <dcterms:modified xsi:type="dcterms:W3CDTF">2017-05-03T08:03:00Z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0x010100CA92D31222379248846EF4F1EBFB5EDE00BA93BED36C10A449B272F42727CF4410</vt:lpwstr>
  </property>
</Properties>
</file>