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24" w:rsidRPr="00BF7C28" w:rsidRDefault="00887824" w:rsidP="00BE5152">
      <w:pPr>
        <w:jc w:val="center"/>
        <w:rPr>
          <w:rFonts w:ascii="Verdana" w:hAnsi="Verdana"/>
          <w:sz w:val="22"/>
          <w:szCs w:val="22"/>
        </w:rPr>
      </w:pPr>
      <w:r w:rsidRPr="00BF7C28">
        <w:rPr>
          <w:rFonts w:ascii="Verdana" w:hAnsi="Verdana"/>
          <w:sz w:val="22"/>
          <w:szCs w:val="22"/>
        </w:rPr>
        <w:object w:dxaOrig="67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4.25pt" o:ole="" fillcolor="window">
            <v:imagedata r:id="rId7" o:title=""/>
          </v:shape>
          <o:OLEObject Type="Embed" ProgID="Word.Picture.8" ShapeID="_x0000_i1025" DrawAspect="Content" ObjectID="_1555481948" r:id="rId8"/>
        </w:object>
      </w:r>
    </w:p>
    <w:tbl>
      <w:tblPr>
        <w:tblW w:w="0" w:type="auto"/>
        <w:jc w:val="center"/>
        <w:tblBorders>
          <w:bottom w:val="dotted" w:sz="4" w:space="0" w:color="FF0000"/>
        </w:tblBorders>
        <w:tblLook w:val="01E0" w:firstRow="1" w:lastRow="1" w:firstColumn="1" w:lastColumn="1" w:noHBand="0" w:noVBand="0"/>
      </w:tblPr>
      <w:tblGrid>
        <w:gridCol w:w="4511"/>
        <w:gridCol w:w="4493"/>
      </w:tblGrid>
      <w:tr w:rsidR="00887824" w:rsidRPr="00BF7C28" w:rsidTr="00BE5152">
        <w:trPr>
          <w:jc w:val="center"/>
        </w:trPr>
        <w:tc>
          <w:tcPr>
            <w:tcW w:w="4853" w:type="dxa"/>
          </w:tcPr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bCs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  <w:lang w:val="sq-AL"/>
              </w:rPr>
              <w:t>MISIONI I PËRHERSHËM I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bCs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  <w:lang w:val="sq-AL"/>
              </w:rPr>
              <w:t>REPUBLIKËS SË SHQIPËRISË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  <w:lang w:val="sq-AL"/>
              </w:rPr>
              <w:t>GJENEVË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spacing w:val="12"/>
                <w:kern w:val="28"/>
                <w:sz w:val="22"/>
                <w:szCs w:val="22"/>
                <w:lang w:val="sq-AL"/>
              </w:rPr>
            </w:pPr>
          </w:p>
        </w:tc>
        <w:tc>
          <w:tcPr>
            <w:tcW w:w="4853" w:type="dxa"/>
          </w:tcPr>
          <w:p w:rsidR="00887824" w:rsidRPr="00BF7C28" w:rsidRDefault="00887824" w:rsidP="00BE5152">
            <w:pPr>
              <w:ind w:left="3600" w:hanging="360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BF7C28">
              <w:rPr>
                <w:rFonts w:ascii="Verdana" w:hAnsi="Verdana"/>
                <w:sz w:val="22"/>
                <w:szCs w:val="22"/>
                <w:lang w:val="en-US"/>
              </w:rPr>
              <w:t>PERMANENT MISSION OF</w:t>
            </w:r>
          </w:p>
          <w:p w:rsidR="00887824" w:rsidRPr="00BF7C28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BF7C28">
              <w:rPr>
                <w:rFonts w:ascii="Verdana" w:hAnsi="Verdana"/>
                <w:sz w:val="22"/>
                <w:szCs w:val="22"/>
                <w:lang w:val="en-US"/>
              </w:rPr>
              <w:t>THE REPUBLIC OF ALBANIA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bCs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</w:rPr>
              <w:t>GENEVA</w:t>
            </w:r>
          </w:p>
          <w:p w:rsidR="00887824" w:rsidRPr="00887824" w:rsidRDefault="00887824" w:rsidP="003A39B0">
            <w:pPr>
              <w:widowControl w:val="0"/>
              <w:tabs>
                <w:tab w:val="center" w:pos="2551"/>
              </w:tabs>
              <w:jc w:val="both"/>
              <w:rPr>
                <w:rFonts w:ascii="Verdana" w:hAnsi="Verdana"/>
                <w:spacing w:val="12"/>
                <w:kern w:val="28"/>
                <w:sz w:val="22"/>
                <w:szCs w:val="22"/>
                <w:lang w:val="sq-AL"/>
              </w:rPr>
            </w:pPr>
          </w:p>
        </w:tc>
      </w:tr>
    </w:tbl>
    <w:p w:rsidR="00887824" w:rsidRDefault="00887824" w:rsidP="003A39B0">
      <w:pPr>
        <w:jc w:val="both"/>
        <w:rPr>
          <w:rFonts w:ascii="Verdana" w:hAnsi="Verdana"/>
          <w:sz w:val="22"/>
          <w:szCs w:val="22"/>
        </w:rPr>
      </w:pPr>
    </w:p>
    <w:p w:rsidR="00887824" w:rsidRDefault="00887824" w:rsidP="003A39B0">
      <w:pPr>
        <w:jc w:val="both"/>
        <w:rPr>
          <w:rFonts w:ascii="Verdana" w:hAnsi="Verdana"/>
          <w:b/>
          <w:sz w:val="22"/>
          <w:szCs w:val="22"/>
        </w:rPr>
      </w:pPr>
    </w:p>
    <w:p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:rsidR="006C749B" w:rsidRP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:rsidR="00887824" w:rsidRPr="006C749B" w:rsidRDefault="0041346F" w:rsidP="00BE515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Universal Periodic Review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78187A" w:rsidRPr="006C749B" w:rsidRDefault="0041346F" w:rsidP="0078187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0B7F5C">
        <w:rPr>
          <w:rFonts w:ascii="Verdana" w:hAnsi="Verdana"/>
          <w:b/>
          <w:sz w:val="22"/>
          <w:szCs w:val="22"/>
        </w:rPr>
        <w:t>7</w:t>
      </w:r>
      <w:r w:rsidR="0078187A" w:rsidRPr="0078187A">
        <w:rPr>
          <w:rFonts w:ascii="Verdana" w:hAnsi="Verdana"/>
          <w:b/>
          <w:sz w:val="22"/>
          <w:szCs w:val="22"/>
          <w:vertAlign w:val="superscript"/>
        </w:rPr>
        <w:t>th</w:t>
      </w:r>
    </w:p>
    <w:p w:rsidR="0078187A" w:rsidRDefault="0078187A" w:rsidP="00BE515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Session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>(</w:t>
      </w:r>
      <w:r w:rsidR="0041346F" w:rsidRPr="0041346F">
        <w:rPr>
          <w:rFonts w:ascii="Verdana" w:hAnsi="Verdana"/>
          <w:b/>
          <w:sz w:val="22"/>
          <w:szCs w:val="22"/>
        </w:rPr>
        <w:t>1 – 1</w:t>
      </w:r>
      <w:r w:rsidR="000B7F5C">
        <w:rPr>
          <w:rFonts w:ascii="Verdana" w:hAnsi="Verdana"/>
          <w:b/>
          <w:sz w:val="22"/>
          <w:szCs w:val="22"/>
        </w:rPr>
        <w:t>2</w:t>
      </w:r>
      <w:r w:rsidR="0041346F" w:rsidRPr="0041346F">
        <w:rPr>
          <w:rFonts w:ascii="Verdana" w:hAnsi="Verdana"/>
          <w:b/>
          <w:sz w:val="22"/>
          <w:szCs w:val="22"/>
        </w:rPr>
        <w:t xml:space="preserve"> </w:t>
      </w:r>
      <w:r w:rsidR="000B7F5C">
        <w:rPr>
          <w:rFonts w:ascii="Verdana" w:hAnsi="Verdana"/>
          <w:b/>
          <w:sz w:val="22"/>
          <w:szCs w:val="22"/>
        </w:rPr>
        <w:t>MAY</w:t>
      </w:r>
      <w:r w:rsidR="0041346F" w:rsidRPr="0041346F">
        <w:rPr>
          <w:rFonts w:ascii="Verdana" w:hAnsi="Verdana"/>
          <w:b/>
          <w:sz w:val="22"/>
          <w:szCs w:val="22"/>
        </w:rPr>
        <w:t xml:space="preserve"> 201</w:t>
      </w:r>
      <w:r w:rsidR="000B7F5C">
        <w:rPr>
          <w:rFonts w:ascii="Verdana" w:hAnsi="Verdana"/>
          <w:b/>
          <w:sz w:val="22"/>
          <w:szCs w:val="22"/>
        </w:rPr>
        <w:t>7</w:t>
      </w:r>
      <w:r w:rsidRPr="006C749B">
        <w:rPr>
          <w:rFonts w:ascii="Verdana" w:hAnsi="Verdana"/>
          <w:b/>
          <w:sz w:val="22"/>
          <w:szCs w:val="22"/>
        </w:rPr>
        <w:t>)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6C749B" w:rsidP="00BE515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6C749B">
        <w:rPr>
          <w:rFonts w:ascii="Verdana" w:hAnsi="Verdana"/>
          <w:b/>
          <w:bCs/>
          <w:sz w:val="22"/>
          <w:szCs w:val="22"/>
        </w:rPr>
        <w:t>Albania Intervention</w:t>
      </w:r>
      <w:r w:rsidR="00887824" w:rsidRPr="006C749B">
        <w:rPr>
          <w:rFonts w:ascii="Verdana" w:hAnsi="Verdana"/>
          <w:b/>
          <w:bCs/>
          <w:sz w:val="22"/>
          <w:szCs w:val="22"/>
        </w:rPr>
        <w:t xml:space="preserve"> </w:t>
      </w:r>
      <w:r w:rsidRPr="006C749B">
        <w:rPr>
          <w:rFonts w:ascii="Verdana" w:hAnsi="Verdana"/>
          <w:b/>
          <w:bCs/>
          <w:sz w:val="22"/>
          <w:szCs w:val="22"/>
        </w:rPr>
        <w:t>on</w:t>
      </w:r>
      <w:r w:rsidR="00C51A35">
        <w:rPr>
          <w:rFonts w:ascii="Verdana" w:hAnsi="Verdana"/>
          <w:b/>
          <w:bCs/>
          <w:sz w:val="22"/>
          <w:szCs w:val="22"/>
        </w:rPr>
        <w:t xml:space="preserve"> the </w:t>
      </w:r>
      <w:r w:rsidR="000B7F5C">
        <w:rPr>
          <w:rFonts w:ascii="Verdana" w:hAnsi="Verdana"/>
          <w:b/>
          <w:bCs/>
          <w:sz w:val="22"/>
          <w:szCs w:val="22"/>
        </w:rPr>
        <w:t xml:space="preserve">Third </w:t>
      </w:r>
      <w:r w:rsidR="0041346F">
        <w:rPr>
          <w:rFonts w:ascii="Verdana" w:hAnsi="Verdana"/>
          <w:b/>
          <w:bCs/>
          <w:sz w:val="22"/>
          <w:szCs w:val="22"/>
        </w:rPr>
        <w:t xml:space="preserve">Cycle of the UPR of </w:t>
      </w:r>
      <w:r w:rsidR="000B7F5C">
        <w:rPr>
          <w:rFonts w:ascii="Verdana" w:hAnsi="Verdana"/>
          <w:b/>
          <w:bCs/>
          <w:sz w:val="22"/>
          <w:szCs w:val="22"/>
        </w:rPr>
        <w:t>Brazil</w:t>
      </w:r>
      <w:r w:rsidR="00C75D61">
        <w:rPr>
          <w:rFonts w:ascii="Verdana" w:hAnsi="Verdana"/>
          <w:b/>
          <w:bCs/>
          <w:sz w:val="22"/>
          <w:szCs w:val="22"/>
        </w:rPr>
        <w:t xml:space="preserve"> </w:t>
      </w:r>
    </w:p>
    <w:p w:rsidR="0041346F" w:rsidRDefault="0041346F" w:rsidP="00BE515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:rsidR="0041346F" w:rsidRPr="007A6E55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 xml:space="preserve">Geneva, </w:t>
      </w:r>
      <w:r w:rsidR="000B7F5C">
        <w:rPr>
          <w:rFonts w:ascii="Verdana" w:hAnsi="Verdana"/>
          <w:b/>
          <w:sz w:val="22"/>
          <w:szCs w:val="22"/>
        </w:rPr>
        <w:t>5</w:t>
      </w:r>
      <w:r w:rsidR="00C75D61">
        <w:rPr>
          <w:rFonts w:ascii="Verdana" w:hAnsi="Verdana"/>
          <w:b/>
          <w:sz w:val="22"/>
          <w:szCs w:val="22"/>
        </w:rPr>
        <w:t xml:space="preserve"> </w:t>
      </w:r>
      <w:r w:rsidR="000B7F5C">
        <w:rPr>
          <w:rFonts w:ascii="Verdana" w:hAnsi="Verdana"/>
          <w:b/>
          <w:sz w:val="22"/>
          <w:szCs w:val="22"/>
        </w:rPr>
        <w:t>May 2</w:t>
      </w:r>
      <w:r w:rsidRPr="006C749B">
        <w:rPr>
          <w:rFonts w:ascii="Verdana" w:hAnsi="Verdana"/>
          <w:b/>
          <w:sz w:val="22"/>
          <w:szCs w:val="22"/>
        </w:rPr>
        <w:t>01</w:t>
      </w:r>
      <w:r w:rsidR="000B7F5C">
        <w:rPr>
          <w:rFonts w:ascii="Verdana" w:hAnsi="Verdana"/>
          <w:b/>
          <w:sz w:val="22"/>
          <w:szCs w:val="22"/>
        </w:rPr>
        <w:t>7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>-Check against delivery-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41346F" w:rsidP="001F79FE">
      <w:pPr>
        <w:jc w:val="both"/>
        <w:rPr>
          <w:rFonts w:ascii="Verdana" w:hAnsi="Verdana"/>
          <w:sz w:val="22"/>
          <w:szCs w:val="22"/>
        </w:rPr>
      </w:pPr>
    </w:p>
    <w:p w:rsidR="001F79FE" w:rsidRPr="001F79FE" w:rsidRDefault="001F79FE" w:rsidP="001F79FE">
      <w:pPr>
        <w:jc w:val="both"/>
        <w:rPr>
          <w:rFonts w:ascii="Verdana" w:hAnsi="Verdana"/>
          <w:sz w:val="22"/>
          <w:szCs w:val="22"/>
        </w:rPr>
      </w:pPr>
      <w:r w:rsidRPr="001F79FE">
        <w:rPr>
          <w:rFonts w:ascii="Verdana" w:hAnsi="Verdana"/>
          <w:sz w:val="22"/>
          <w:szCs w:val="22"/>
        </w:rPr>
        <w:t xml:space="preserve">Mr. President, </w:t>
      </w:r>
    </w:p>
    <w:p w:rsidR="001F79FE" w:rsidRPr="001F79FE" w:rsidRDefault="001F79FE" w:rsidP="001F79FE">
      <w:pPr>
        <w:jc w:val="both"/>
        <w:rPr>
          <w:rFonts w:ascii="Verdana" w:hAnsi="Verdana"/>
          <w:sz w:val="22"/>
          <w:szCs w:val="22"/>
        </w:rPr>
      </w:pP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:rsidR="0041346F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 xml:space="preserve">Albania would like to welcome and congratulate the </w:t>
      </w:r>
      <w:r w:rsidR="000B7F5C">
        <w:rPr>
          <w:rFonts w:ascii="Verdana" w:hAnsi="Verdana"/>
          <w:sz w:val="22"/>
          <w:szCs w:val="22"/>
        </w:rPr>
        <w:t xml:space="preserve">Brazilian </w:t>
      </w:r>
      <w:r w:rsidR="005B18C5">
        <w:rPr>
          <w:rFonts w:ascii="Verdana" w:hAnsi="Verdana"/>
          <w:sz w:val="22"/>
          <w:szCs w:val="22"/>
        </w:rPr>
        <w:t>de</w:t>
      </w:r>
      <w:r w:rsidR="0072455C">
        <w:rPr>
          <w:rFonts w:ascii="Verdana" w:hAnsi="Verdana"/>
          <w:sz w:val="22"/>
          <w:szCs w:val="22"/>
        </w:rPr>
        <w:t>legation</w:t>
      </w:r>
      <w:r w:rsidR="005B18C5">
        <w:rPr>
          <w:rFonts w:ascii="Verdana" w:hAnsi="Verdana"/>
          <w:sz w:val="22"/>
          <w:szCs w:val="22"/>
        </w:rPr>
        <w:t xml:space="preserve"> </w:t>
      </w:r>
      <w:r w:rsidRPr="0041346F">
        <w:rPr>
          <w:rFonts w:ascii="Verdana" w:hAnsi="Verdana"/>
          <w:sz w:val="22"/>
          <w:szCs w:val="22"/>
        </w:rPr>
        <w:t xml:space="preserve">on presenting their Report </w:t>
      </w:r>
      <w:r w:rsidR="00E10F1B">
        <w:rPr>
          <w:rFonts w:ascii="Verdana" w:hAnsi="Verdana"/>
          <w:sz w:val="22"/>
          <w:szCs w:val="22"/>
        </w:rPr>
        <w:t xml:space="preserve">under the </w:t>
      </w:r>
      <w:r w:rsidR="000B7F5C">
        <w:rPr>
          <w:rFonts w:ascii="Verdana" w:hAnsi="Verdana"/>
          <w:sz w:val="22"/>
          <w:szCs w:val="22"/>
        </w:rPr>
        <w:t>third</w:t>
      </w:r>
      <w:r w:rsidR="00E10F1B">
        <w:rPr>
          <w:rFonts w:ascii="Verdana" w:hAnsi="Verdana"/>
          <w:sz w:val="22"/>
          <w:szCs w:val="22"/>
        </w:rPr>
        <w:t xml:space="preserve"> cycle of UPR, </w:t>
      </w:r>
      <w:r w:rsidRPr="0041346F">
        <w:rPr>
          <w:rFonts w:ascii="Verdana" w:hAnsi="Verdana"/>
          <w:sz w:val="22"/>
          <w:szCs w:val="22"/>
        </w:rPr>
        <w:t xml:space="preserve">today before the </w:t>
      </w:r>
      <w:r w:rsidR="00E10F1B">
        <w:rPr>
          <w:rFonts w:ascii="Verdana" w:hAnsi="Verdana"/>
          <w:sz w:val="22"/>
          <w:szCs w:val="22"/>
        </w:rPr>
        <w:t xml:space="preserve">Human Rights </w:t>
      </w:r>
      <w:r w:rsidRPr="0041346F">
        <w:rPr>
          <w:rFonts w:ascii="Verdana" w:hAnsi="Verdana"/>
          <w:sz w:val="22"/>
          <w:szCs w:val="22"/>
        </w:rPr>
        <w:t>Council.</w:t>
      </w:r>
    </w:p>
    <w:p w:rsidR="00040B4E" w:rsidRPr="0041346F" w:rsidRDefault="00040B4E" w:rsidP="0041346F">
      <w:pPr>
        <w:jc w:val="both"/>
        <w:rPr>
          <w:rFonts w:ascii="Verdana" w:hAnsi="Verdana"/>
          <w:sz w:val="22"/>
          <w:szCs w:val="22"/>
        </w:rPr>
      </w:pPr>
    </w:p>
    <w:p w:rsidR="009B4988" w:rsidRDefault="008A4A7A" w:rsidP="002E21B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note with appreciation</w:t>
      </w:r>
      <w:r w:rsidR="00205AB8">
        <w:rPr>
          <w:rFonts w:ascii="Verdana" w:hAnsi="Verdana"/>
          <w:sz w:val="22"/>
          <w:szCs w:val="22"/>
        </w:rPr>
        <w:t xml:space="preserve"> the continuing c</w:t>
      </w:r>
      <w:r w:rsidR="000B7F5C">
        <w:rPr>
          <w:rFonts w:ascii="Verdana" w:hAnsi="Verdana"/>
          <w:sz w:val="22"/>
          <w:szCs w:val="22"/>
        </w:rPr>
        <w:t xml:space="preserve">ommitment of </w:t>
      </w:r>
      <w:r w:rsidR="00A3083C">
        <w:rPr>
          <w:rFonts w:ascii="Verdana" w:hAnsi="Verdana"/>
          <w:sz w:val="22"/>
          <w:szCs w:val="22"/>
        </w:rPr>
        <w:t>Brazil</w:t>
      </w:r>
      <w:r w:rsidR="00205AB8" w:rsidRPr="00205AB8">
        <w:rPr>
          <w:rFonts w:ascii="Verdana" w:hAnsi="Verdana"/>
          <w:sz w:val="22"/>
          <w:szCs w:val="22"/>
        </w:rPr>
        <w:t xml:space="preserve"> </w:t>
      </w:r>
      <w:r w:rsidR="000B7F5C">
        <w:rPr>
          <w:rFonts w:ascii="Verdana" w:hAnsi="Verdana"/>
          <w:sz w:val="22"/>
          <w:szCs w:val="22"/>
        </w:rPr>
        <w:t xml:space="preserve">to the protection and promotion </w:t>
      </w:r>
      <w:r w:rsidR="0000225C">
        <w:rPr>
          <w:rFonts w:ascii="Verdana" w:hAnsi="Verdana"/>
          <w:sz w:val="22"/>
          <w:szCs w:val="22"/>
        </w:rPr>
        <w:t>of</w:t>
      </w:r>
      <w:r w:rsidR="000B7F5C">
        <w:rPr>
          <w:rFonts w:ascii="Verdana" w:hAnsi="Verdana"/>
          <w:sz w:val="22"/>
          <w:szCs w:val="22"/>
        </w:rPr>
        <w:t xml:space="preserve"> human rights through </w:t>
      </w:r>
      <w:r w:rsidR="0000225C">
        <w:rPr>
          <w:rFonts w:ascii="Verdana" w:hAnsi="Verdana"/>
          <w:sz w:val="22"/>
          <w:szCs w:val="22"/>
        </w:rPr>
        <w:t xml:space="preserve">dialogue and </w:t>
      </w:r>
      <w:r w:rsidR="009B4988">
        <w:rPr>
          <w:rFonts w:ascii="Verdana" w:hAnsi="Verdana"/>
          <w:sz w:val="22"/>
          <w:szCs w:val="22"/>
        </w:rPr>
        <w:t xml:space="preserve">technical </w:t>
      </w:r>
      <w:r w:rsidR="0000225C">
        <w:rPr>
          <w:rFonts w:ascii="Verdana" w:hAnsi="Verdana"/>
          <w:sz w:val="22"/>
          <w:szCs w:val="22"/>
        </w:rPr>
        <w:t xml:space="preserve">cooperation with </w:t>
      </w:r>
      <w:r w:rsidR="000B7F5C">
        <w:rPr>
          <w:rFonts w:ascii="Verdana" w:hAnsi="Verdana"/>
          <w:sz w:val="22"/>
          <w:szCs w:val="22"/>
        </w:rPr>
        <w:t xml:space="preserve">international </w:t>
      </w:r>
      <w:r w:rsidR="0000225C">
        <w:rPr>
          <w:rFonts w:ascii="Verdana" w:hAnsi="Verdana"/>
          <w:sz w:val="22"/>
          <w:szCs w:val="22"/>
        </w:rPr>
        <w:t xml:space="preserve">HR mechanisms and bodies. We commend the steps taken by </w:t>
      </w:r>
      <w:r w:rsidR="009B4988">
        <w:rPr>
          <w:rFonts w:ascii="Verdana" w:hAnsi="Verdana"/>
          <w:sz w:val="22"/>
          <w:szCs w:val="22"/>
        </w:rPr>
        <w:t>governm</w:t>
      </w:r>
      <w:bookmarkStart w:id="0" w:name="_GoBack"/>
      <w:bookmarkEnd w:id="0"/>
      <w:r w:rsidR="009B4988">
        <w:rPr>
          <w:rFonts w:ascii="Verdana" w:hAnsi="Verdana"/>
          <w:sz w:val="22"/>
          <w:szCs w:val="22"/>
        </w:rPr>
        <w:t xml:space="preserve">ent of </w:t>
      </w:r>
      <w:r w:rsidR="0000225C">
        <w:rPr>
          <w:rFonts w:ascii="Verdana" w:hAnsi="Verdana"/>
          <w:sz w:val="22"/>
          <w:szCs w:val="22"/>
        </w:rPr>
        <w:t xml:space="preserve">Brazil in </w:t>
      </w:r>
      <w:r w:rsidR="009B3410">
        <w:rPr>
          <w:rFonts w:ascii="Verdana" w:hAnsi="Verdana"/>
          <w:sz w:val="22"/>
          <w:szCs w:val="22"/>
        </w:rPr>
        <w:t xml:space="preserve">designing </w:t>
      </w:r>
      <w:r w:rsidR="009B4988">
        <w:rPr>
          <w:rFonts w:ascii="Verdana" w:hAnsi="Verdana"/>
          <w:sz w:val="22"/>
          <w:szCs w:val="22"/>
        </w:rPr>
        <w:t>appropriate</w:t>
      </w:r>
      <w:r w:rsidR="009B3410">
        <w:rPr>
          <w:rFonts w:ascii="Verdana" w:hAnsi="Verdana"/>
          <w:sz w:val="22"/>
          <w:szCs w:val="22"/>
        </w:rPr>
        <w:t xml:space="preserve"> policies </w:t>
      </w:r>
      <w:r w:rsidR="009B4988">
        <w:rPr>
          <w:rFonts w:ascii="Verdana" w:hAnsi="Verdana"/>
          <w:sz w:val="22"/>
          <w:szCs w:val="22"/>
        </w:rPr>
        <w:t>to</w:t>
      </w:r>
      <w:r w:rsidR="009B3410">
        <w:rPr>
          <w:rFonts w:ascii="Verdana" w:hAnsi="Verdana"/>
          <w:sz w:val="22"/>
          <w:szCs w:val="22"/>
        </w:rPr>
        <w:t xml:space="preserve"> fight poverty</w:t>
      </w:r>
      <w:r w:rsidR="009B4988">
        <w:rPr>
          <w:rFonts w:ascii="Verdana" w:hAnsi="Verdana"/>
          <w:sz w:val="22"/>
          <w:szCs w:val="22"/>
        </w:rPr>
        <w:t xml:space="preserve"> </w:t>
      </w:r>
      <w:r w:rsidR="009B3410">
        <w:rPr>
          <w:rFonts w:ascii="Verdana" w:hAnsi="Verdana"/>
          <w:sz w:val="22"/>
          <w:szCs w:val="22"/>
        </w:rPr>
        <w:t xml:space="preserve">and </w:t>
      </w:r>
      <w:r w:rsidR="009B4988">
        <w:rPr>
          <w:rFonts w:ascii="Verdana" w:hAnsi="Verdana"/>
          <w:sz w:val="22"/>
          <w:szCs w:val="22"/>
        </w:rPr>
        <w:t xml:space="preserve">help families in need. </w:t>
      </w:r>
    </w:p>
    <w:p w:rsidR="0000225C" w:rsidRDefault="0000225C" w:rsidP="002E21BB">
      <w:pPr>
        <w:jc w:val="both"/>
        <w:rPr>
          <w:rFonts w:ascii="Verdana" w:hAnsi="Verdana"/>
          <w:sz w:val="22"/>
          <w:szCs w:val="22"/>
        </w:rPr>
      </w:pP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 xml:space="preserve">While </w:t>
      </w:r>
      <w:r w:rsidR="00205AB8">
        <w:rPr>
          <w:rFonts w:ascii="Verdana" w:hAnsi="Verdana"/>
          <w:sz w:val="22"/>
          <w:szCs w:val="22"/>
        </w:rPr>
        <w:t>inviting</w:t>
      </w:r>
      <w:r w:rsidRPr="0041346F">
        <w:rPr>
          <w:rFonts w:ascii="Verdana" w:hAnsi="Verdana"/>
          <w:sz w:val="22"/>
          <w:szCs w:val="22"/>
        </w:rPr>
        <w:t xml:space="preserve"> the Government of </w:t>
      </w:r>
      <w:r w:rsidR="0000225C">
        <w:rPr>
          <w:rFonts w:ascii="Verdana" w:hAnsi="Verdana"/>
          <w:sz w:val="22"/>
          <w:szCs w:val="22"/>
        </w:rPr>
        <w:t>Brazil</w:t>
      </w:r>
      <w:r w:rsidR="001E6123">
        <w:rPr>
          <w:rFonts w:ascii="Verdana" w:hAnsi="Verdana"/>
          <w:sz w:val="22"/>
          <w:szCs w:val="22"/>
        </w:rPr>
        <w:t xml:space="preserve"> </w:t>
      </w:r>
      <w:r w:rsidRPr="0041346F">
        <w:rPr>
          <w:rFonts w:ascii="Verdana" w:hAnsi="Verdana"/>
          <w:sz w:val="22"/>
          <w:szCs w:val="22"/>
        </w:rPr>
        <w:t>to further strengthening its national efforts and human rights mechanisms, Albania would like to make the following recommendations:</w:t>
      </w: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:rsidR="009B4988" w:rsidRDefault="009B4988" w:rsidP="00001630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9B4988">
        <w:rPr>
          <w:rFonts w:ascii="Verdana" w:hAnsi="Verdana"/>
          <w:sz w:val="22"/>
          <w:szCs w:val="22"/>
        </w:rPr>
        <w:t>To ratify the Optional Protocols to the International Covenant on Economic, Social and Cultural Rights and to the Convention on</w:t>
      </w:r>
      <w:r>
        <w:rPr>
          <w:rFonts w:ascii="Verdana" w:hAnsi="Verdana"/>
          <w:sz w:val="22"/>
          <w:szCs w:val="22"/>
        </w:rPr>
        <w:t xml:space="preserve"> </w:t>
      </w:r>
      <w:r w:rsidRPr="009B4988">
        <w:rPr>
          <w:rFonts w:ascii="Verdana" w:hAnsi="Verdana"/>
          <w:sz w:val="22"/>
          <w:szCs w:val="22"/>
        </w:rPr>
        <w:t>the Rights of the Child on a communications procedure</w:t>
      </w:r>
      <w:r>
        <w:rPr>
          <w:rFonts w:ascii="Verdana" w:hAnsi="Verdana"/>
          <w:sz w:val="22"/>
          <w:szCs w:val="22"/>
        </w:rPr>
        <w:t>.</w:t>
      </w:r>
    </w:p>
    <w:p w:rsidR="009B4988" w:rsidRPr="009B4988" w:rsidRDefault="009B4988" w:rsidP="009B4988">
      <w:pPr>
        <w:ind w:left="1440"/>
        <w:jc w:val="both"/>
        <w:rPr>
          <w:rFonts w:ascii="Verdana" w:hAnsi="Verdana"/>
          <w:sz w:val="22"/>
          <w:szCs w:val="22"/>
        </w:rPr>
      </w:pPr>
    </w:p>
    <w:p w:rsidR="009B4988" w:rsidRDefault="00573FF5" w:rsidP="00661984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983489">
        <w:rPr>
          <w:rFonts w:ascii="Verdana" w:hAnsi="Verdana"/>
          <w:sz w:val="22"/>
          <w:szCs w:val="22"/>
        </w:rPr>
        <w:t>To</w:t>
      </w:r>
      <w:r w:rsidR="001D33FC">
        <w:rPr>
          <w:rFonts w:ascii="Verdana" w:hAnsi="Verdana"/>
          <w:sz w:val="22"/>
          <w:szCs w:val="22"/>
        </w:rPr>
        <w:t xml:space="preserve"> </w:t>
      </w:r>
      <w:r w:rsidR="009B4988">
        <w:rPr>
          <w:rFonts w:ascii="Verdana" w:hAnsi="Verdana"/>
          <w:sz w:val="22"/>
          <w:szCs w:val="22"/>
        </w:rPr>
        <w:t xml:space="preserve">modify the antiterrorism law of 2016 and bring that in compliance with the international human rights standards. </w:t>
      </w:r>
    </w:p>
    <w:p w:rsidR="00FB1B05" w:rsidRDefault="00FB1B05" w:rsidP="00A3083C">
      <w:pPr>
        <w:pStyle w:val="ListParagraph"/>
        <w:ind w:left="0"/>
        <w:rPr>
          <w:rFonts w:ascii="Verdana" w:hAnsi="Verdana"/>
          <w:sz w:val="22"/>
          <w:szCs w:val="22"/>
        </w:rPr>
      </w:pPr>
    </w:p>
    <w:p w:rsidR="001E6123" w:rsidRPr="0041346F" w:rsidRDefault="001E6123" w:rsidP="00FB1B05">
      <w:pPr>
        <w:jc w:val="both"/>
        <w:rPr>
          <w:rFonts w:ascii="Verdana" w:hAnsi="Verdana"/>
          <w:sz w:val="22"/>
          <w:szCs w:val="22"/>
        </w:rPr>
      </w:pP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 xml:space="preserve">In conclusion, Albania would like to wish to the delegation of </w:t>
      </w:r>
      <w:r w:rsidR="00A3083C">
        <w:rPr>
          <w:rFonts w:ascii="Verdana" w:hAnsi="Verdana"/>
          <w:sz w:val="22"/>
          <w:szCs w:val="22"/>
        </w:rPr>
        <w:t>Brazil</w:t>
      </w:r>
      <w:r w:rsidRPr="0041346F">
        <w:rPr>
          <w:rFonts w:ascii="Verdana" w:hAnsi="Verdana"/>
          <w:sz w:val="22"/>
          <w:szCs w:val="22"/>
        </w:rPr>
        <w:t>, a very successful review.</w:t>
      </w:r>
    </w:p>
    <w:p w:rsid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:rsidR="00A44298" w:rsidRPr="0041346F" w:rsidRDefault="00A44298" w:rsidP="0041346F">
      <w:pPr>
        <w:jc w:val="both"/>
        <w:rPr>
          <w:rFonts w:ascii="Verdana" w:hAnsi="Verdana"/>
          <w:sz w:val="22"/>
          <w:szCs w:val="22"/>
        </w:rPr>
      </w:pPr>
    </w:p>
    <w:p w:rsidR="00C773A4" w:rsidRPr="00C773A4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>Thank you!</w:t>
      </w:r>
    </w:p>
    <w:sectPr w:rsidR="00C773A4" w:rsidRPr="00C773A4" w:rsidSect="00F83B2D"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1134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27" w:rsidRDefault="00656A27">
      <w:r>
        <w:separator/>
      </w:r>
    </w:p>
  </w:endnote>
  <w:endnote w:type="continuationSeparator" w:id="0">
    <w:p w:rsidR="00656A27" w:rsidRDefault="0065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2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fr-CH"/>
      </w:rPr>
    </w:pPr>
    <w:r>
      <w:rPr>
        <w:rFonts w:ascii="Bookman Old Style" w:hAnsi="Bookman Old Style"/>
        <w:sz w:val="22"/>
        <w:szCs w:val="22"/>
        <w:lang w:val="fr-CH"/>
      </w:rPr>
      <w:t>______________________________________________________________________________</w:t>
    </w:r>
  </w:p>
  <w:p w:rsidR="00F83B2D" w:rsidRDefault="00F83B2D" w:rsidP="00F83B2D">
    <w:pPr>
      <w:pStyle w:val="Footer"/>
      <w:jc w:val="cen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>Rue du Môle 32 – 1201 Genève</w:t>
    </w:r>
  </w:p>
  <w:p w:rsidR="00F83B2D" w:rsidRDefault="00F83B2D" w:rsidP="00F83B2D">
    <w:pPr>
      <w:pStyle w:val="Foo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 xml:space="preserve">                                      Tel: +41 22 731 11 43                                          Fax: +41 22 738 81 56</w:t>
    </w:r>
  </w:p>
  <w:p w:rsidR="00F83B2D" w:rsidRPr="00EE0C9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it-IT"/>
      </w:rPr>
    </w:pPr>
    <w:r>
      <w:rPr>
        <w:rFonts w:ascii="Tahoma" w:hAnsi="Tahoma" w:cs="Tahoma"/>
        <w:sz w:val="16"/>
        <w:szCs w:val="16"/>
        <w:lang w:val="fr-CH"/>
      </w:rPr>
      <w:t xml:space="preserve">          </w:t>
    </w:r>
    <w:r w:rsidRPr="00EE0C9D">
      <w:rPr>
        <w:rFonts w:ascii="Tahoma" w:hAnsi="Tahoma" w:cs="Tahoma"/>
        <w:sz w:val="16"/>
        <w:szCs w:val="16"/>
        <w:lang w:val="it-IT"/>
      </w:rPr>
      <w:t>E-mail: mission.geneve@mfa.gov.al</w:t>
    </w:r>
  </w:p>
  <w:p w:rsidR="00F83B2D" w:rsidRPr="00EE0C9D" w:rsidRDefault="00F83B2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27" w:rsidRDefault="00656A27">
      <w:r>
        <w:separator/>
      </w:r>
    </w:p>
  </w:footnote>
  <w:footnote w:type="continuationSeparator" w:id="0">
    <w:p w:rsidR="00656A27" w:rsidRDefault="0065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246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5195A"/>
    <w:multiLevelType w:val="hybridMultilevel"/>
    <w:tmpl w:val="406AADA6"/>
    <w:lvl w:ilvl="0" w:tplc="0E9E2BE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824"/>
    <w:rsid w:val="0000225C"/>
    <w:rsid w:val="00040B4E"/>
    <w:rsid w:val="00043E54"/>
    <w:rsid w:val="00074A72"/>
    <w:rsid w:val="000A6CC6"/>
    <w:rsid w:val="000A7ECC"/>
    <w:rsid w:val="000B7F5C"/>
    <w:rsid w:val="00105F8B"/>
    <w:rsid w:val="001115BA"/>
    <w:rsid w:val="001274AC"/>
    <w:rsid w:val="00134D47"/>
    <w:rsid w:val="001C0C57"/>
    <w:rsid w:val="001D33FC"/>
    <w:rsid w:val="001E6123"/>
    <w:rsid w:val="001F3398"/>
    <w:rsid w:val="001F79FE"/>
    <w:rsid w:val="00205AB8"/>
    <w:rsid w:val="002137EC"/>
    <w:rsid w:val="00220C86"/>
    <w:rsid w:val="00224150"/>
    <w:rsid w:val="002464CF"/>
    <w:rsid w:val="002A058C"/>
    <w:rsid w:val="002E21BB"/>
    <w:rsid w:val="002F1E1D"/>
    <w:rsid w:val="003000BF"/>
    <w:rsid w:val="0030122E"/>
    <w:rsid w:val="00314EDE"/>
    <w:rsid w:val="00322982"/>
    <w:rsid w:val="003354F2"/>
    <w:rsid w:val="0039190E"/>
    <w:rsid w:val="003A39B0"/>
    <w:rsid w:val="003B3C70"/>
    <w:rsid w:val="003D3D47"/>
    <w:rsid w:val="0040607B"/>
    <w:rsid w:val="0041346F"/>
    <w:rsid w:val="00422D3B"/>
    <w:rsid w:val="00434B5D"/>
    <w:rsid w:val="00442896"/>
    <w:rsid w:val="00443C75"/>
    <w:rsid w:val="004452ED"/>
    <w:rsid w:val="00467F8F"/>
    <w:rsid w:val="004A5BE3"/>
    <w:rsid w:val="004D0A60"/>
    <w:rsid w:val="004E2F48"/>
    <w:rsid w:val="004E3906"/>
    <w:rsid w:val="004F378D"/>
    <w:rsid w:val="004F7DDD"/>
    <w:rsid w:val="00507C92"/>
    <w:rsid w:val="005250BA"/>
    <w:rsid w:val="00541E18"/>
    <w:rsid w:val="00543FBA"/>
    <w:rsid w:val="00573FF5"/>
    <w:rsid w:val="005832AB"/>
    <w:rsid w:val="005861FB"/>
    <w:rsid w:val="005A571B"/>
    <w:rsid w:val="005B18C5"/>
    <w:rsid w:val="0061172C"/>
    <w:rsid w:val="00615D01"/>
    <w:rsid w:val="00642A66"/>
    <w:rsid w:val="00656A27"/>
    <w:rsid w:val="00661984"/>
    <w:rsid w:val="006C3438"/>
    <w:rsid w:val="006C749B"/>
    <w:rsid w:val="006D5C7C"/>
    <w:rsid w:val="006D6178"/>
    <w:rsid w:val="0072455C"/>
    <w:rsid w:val="00725B41"/>
    <w:rsid w:val="00732C3B"/>
    <w:rsid w:val="00732CD7"/>
    <w:rsid w:val="00746189"/>
    <w:rsid w:val="007816C7"/>
    <w:rsid w:val="0078187A"/>
    <w:rsid w:val="00792657"/>
    <w:rsid w:val="00794560"/>
    <w:rsid w:val="007C0C2A"/>
    <w:rsid w:val="0081721B"/>
    <w:rsid w:val="00832050"/>
    <w:rsid w:val="00837277"/>
    <w:rsid w:val="00863B28"/>
    <w:rsid w:val="00871F91"/>
    <w:rsid w:val="00880E76"/>
    <w:rsid w:val="00887824"/>
    <w:rsid w:val="008A4A7A"/>
    <w:rsid w:val="008B4D13"/>
    <w:rsid w:val="00920619"/>
    <w:rsid w:val="0092066C"/>
    <w:rsid w:val="00927338"/>
    <w:rsid w:val="009718E0"/>
    <w:rsid w:val="0097541A"/>
    <w:rsid w:val="00983489"/>
    <w:rsid w:val="009B3410"/>
    <w:rsid w:val="009B4988"/>
    <w:rsid w:val="009B7A14"/>
    <w:rsid w:val="009C6715"/>
    <w:rsid w:val="009D0153"/>
    <w:rsid w:val="00A3083C"/>
    <w:rsid w:val="00A44298"/>
    <w:rsid w:val="00A4571E"/>
    <w:rsid w:val="00A45792"/>
    <w:rsid w:val="00A53030"/>
    <w:rsid w:val="00A85369"/>
    <w:rsid w:val="00A926F7"/>
    <w:rsid w:val="00B33F82"/>
    <w:rsid w:val="00B46A3C"/>
    <w:rsid w:val="00B72F97"/>
    <w:rsid w:val="00B742BE"/>
    <w:rsid w:val="00BA235B"/>
    <w:rsid w:val="00BE361A"/>
    <w:rsid w:val="00BE4592"/>
    <w:rsid w:val="00BE5152"/>
    <w:rsid w:val="00C34D23"/>
    <w:rsid w:val="00C51A35"/>
    <w:rsid w:val="00C75D61"/>
    <w:rsid w:val="00C773A4"/>
    <w:rsid w:val="00CB1743"/>
    <w:rsid w:val="00CC7119"/>
    <w:rsid w:val="00CD22C9"/>
    <w:rsid w:val="00CD4DFE"/>
    <w:rsid w:val="00CF4CF6"/>
    <w:rsid w:val="00D06211"/>
    <w:rsid w:val="00D213BA"/>
    <w:rsid w:val="00D47E03"/>
    <w:rsid w:val="00D711A7"/>
    <w:rsid w:val="00D72F28"/>
    <w:rsid w:val="00D86C6F"/>
    <w:rsid w:val="00D90DFE"/>
    <w:rsid w:val="00DB1B97"/>
    <w:rsid w:val="00DE375B"/>
    <w:rsid w:val="00DF144F"/>
    <w:rsid w:val="00E011B5"/>
    <w:rsid w:val="00E10F1B"/>
    <w:rsid w:val="00E129F1"/>
    <w:rsid w:val="00E1483E"/>
    <w:rsid w:val="00E16296"/>
    <w:rsid w:val="00F1563F"/>
    <w:rsid w:val="00F40784"/>
    <w:rsid w:val="00F83B2D"/>
    <w:rsid w:val="00F96404"/>
    <w:rsid w:val="00FA2D4F"/>
    <w:rsid w:val="00FA7AE5"/>
    <w:rsid w:val="00F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3D9F"/>
  <w15:chartTrackingRefBased/>
  <w15:docId w15:val="{C15DDC24-1856-4591-9A06-23DF0171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24"/>
    <w:rPr>
      <w:rFonts w:ascii="Times New Roman" w:eastAsia="Times New Roman" w:hAnsi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7824"/>
    <w:pPr>
      <w:tabs>
        <w:tab w:val="center" w:pos="4536"/>
        <w:tab w:val="right" w:pos="9072"/>
      </w:tabs>
    </w:pPr>
    <w:rPr>
      <w:sz w:val="28"/>
      <w:lang w:val="fr-FR"/>
    </w:rPr>
  </w:style>
  <w:style w:type="character" w:customStyle="1" w:styleId="FooterChar">
    <w:name w:val="Footer Char"/>
    <w:link w:val="Footer"/>
    <w:rsid w:val="00887824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887824"/>
    <w:rPr>
      <w:sz w:val="24"/>
      <w:szCs w:val="24"/>
      <w:lang w:eastAsia="en-GB"/>
    </w:rPr>
  </w:style>
  <w:style w:type="paragraph" w:customStyle="1" w:styleId="Default">
    <w:name w:val="Default"/>
    <w:rsid w:val="008878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ingleTxtG">
    <w:name w:val="_ Single Txt_G"/>
    <w:basedOn w:val="Normal"/>
    <w:link w:val="SingleTxtGChar"/>
    <w:qFormat/>
    <w:rsid w:val="00887824"/>
    <w:pPr>
      <w:suppressAutoHyphens/>
      <w:spacing w:after="120" w:line="240" w:lineRule="atLeast"/>
      <w:ind w:left="1134" w:right="1134"/>
      <w:jc w:val="both"/>
    </w:pPr>
    <w:rPr>
      <w:lang w:val="x-none" w:eastAsia="x-none"/>
    </w:rPr>
  </w:style>
  <w:style w:type="character" w:customStyle="1" w:styleId="SingleTxtGChar">
    <w:name w:val="_ Single Txt_G Char"/>
    <w:link w:val="SingleTxtG"/>
    <w:rsid w:val="0088782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4560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basedOn w:val="Normal"/>
    <w:uiPriority w:val="34"/>
    <w:qFormat/>
    <w:rsid w:val="00FB1B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D833D-3CE5-47C2-A656-D6B808285C18}"/>
</file>

<file path=customXml/itemProps2.xml><?xml version="1.0" encoding="utf-8"?>
<ds:datastoreItem xmlns:ds="http://schemas.openxmlformats.org/officeDocument/2006/customXml" ds:itemID="{F9DC8E47-06A7-419B-B124-BCDB1138F1A6}"/>
</file>

<file path=customXml/itemProps3.xml><?xml version="1.0" encoding="utf-8"?>
<ds:datastoreItem xmlns:ds="http://schemas.openxmlformats.org/officeDocument/2006/customXml" ds:itemID="{F7936452-D458-4F4D-A86D-740E73130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</dc:title>
  <dc:subject/>
  <dc:creator>Microsoft Office User</dc:creator>
  <cp:keywords/>
  <cp:lastModifiedBy>Fatjon Demneri</cp:lastModifiedBy>
  <cp:revision>4</cp:revision>
  <cp:lastPrinted>2016-10-25T17:45:00Z</cp:lastPrinted>
  <dcterms:created xsi:type="dcterms:W3CDTF">2017-04-26T09:02:00Z</dcterms:created>
  <dcterms:modified xsi:type="dcterms:W3CDTF">2017-05-05T07:33:00Z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