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9" w:rsidRPr="00807DA1" w:rsidRDefault="00132C29" w:rsidP="00132C29">
      <w:pPr>
        <w:jc w:val="center"/>
        <w:rPr>
          <w:rFonts w:cs="Calibri"/>
          <w:b/>
          <w:sz w:val="24"/>
          <w:szCs w:val="24"/>
        </w:rPr>
      </w:pPr>
      <w:r w:rsidRPr="00807DA1">
        <w:rPr>
          <w:rFonts w:cs="Calibri"/>
          <w:b/>
          <w:sz w:val="24"/>
          <w:szCs w:val="24"/>
        </w:rPr>
        <w:t xml:space="preserve">Bangladesh statement in the Third Cycle of UPR of </w:t>
      </w:r>
      <w:r w:rsidR="00C25908" w:rsidRPr="00807DA1">
        <w:rPr>
          <w:rFonts w:cs="Calibri"/>
          <w:b/>
          <w:sz w:val="24"/>
          <w:szCs w:val="24"/>
        </w:rPr>
        <w:t>Algeria (08</w:t>
      </w:r>
      <w:r w:rsidRPr="00807DA1">
        <w:rPr>
          <w:rFonts w:cs="Calibri"/>
          <w:b/>
          <w:sz w:val="24"/>
          <w:szCs w:val="24"/>
        </w:rPr>
        <w:t xml:space="preserve"> May 2017,</w:t>
      </w:r>
      <w:r w:rsidR="000B7CFD" w:rsidRPr="00807DA1">
        <w:rPr>
          <w:rFonts w:cs="Calibri"/>
          <w:b/>
          <w:sz w:val="24"/>
          <w:szCs w:val="24"/>
        </w:rPr>
        <w:t xml:space="preserve"> </w:t>
      </w:r>
      <w:r w:rsidRPr="00807DA1">
        <w:rPr>
          <w:rFonts w:cs="Calibri"/>
          <w:b/>
          <w:sz w:val="24"/>
          <w:szCs w:val="24"/>
        </w:rPr>
        <w:t>Geneva)</w:t>
      </w:r>
    </w:p>
    <w:p w:rsidR="00132C29" w:rsidRPr="00807DA1" w:rsidRDefault="00132C29" w:rsidP="00132C29">
      <w:pPr>
        <w:rPr>
          <w:rFonts w:cs="Calibri"/>
          <w:b/>
          <w:sz w:val="24"/>
          <w:szCs w:val="24"/>
        </w:rPr>
      </w:pPr>
    </w:p>
    <w:p w:rsidR="004C0EBF" w:rsidRPr="00807DA1" w:rsidRDefault="00B33E3C" w:rsidP="004C0EBF">
      <w:pPr>
        <w:rPr>
          <w:rFonts w:cs="Calibri"/>
          <w:sz w:val="24"/>
          <w:szCs w:val="24"/>
        </w:rPr>
      </w:pPr>
      <w:r w:rsidRPr="00807DA1">
        <w:rPr>
          <w:rFonts w:cs="Calibri"/>
          <w:sz w:val="24"/>
          <w:szCs w:val="24"/>
        </w:rPr>
        <w:t>Thank you</w:t>
      </w:r>
      <w:r w:rsidR="00922071" w:rsidRPr="00807DA1">
        <w:rPr>
          <w:rFonts w:cs="Calibri"/>
          <w:sz w:val="24"/>
          <w:szCs w:val="24"/>
        </w:rPr>
        <w:t>, Mr. President,</w:t>
      </w:r>
    </w:p>
    <w:p w:rsidR="003C5132" w:rsidRPr="00807DA1" w:rsidRDefault="003C5132" w:rsidP="003C5132">
      <w:pPr>
        <w:rPr>
          <w:rFonts w:cs="Calibri"/>
          <w:sz w:val="24"/>
          <w:szCs w:val="24"/>
        </w:rPr>
      </w:pPr>
      <w:r w:rsidRPr="00807DA1">
        <w:rPr>
          <w:rFonts w:cs="Calibri"/>
          <w:sz w:val="24"/>
          <w:szCs w:val="24"/>
        </w:rPr>
        <w:t xml:space="preserve">Welcome to the delegation of </w:t>
      </w:r>
      <w:r w:rsidR="00C25908" w:rsidRPr="00807DA1">
        <w:rPr>
          <w:rFonts w:cs="Calibri"/>
          <w:sz w:val="24"/>
          <w:szCs w:val="24"/>
        </w:rPr>
        <w:t>Algeria</w:t>
      </w:r>
      <w:r w:rsidRPr="00807DA1">
        <w:rPr>
          <w:rFonts w:cs="Calibri"/>
          <w:sz w:val="24"/>
          <w:szCs w:val="24"/>
        </w:rPr>
        <w:t xml:space="preserve"> and thanks for the elaborate presentation of the national report.</w:t>
      </w:r>
    </w:p>
    <w:p w:rsidR="00EF4F61" w:rsidRPr="00807DA1" w:rsidRDefault="00C25908" w:rsidP="00EC620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We </w:t>
      </w:r>
      <w:r w:rsidR="00EF4F61" w:rsidRPr="00807DA1">
        <w:rPr>
          <w:rFonts w:eastAsia="Times New Roman" w:cs="Calibri"/>
          <w:color w:val="000000"/>
          <w:sz w:val="24"/>
          <w:szCs w:val="24"/>
          <w:lang w:val="en-US"/>
        </w:rPr>
        <w:t>thank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>Algeria</w:t>
      </w:r>
      <w:r w:rsidR="00EF4F61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for taking a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balanced approach in reviewing its existing legal and political system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4D240E">
        <w:rPr>
          <w:rFonts w:eastAsia="Times New Roman" w:cs="Calibri"/>
          <w:color w:val="000000"/>
          <w:sz w:val="24"/>
          <w:szCs w:val="24"/>
          <w:lang w:val="en-US"/>
        </w:rPr>
        <w:t xml:space="preserve">to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>consolidat</w:t>
      </w:r>
      <w:r w:rsidR="004D240E">
        <w:rPr>
          <w:rFonts w:eastAsia="Times New Roman" w:cs="Calibri"/>
          <w:color w:val="000000"/>
          <w:sz w:val="24"/>
          <w:szCs w:val="24"/>
          <w:lang w:val="en-US"/>
        </w:rPr>
        <w:t xml:space="preserve">e 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rule of law, good governance, human rights and human development. As a part of 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>this</w:t>
      </w:r>
      <w:r w:rsidR="004D240E">
        <w:rPr>
          <w:rFonts w:eastAsia="Times New Roman" w:cs="Calibri"/>
          <w:color w:val="000000"/>
          <w:sz w:val="24"/>
          <w:szCs w:val="24"/>
          <w:lang w:val="en-US"/>
        </w:rPr>
        <w:t>,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4D240E">
        <w:rPr>
          <w:rFonts w:eastAsia="Times New Roman" w:cs="Calibri"/>
          <w:color w:val="000000"/>
          <w:sz w:val="24"/>
          <w:szCs w:val="24"/>
          <w:lang w:val="en-US"/>
        </w:rPr>
        <w:t>in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2016</w:t>
      </w:r>
      <w:r w:rsidR="004D240E">
        <w:rPr>
          <w:rFonts w:eastAsia="Times New Roman" w:cs="Calibri"/>
          <w:color w:val="000000"/>
          <w:sz w:val="24"/>
          <w:szCs w:val="24"/>
          <w:lang w:val="en-US"/>
        </w:rPr>
        <w:t>, Algeria amended the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Constitution which strengthened independence of judiciary in the country more than ever. </w:t>
      </w:r>
    </w:p>
    <w:p w:rsidR="00EF4F61" w:rsidRPr="00807DA1" w:rsidRDefault="00EF4F61" w:rsidP="00EC620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</w:p>
    <w:p w:rsidR="009511D7" w:rsidRPr="00807DA1" w:rsidRDefault="00C25908" w:rsidP="00EC620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Bangladesh also 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recognizes Algeria’s success in 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>establish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>ing an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>independent</w:t>
      </w:r>
      <w:r w:rsidR="00EF4F61" w:rsidRPr="00807DA1">
        <w:rPr>
          <w:rFonts w:eastAsia="Times New Roman" w:cs="Calibri"/>
          <w:color w:val="000000"/>
          <w:sz w:val="24"/>
          <w:szCs w:val="24"/>
          <w:lang w:val="en-US"/>
        </w:rPr>
        <w:t>,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high-powered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>authority on election oversight composed of legal experts and civil society representatives.</w:t>
      </w:r>
      <w:r w:rsidR="00EF4F61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Algeria also deserves </w:t>
      </w:r>
      <w:r w:rsidR="00D812A4">
        <w:rPr>
          <w:rFonts w:eastAsia="Times New Roman" w:cs="Calibri"/>
          <w:color w:val="000000"/>
          <w:sz w:val="24"/>
          <w:szCs w:val="24"/>
          <w:lang w:val="en-US"/>
        </w:rPr>
        <w:t>to be praised for setting up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>its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National Human Rights Council </w:t>
      </w:r>
      <w:r w:rsidR="00D812A4">
        <w:rPr>
          <w:rFonts w:eastAsia="Times New Roman" w:cs="Calibri"/>
          <w:color w:val="000000"/>
          <w:sz w:val="24"/>
          <w:szCs w:val="24"/>
          <w:lang w:val="en-US"/>
        </w:rPr>
        <w:t xml:space="preserve">with </w:t>
      </w:r>
      <w:r w:rsidR="009511D7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constitutional status and financial and administrative autonomy. </w:t>
      </w:r>
    </w:p>
    <w:p w:rsidR="009511D7" w:rsidRPr="00807DA1" w:rsidRDefault="009511D7" w:rsidP="00EC6202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</w:p>
    <w:p w:rsidR="00EF4F61" w:rsidRPr="00807DA1" w:rsidRDefault="009511D7" w:rsidP="009511D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In the spirit of </w:t>
      </w:r>
      <w:r w:rsidR="00D812A4">
        <w:rPr>
          <w:rFonts w:eastAsia="Times New Roman" w:cs="Calibri"/>
          <w:color w:val="000000"/>
          <w:sz w:val="24"/>
          <w:szCs w:val="24"/>
          <w:lang w:val="en-US"/>
        </w:rPr>
        <w:t>peer review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>, we recommend that our brotherly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nation, </w:t>
      </w:r>
      <w:r w:rsidRPr="00807DA1">
        <w:rPr>
          <w:rFonts w:eastAsia="Times New Roman" w:cs="Calibri"/>
          <w:color w:val="000000"/>
          <w:sz w:val="24"/>
          <w:szCs w:val="24"/>
          <w:lang w:val="en-US"/>
        </w:rPr>
        <w:t>Algeria</w:t>
      </w:r>
      <w:r w:rsidR="00073D8C">
        <w:rPr>
          <w:rFonts w:eastAsia="Times New Roman" w:cs="Calibri"/>
          <w:color w:val="000000"/>
          <w:sz w:val="24"/>
          <w:szCs w:val="24"/>
          <w:lang w:val="en-US"/>
        </w:rPr>
        <w:t>, build</w:t>
      </w:r>
      <w:r w:rsidR="00266E50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 on its success and </w:t>
      </w:r>
      <w:r w:rsidR="00EF4F61" w:rsidRPr="00807DA1">
        <w:rPr>
          <w:rFonts w:eastAsia="Times New Roman" w:cs="Calibri"/>
          <w:color w:val="000000"/>
          <w:sz w:val="24"/>
          <w:szCs w:val="24"/>
          <w:lang w:val="en-US"/>
        </w:rPr>
        <w:t xml:space="preserve">invest further to ensure </w:t>
      </w:r>
      <w:r w:rsidR="00EF4F61" w:rsidRPr="00EF4F61">
        <w:rPr>
          <w:rFonts w:eastAsia="Times New Roman" w:cs="Calibri"/>
          <w:color w:val="000000"/>
          <w:sz w:val="24"/>
          <w:szCs w:val="24"/>
          <w:lang w:val="en-US"/>
        </w:rPr>
        <w:t>that</w:t>
      </w:r>
      <w:r w:rsidR="00EF4F61">
        <w:rPr>
          <w:rFonts w:eastAsia="Times New Roman" w:cs="Calibri"/>
          <w:color w:val="000000"/>
          <w:sz w:val="24"/>
          <w:szCs w:val="24"/>
          <w:lang w:val="en-US"/>
        </w:rPr>
        <w:t xml:space="preserve"> </w:t>
      </w:r>
      <w:r w:rsidR="00EF4F61" w:rsidRPr="00EF4F61">
        <w:rPr>
          <w:rFonts w:eastAsia="Times New Roman" w:cs="Calibri"/>
          <w:color w:val="000000"/>
          <w:sz w:val="24"/>
          <w:szCs w:val="24"/>
          <w:lang w:val="en-US"/>
        </w:rPr>
        <w:t>religious minorities can freely exercise their right</w:t>
      </w:r>
      <w:r w:rsidR="00EF4F61">
        <w:rPr>
          <w:rFonts w:eastAsia="Times New Roman" w:cs="Calibri"/>
          <w:color w:val="000000"/>
          <w:sz w:val="24"/>
          <w:szCs w:val="24"/>
          <w:lang w:val="en-US"/>
        </w:rPr>
        <w:t>s and</w:t>
      </w:r>
      <w:r w:rsidR="00EF4F61" w:rsidRPr="00EF4F61">
        <w:rPr>
          <w:rFonts w:eastAsia="Times New Roman" w:cs="Calibri"/>
          <w:color w:val="000000"/>
          <w:sz w:val="24"/>
          <w:szCs w:val="24"/>
          <w:lang w:val="en-US"/>
        </w:rPr>
        <w:t xml:space="preserve"> freedom</w:t>
      </w:r>
      <w:r w:rsidR="00EF4F61">
        <w:rPr>
          <w:rFonts w:eastAsia="Times New Roman" w:cs="Calibri"/>
          <w:color w:val="000000"/>
          <w:sz w:val="24"/>
          <w:szCs w:val="24"/>
          <w:lang w:val="en-US"/>
        </w:rPr>
        <w:t>s in all sphere</w:t>
      </w:r>
      <w:r w:rsidR="00073D8C">
        <w:rPr>
          <w:rFonts w:eastAsia="Times New Roman" w:cs="Calibri"/>
          <w:color w:val="000000"/>
          <w:sz w:val="24"/>
          <w:szCs w:val="24"/>
          <w:lang w:val="en-US"/>
        </w:rPr>
        <w:t>s</w:t>
      </w:r>
      <w:bookmarkStart w:id="0" w:name="_GoBack"/>
      <w:bookmarkEnd w:id="0"/>
      <w:r w:rsidR="00EF4F61">
        <w:rPr>
          <w:rFonts w:eastAsia="Times New Roman" w:cs="Calibri"/>
          <w:color w:val="000000"/>
          <w:sz w:val="24"/>
          <w:szCs w:val="24"/>
          <w:lang w:val="en-US"/>
        </w:rPr>
        <w:t xml:space="preserve"> of life.</w:t>
      </w:r>
    </w:p>
    <w:p w:rsidR="00EF4F61" w:rsidRPr="00807DA1" w:rsidRDefault="00EF4F61" w:rsidP="009511D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</w:p>
    <w:p w:rsidR="00C25908" w:rsidRPr="00807DA1" w:rsidRDefault="009511D7" w:rsidP="009511D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val="en-US"/>
        </w:rPr>
      </w:pPr>
      <w:r w:rsidRPr="00807DA1">
        <w:rPr>
          <w:rFonts w:eastAsia="Times New Roman" w:cs="Calibri"/>
          <w:color w:val="000000"/>
          <w:sz w:val="24"/>
          <w:szCs w:val="24"/>
          <w:lang w:val="en-US"/>
        </w:rPr>
        <w:t>We wish Algeria a successful review.</w:t>
      </w:r>
    </w:p>
    <w:p w:rsidR="009511D7" w:rsidRPr="00807DA1" w:rsidRDefault="009511D7" w:rsidP="009511D7">
      <w:pPr>
        <w:shd w:val="clear" w:color="auto" w:fill="FFFFFF"/>
        <w:spacing w:after="0" w:line="240" w:lineRule="auto"/>
        <w:textAlignment w:val="baseline"/>
        <w:rPr>
          <w:rFonts w:cs="Calibri"/>
          <w:sz w:val="24"/>
          <w:szCs w:val="24"/>
        </w:rPr>
      </w:pPr>
    </w:p>
    <w:p w:rsidR="00264C41" w:rsidRPr="00807DA1" w:rsidRDefault="00264C41" w:rsidP="004C0EBF">
      <w:pPr>
        <w:rPr>
          <w:rFonts w:cs="Calibri"/>
          <w:sz w:val="24"/>
          <w:szCs w:val="24"/>
        </w:rPr>
      </w:pPr>
      <w:r w:rsidRPr="00807DA1">
        <w:rPr>
          <w:rFonts w:cs="Calibri"/>
          <w:sz w:val="24"/>
          <w:szCs w:val="24"/>
        </w:rPr>
        <w:t>I thank you.</w:t>
      </w:r>
    </w:p>
    <w:p w:rsidR="00264C41" w:rsidRPr="00807DA1" w:rsidRDefault="00264C41" w:rsidP="004C0EBF">
      <w:pPr>
        <w:rPr>
          <w:rFonts w:cs="Calibri"/>
          <w:sz w:val="24"/>
          <w:szCs w:val="24"/>
        </w:rPr>
      </w:pPr>
    </w:p>
    <w:sectPr w:rsidR="00264C41" w:rsidRPr="00807DA1" w:rsidSect="0049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50C"/>
    <w:multiLevelType w:val="hybridMultilevel"/>
    <w:tmpl w:val="749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C9B"/>
    <w:multiLevelType w:val="hybridMultilevel"/>
    <w:tmpl w:val="7D803EAC"/>
    <w:lvl w:ilvl="0" w:tplc="5CDCCCA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65186"/>
    <w:multiLevelType w:val="multilevel"/>
    <w:tmpl w:val="834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A18F8"/>
    <w:multiLevelType w:val="hybridMultilevel"/>
    <w:tmpl w:val="46FC9A4C"/>
    <w:lvl w:ilvl="0" w:tplc="E612FBE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53878"/>
    <w:multiLevelType w:val="hybridMultilevel"/>
    <w:tmpl w:val="FF3E8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TI1MDM2NDAzsrBQ0lEKTi0uzszPAykwrgUADoHc/iwAAAA="/>
  </w:docVars>
  <w:rsids>
    <w:rsidRoot w:val="008122B0"/>
    <w:rsid w:val="00025010"/>
    <w:rsid w:val="00073D8C"/>
    <w:rsid w:val="00081877"/>
    <w:rsid w:val="000A18D8"/>
    <w:rsid w:val="000B7CFD"/>
    <w:rsid w:val="00132C29"/>
    <w:rsid w:val="00155484"/>
    <w:rsid w:val="00264C41"/>
    <w:rsid w:val="00266E50"/>
    <w:rsid w:val="003059D8"/>
    <w:rsid w:val="00324112"/>
    <w:rsid w:val="003B6D6D"/>
    <w:rsid w:val="003C5132"/>
    <w:rsid w:val="003F3088"/>
    <w:rsid w:val="0049763D"/>
    <w:rsid w:val="004C0EBF"/>
    <w:rsid w:val="004D240E"/>
    <w:rsid w:val="005708A8"/>
    <w:rsid w:val="005B3623"/>
    <w:rsid w:val="005E1941"/>
    <w:rsid w:val="00700161"/>
    <w:rsid w:val="007064AF"/>
    <w:rsid w:val="00717DEB"/>
    <w:rsid w:val="00757611"/>
    <w:rsid w:val="00807DA1"/>
    <w:rsid w:val="008122B0"/>
    <w:rsid w:val="00922071"/>
    <w:rsid w:val="009270FB"/>
    <w:rsid w:val="009511D7"/>
    <w:rsid w:val="00977BD1"/>
    <w:rsid w:val="00A81BEE"/>
    <w:rsid w:val="00AE4CF2"/>
    <w:rsid w:val="00B33E3C"/>
    <w:rsid w:val="00B66706"/>
    <w:rsid w:val="00B67A57"/>
    <w:rsid w:val="00BB5466"/>
    <w:rsid w:val="00C25908"/>
    <w:rsid w:val="00CC1590"/>
    <w:rsid w:val="00D000C8"/>
    <w:rsid w:val="00D812A4"/>
    <w:rsid w:val="00DC0C89"/>
    <w:rsid w:val="00EC6202"/>
    <w:rsid w:val="00EF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154E"/>
  <w15:chartTrackingRefBased/>
  <w15:docId w15:val="{CBDCB739-9E1D-9941-AF17-E1BB28E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b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63D"/>
    <w:pPr>
      <w:spacing w:after="160" w:line="259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67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."/>
    <w:link w:val="CommentText"/>
    <w:uiPriority w:val="99"/>
    <w:semiHidden/>
    <w:rsid w:val="00B67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57"/>
    <w:rPr>
      <w:b/>
      <w:bCs/>
    </w:rPr>
  </w:style>
  <w:style w:type="character" w:customStyle="1" w:styleId="CommentSubjectChar">
    <w:name w:val="Comment Subject Char."/>
    <w:link w:val="CommentSubject"/>
    <w:uiPriority w:val="99"/>
    <w:semiHidden/>
    <w:rsid w:val="00B67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link w:val="BalloonText"/>
    <w:uiPriority w:val="99"/>
    <w:semiHidden/>
    <w:rsid w:val="00B67A57"/>
    <w:rPr>
      <w:rFonts w:ascii="Segoe UI" w:hAnsi="Segoe UI" w:cs="Segoe UI"/>
      <w:sz w:val="18"/>
      <w:szCs w:val="18"/>
    </w:rPr>
  </w:style>
  <w:style w:type="character" w:customStyle="1" w:styleId="a">
    <w:name w:val="_"/>
    <w:basedOn w:val="DefaultParagraphFont"/>
    <w:rsid w:val="00CC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23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5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5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484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33994-50CB-4FD2-9B9B-1B96464DC663}"/>
</file>

<file path=customXml/itemProps2.xml><?xml version="1.0" encoding="utf-8"?>
<ds:datastoreItem xmlns:ds="http://schemas.openxmlformats.org/officeDocument/2006/customXml" ds:itemID="{759894BE-5D96-4440-BCC0-152F807CEC9C}"/>
</file>

<file path=customXml/itemProps3.xml><?xml version="1.0" encoding="utf-8"?>
<ds:datastoreItem xmlns:ds="http://schemas.openxmlformats.org/officeDocument/2006/customXml" ds:itemID="{F1A6AD97-5B7D-455F-8B5B-03CECE1DC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</dc:title>
  <dc:subject/>
  <dc:creator>Emdad Chowdhury</dc:creator>
  <cp:keywords/>
  <dc:description/>
  <cp:lastModifiedBy>Emdad Chowdhury</cp:lastModifiedBy>
  <cp:revision>8</cp:revision>
  <cp:lastPrinted>2017-05-01T13:04:00Z</cp:lastPrinted>
  <dcterms:created xsi:type="dcterms:W3CDTF">2017-05-08T14:06:00Z</dcterms:created>
  <dcterms:modified xsi:type="dcterms:W3CDTF">2017-05-08T14:48:00Z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