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E5" w:rsidRDefault="00383CE5" w:rsidP="00342230">
      <w:pPr>
        <w:jc w:val="right"/>
        <w:rPr>
          <w:i/>
          <w:iCs/>
        </w:rPr>
      </w:pPr>
    </w:p>
    <w:p w:rsidR="00C92BC4" w:rsidRPr="00342230" w:rsidRDefault="00342230" w:rsidP="00342230">
      <w:pPr>
        <w:jc w:val="right"/>
        <w:rPr>
          <w:i/>
          <w:iCs/>
        </w:rPr>
      </w:pPr>
      <w:r w:rsidRPr="00342230">
        <w:rPr>
          <w:i/>
          <w:iCs/>
        </w:rPr>
        <w:t>Please check against delivery</w:t>
      </w:r>
    </w:p>
    <w:p w:rsidR="00C92BC4" w:rsidRPr="00E20D43" w:rsidRDefault="00C92BC4" w:rsidP="00C92BC4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Statement by the Delegation of Nepal at the interactive dialogue with the Delegation of </w:t>
      </w:r>
      <w:r w:rsidR="005C48E7">
        <w:rPr>
          <w:rFonts w:ascii="Times New Roman" w:hAnsi="Times New Roman" w:cs="Times New Roman"/>
          <w:b/>
          <w:bCs/>
          <w:sz w:val="27"/>
          <w:szCs w:val="27"/>
        </w:rPr>
        <w:t>Uganda</w:t>
      </w:r>
      <w:r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 during the 2</w:t>
      </w:r>
      <w:r w:rsidR="005C48E7">
        <w:rPr>
          <w:rFonts w:ascii="Times New Roman" w:hAnsi="Times New Roman" w:cs="Times New Roman"/>
          <w:b/>
          <w:bCs/>
          <w:sz w:val="27"/>
          <w:szCs w:val="27"/>
        </w:rPr>
        <w:t>6</w:t>
      </w:r>
      <w:r w:rsidR="002D1E87" w:rsidRPr="002D1E87">
        <w:rPr>
          <w:rFonts w:ascii="Times New Roman" w:hAnsi="Times New Roman" w:cs="Times New Roman"/>
          <w:b/>
          <w:bCs/>
          <w:sz w:val="27"/>
          <w:szCs w:val="27"/>
          <w:vertAlign w:val="superscript"/>
        </w:rPr>
        <w:t>th</w:t>
      </w:r>
      <w:r w:rsidR="002D1E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E20D43">
        <w:rPr>
          <w:rFonts w:ascii="Times New Roman" w:hAnsi="Times New Roman" w:cs="Times New Roman"/>
          <w:b/>
          <w:bCs/>
          <w:sz w:val="27"/>
          <w:szCs w:val="27"/>
        </w:rPr>
        <w:t>session of the Working Group on the Unive</w:t>
      </w:r>
      <w:r w:rsidR="003846A0" w:rsidRPr="00E20D43">
        <w:rPr>
          <w:rFonts w:ascii="Times New Roman" w:hAnsi="Times New Roman" w:cs="Times New Roman"/>
          <w:b/>
          <w:bCs/>
          <w:sz w:val="27"/>
          <w:szCs w:val="27"/>
        </w:rPr>
        <w:t xml:space="preserve">rsal Periodic Review, </w:t>
      </w:r>
      <w:r w:rsidR="005C48E7">
        <w:rPr>
          <w:rFonts w:ascii="Times New Roman" w:hAnsi="Times New Roman" w:cs="Times New Roman"/>
          <w:b/>
          <w:bCs/>
          <w:sz w:val="27"/>
          <w:szCs w:val="27"/>
        </w:rPr>
        <w:t>3 November</w:t>
      </w:r>
      <w:r w:rsidR="002D1E87">
        <w:rPr>
          <w:rFonts w:ascii="Times New Roman" w:hAnsi="Times New Roman" w:cs="Times New Roman"/>
          <w:b/>
          <w:bCs/>
          <w:sz w:val="27"/>
          <w:szCs w:val="27"/>
        </w:rPr>
        <w:t xml:space="preserve"> 2016</w:t>
      </w:r>
    </w:p>
    <w:p w:rsidR="00376629" w:rsidRPr="00E20D43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>Mr. President,</w:t>
      </w:r>
    </w:p>
    <w:p w:rsidR="005C6EF8" w:rsidRDefault="00C92BC4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 xml:space="preserve">My delegation warmly welcomes the delegation of </w:t>
      </w:r>
      <w:r w:rsidR="005C48E7">
        <w:rPr>
          <w:rFonts w:ascii="Times New Roman" w:hAnsi="Times New Roman" w:cs="Times New Roman"/>
          <w:sz w:val="27"/>
          <w:szCs w:val="27"/>
        </w:rPr>
        <w:t>Uganda and thanks them for the presentation of a comprehensive national report</w:t>
      </w:r>
      <w:r w:rsidR="00B145AD" w:rsidRPr="00E20D43">
        <w:rPr>
          <w:rFonts w:ascii="Times New Roman" w:hAnsi="Times New Roman" w:cs="Times New Roman"/>
          <w:sz w:val="27"/>
          <w:szCs w:val="27"/>
        </w:rPr>
        <w:t>.</w:t>
      </w:r>
    </w:p>
    <w:p w:rsidR="00F24CC4" w:rsidRDefault="001C343E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Uganda has taken various measures</w:t>
      </w:r>
      <w:r w:rsidR="005A17E2">
        <w:rPr>
          <w:rFonts w:ascii="Times New Roman" w:hAnsi="Times New Roman" w:cs="Times New Roman"/>
          <w:sz w:val="27"/>
          <w:szCs w:val="27"/>
        </w:rPr>
        <w:t xml:space="preserve"> </w:t>
      </w:r>
      <w:r w:rsidR="00B145AD" w:rsidRPr="00E20D43">
        <w:rPr>
          <w:rFonts w:ascii="Times New Roman" w:hAnsi="Times New Roman" w:cs="Times New Roman"/>
          <w:sz w:val="27"/>
          <w:szCs w:val="27"/>
        </w:rPr>
        <w:t>in</w:t>
      </w:r>
      <w:r w:rsidR="00A6768D">
        <w:rPr>
          <w:rFonts w:ascii="Times New Roman" w:hAnsi="Times New Roman" w:cs="Times New Roman"/>
          <w:sz w:val="27"/>
          <w:szCs w:val="27"/>
        </w:rPr>
        <w:t xml:space="preserve"> the</w:t>
      </w:r>
      <w:r w:rsidR="00B145AD" w:rsidRPr="00E20D43">
        <w:rPr>
          <w:rFonts w:ascii="Times New Roman" w:hAnsi="Times New Roman" w:cs="Times New Roman"/>
          <w:sz w:val="27"/>
          <w:szCs w:val="27"/>
        </w:rPr>
        <w:t xml:space="preserve"> implementation of the pledges and recommendations of its initial </w:t>
      </w:r>
      <w:r w:rsidR="003638AF" w:rsidRPr="00E20D43">
        <w:rPr>
          <w:rFonts w:ascii="Times New Roman" w:hAnsi="Times New Roman" w:cs="Times New Roman"/>
          <w:sz w:val="27"/>
          <w:szCs w:val="27"/>
        </w:rPr>
        <w:t xml:space="preserve">UPR </w:t>
      </w:r>
      <w:r w:rsidR="005A17E2">
        <w:rPr>
          <w:rFonts w:ascii="Times New Roman" w:hAnsi="Times New Roman" w:cs="Times New Roman"/>
          <w:sz w:val="27"/>
          <w:szCs w:val="27"/>
        </w:rPr>
        <w:t>report</w:t>
      </w:r>
      <w:r>
        <w:rPr>
          <w:rFonts w:ascii="Times New Roman" w:hAnsi="Times New Roman" w:cs="Times New Roman"/>
          <w:sz w:val="27"/>
          <w:szCs w:val="27"/>
        </w:rPr>
        <w:t xml:space="preserve"> and shown dedicated efforts in the fulfilment of</w:t>
      </w:r>
      <w:r w:rsidR="005C48E7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its </w:t>
      </w:r>
      <w:r w:rsidR="005C48E7">
        <w:rPr>
          <w:rFonts w:ascii="Times New Roman" w:hAnsi="Times New Roman" w:cs="Times New Roman"/>
          <w:sz w:val="27"/>
          <w:szCs w:val="27"/>
        </w:rPr>
        <w:t xml:space="preserve">human rights </w:t>
      </w:r>
      <w:r w:rsidR="00F85460">
        <w:rPr>
          <w:rFonts w:ascii="Times New Roman" w:hAnsi="Times New Roman" w:cs="Times New Roman"/>
          <w:sz w:val="27"/>
          <w:szCs w:val="27"/>
        </w:rPr>
        <w:t>commitment</w:t>
      </w:r>
      <w:r w:rsidR="00A723E9">
        <w:rPr>
          <w:rFonts w:ascii="Times New Roman" w:hAnsi="Times New Roman" w:cs="Times New Roman"/>
          <w:sz w:val="27"/>
          <w:szCs w:val="27"/>
        </w:rPr>
        <w:t>s</w:t>
      </w:r>
      <w:r w:rsidR="00F85460">
        <w:rPr>
          <w:rFonts w:ascii="Times New Roman" w:hAnsi="Times New Roman" w:cs="Times New Roman"/>
          <w:sz w:val="27"/>
          <w:szCs w:val="27"/>
        </w:rPr>
        <w:t xml:space="preserve">. It is notable that a </w:t>
      </w:r>
      <w:r w:rsidR="00BA0F60">
        <w:rPr>
          <w:rFonts w:ascii="Times New Roman" w:hAnsi="Times New Roman" w:cs="Times New Roman"/>
          <w:sz w:val="27"/>
          <w:szCs w:val="27"/>
        </w:rPr>
        <w:t>number of national action plans</w:t>
      </w:r>
      <w:r w:rsidR="00F85460">
        <w:rPr>
          <w:rFonts w:ascii="Times New Roman" w:hAnsi="Times New Roman" w:cs="Times New Roman"/>
          <w:sz w:val="27"/>
          <w:szCs w:val="27"/>
        </w:rPr>
        <w:t>,</w:t>
      </w:r>
      <w:r w:rsidR="00BA0F60">
        <w:rPr>
          <w:rFonts w:ascii="Times New Roman" w:hAnsi="Times New Roman" w:cs="Times New Roman"/>
          <w:sz w:val="27"/>
          <w:szCs w:val="27"/>
        </w:rPr>
        <w:t xml:space="preserve"> including the </w:t>
      </w:r>
      <w:r w:rsidR="005C48E7">
        <w:rPr>
          <w:rFonts w:ascii="Times New Roman" w:hAnsi="Times New Roman" w:cs="Times New Roman"/>
          <w:sz w:val="27"/>
          <w:szCs w:val="27"/>
        </w:rPr>
        <w:t>National Action Plan on Human Rights</w:t>
      </w:r>
      <w:r w:rsidR="005A17E2">
        <w:rPr>
          <w:rFonts w:ascii="Times New Roman" w:hAnsi="Times New Roman" w:cs="Times New Roman"/>
          <w:sz w:val="27"/>
          <w:szCs w:val="27"/>
        </w:rPr>
        <w:t>, are in place to</w:t>
      </w:r>
      <w:r w:rsidR="00BA0F60">
        <w:rPr>
          <w:rFonts w:ascii="Times New Roman" w:hAnsi="Times New Roman" w:cs="Times New Roman"/>
          <w:sz w:val="27"/>
          <w:szCs w:val="27"/>
        </w:rPr>
        <w:t xml:space="preserve"> ensure more effective promotion and protection of human rights.</w:t>
      </w:r>
      <w:r>
        <w:rPr>
          <w:rFonts w:ascii="Times New Roman" w:hAnsi="Times New Roman" w:cs="Times New Roman"/>
          <w:sz w:val="27"/>
          <w:szCs w:val="27"/>
        </w:rPr>
        <w:t xml:space="preserve"> On the institutional front, the establishment</w:t>
      </w:r>
      <w:r w:rsidR="0042171C">
        <w:rPr>
          <w:rFonts w:ascii="Times New Roman" w:hAnsi="Times New Roman" w:cs="Times New Roman"/>
          <w:sz w:val="27"/>
          <w:szCs w:val="27"/>
        </w:rPr>
        <w:t xml:space="preserve"> of</w:t>
      </w:r>
      <w:r w:rsidR="00F24CC4">
        <w:rPr>
          <w:rFonts w:ascii="Times New Roman" w:hAnsi="Times New Roman" w:cs="Times New Roman"/>
          <w:sz w:val="27"/>
          <w:szCs w:val="27"/>
        </w:rPr>
        <w:t xml:space="preserve"> Equal Opportunities Commission, the Human Rights Cabinet Sub-Committee, and the Inter-Ministerial Technical Committee on Human Rights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1AF6">
        <w:rPr>
          <w:rFonts w:ascii="Times New Roman" w:hAnsi="Times New Roman" w:cs="Times New Roman"/>
          <w:sz w:val="27"/>
          <w:szCs w:val="27"/>
        </w:rPr>
        <w:t>are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 xml:space="preserve"> laudable progress</w:t>
      </w:r>
      <w:r w:rsidR="00F24CC4">
        <w:rPr>
          <w:rFonts w:ascii="Times New Roman" w:hAnsi="Times New Roman" w:cs="Times New Roman"/>
          <w:sz w:val="27"/>
          <w:szCs w:val="27"/>
        </w:rPr>
        <w:t>. We also appreciate the various laws enacted in recent years to prohibit harmful</w:t>
      </w:r>
      <w:r>
        <w:rPr>
          <w:rFonts w:ascii="Times New Roman" w:hAnsi="Times New Roman" w:cs="Times New Roman"/>
          <w:sz w:val="27"/>
          <w:szCs w:val="27"/>
        </w:rPr>
        <w:t xml:space="preserve"> social practices, and </w:t>
      </w:r>
      <w:r w:rsidR="00F24CC4">
        <w:rPr>
          <w:rFonts w:ascii="Times New Roman" w:hAnsi="Times New Roman" w:cs="Times New Roman"/>
          <w:sz w:val="27"/>
          <w:szCs w:val="27"/>
        </w:rPr>
        <w:t xml:space="preserve">violence and discrimination against women.     </w:t>
      </w:r>
      <w:r w:rsidR="00BA0F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5156E" w:rsidRDefault="00F85460" w:rsidP="00B145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As a fellow LDC, Nepal is well aware of the challenges poverty,</w:t>
      </w:r>
      <w:r w:rsidR="00B7092D">
        <w:rPr>
          <w:rFonts w:ascii="Times New Roman" w:hAnsi="Times New Roman" w:cs="Times New Roman"/>
          <w:sz w:val="27"/>
          <w:szCs w:val="27"/>
        </w:rPr>
        <w:t xml:space="preserve"> low level of socio-economic development and</w:t>
      </w:r>
      <w:r w:rsidR="001C343E">
        <w:rPr>
          <w:rFonts w:ascii="Times New Roman" w:hAnsi="Times New Roman" w:cs="Times New Roman"/>
          <w:sz w:val="27"/>
          <w:szCs w:val="27"/>
        </w:rPr>
        <w:t xml:space="preserve"> paucity of</w:t>
      </w:r>
      <w:r w:rsidR="00B7092D">
        <w:rPr>
          <w:rFonts w:ascii="Times New Roman" w:hAnsi="Times New Roman" w:cs="Times New Roman"/>
          <w:sz w:val="27"/>
          <w:szCs w:val="27"/>
        </w:rPr>
        <w:t xml:space="preserve"> resources and capacity constraints</w:t>
      </w:r>
      <w:r>
        <w:rPr>
          <w:rFonts w:ascii="Times New Roman" w:hAnsi="Times New Roman" w:cs="Times New Roman"/>
          <w:sz w:val="27"/>
          <w:szCs w:val="27"/>
        </w:rPr>
        <w:t xml:space="preserve"> pose in the enjoyment of</w:t>
      </w:r>
      <w:r w:rsidR="005A17E2">
        <w:rPr>
          <w:rFonts w:ascii="Times New Roman" w:hAnsi="Times New Roman" w:cs="Times New Roman"/>
          <w:sz w:val="27"/>
          <w:szCs w:val="27"/>
        </w:rPr>
        <w:t xml:space="preserve"> universal human rights.</w:t>
      </w:r>
      <w:r w:rsidR="00AE6E10">
        <w:rPr>
          <w:rFonts w:ascii="Times New Roman" w:hAnsi="Times New Roman" w:cs="Times New Roman"/>
          <w:sz w:val="27"/>
          <w:szCs w:val="27"/>
        </w:rPr>
        <w:t xml:space="preserve"> Despite the challenges, efforts of the Government of Uganda towards realizing the economic, social and cultural rights of its nationals through investment in health, education,</w:t>
      </w:r>
      <w:r w:rsidR="00AF124F">
        <w:rPr>
          <w:rFonts w:ascii="Times New Roman" w:hAnsi="Times New Roman" w:cs="Times New Roman"/>
          <w:sz w:val="27"/>
          <w:szCs w:val="27"/>
        </w:rPr>
        <w:t xml:space="preserve"> and</w:t>
      </w:r>
      <w:r w:rsidR="00AE6E10">
        <w:rPr>
          <w:rFonts w:ascii="Times New Roman" w:hAnsi="Times New Roman" w:cs="Times New Roman"/>
          <w:sz w:val="27"/>
          <w:szCs w:val="27"/>
        </w:rPr>
        <w:t xml:space="preserve"> agriculture</w:t>
      </w:r>
      <w:r w:rsidR="00AF124F">
        <w:rPr>
          <w:rFonts w:ascii="Times New Roman" w:hAnsi="Times New Roman" w:cs="Times New Roman"/>
          <w:sz w:val="27"/>
          <w:szCs w:val="27"/>
        </w:rPr>
        <w:t xml:space="preserve"> sectors</w:t>
      </w:r>
      <w:r w:rsidR="001C343E">
        <w:rPr>
          <w:rFonts w:ascii="Times New Roman" w:hAnsi="Times New Roman" w:cs="Times New Roman"/>
          <w:sz w:val="27"/>
          <w:szCs w:val="27"/>
        </w:rPr>
        <w:t xml:space="preserve"> are appreciable</w:t>
      </w:r>
      <w:r w:rsidR="00AE6E10">
        <w:rPr>
          <w:rFonts w:ascii="Times New Roman" w:hAnsi="Times New Roman" w:cs="Times New Roman"/>
          <w:sz w:val="27"/>
          <w:szCs w:val="27"/>
        </w:rPr>
        <w:t>.</w:t>
      </w:r>
      <w:r w:rsidR="005A17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124F" w:rsidRDefault="00AE6E10" w:rsidP="00B7092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M</w:t>
      </w:r>
      <w:r w:rsidR="00E942EF" w:rsidRPr="00E20D43">
        <w:rPr>
          <w:rFonts w:ascii="Times New Roman" w:hAnsi="Times New Roman" w:cs="Times New Roman"/>
          <w:sz w:val="27"/>
          <w:szCs w:val="27"/>
        </w:rPr>
        <w:t>y delegation</w:t>
      </w:r>
      <w:r w:rsidR="00AF124F">
        <w:rPr>
          <w:rFonts w:ascii="Times New Roman" w:hAnsi="Times New Roman" w:cs="Times New Roman"/>
          <w:sz w:val="27"/>
          <w:szCs w:val="27"/>
        </w:rPr>
        <w:t xml:space="preserve"> wishes the Government of Uganda all success in its current UPR, and </w:t>
      </w:r>
      <w:r w:rsidR="00350A97">
        <w:rPr>
          <w:rFonts w:ascii="Times New Roman" w:hAnsi="Times New Roman" w:cs="Times New Roman"/>
          <w:sz w:val="27"/>
          <w:szCs w:val="27"/>
        </w:rPr>
        <w:t>make</w:t>
      </w:r>
      <w:r w:rsidR="00AF124F">
        <w:rPr>
          <w:rFonts w:ascii="Times New Roman" w:hAnsi="Times New Roman" w:cs="Times New Roman"/>
          <w:sz w:val="27"/>
          <w:szCs w:val="27"/>
        </w:rPr>
        <w:t>s</w:t>
      </w:r>
      <w:r w:rsidR="00350A97">
        <w:rPr>
          <w:rFonts w:ascii="Times New Roman" w:hAnsi="Times New Roman" w:cs="Times New Roman"/>
          <w:sz w:val="27"/>
          <w:szCs w:val="27"/>
        </w:rPr>
        <w:t xml:space="preserve"> the following </w:t>
      </w:r>
      <w:r w:rsidR="00B7092D">
        <w:rPr>
          <w:rFonts w:ascii="Times New Roman" w:hAnsi="Times New Roman" w:cs="Times New Roman"/>
          <w:sz w:val="27"/>
          <w:szCs w:val="27"/>
        </w:rPr>
        <w:t>recommen</w:t>
      </w:r>
      <w:r w:rsidR="00350A97">
        <w:rPr>
          <w:rFonts w:ascii="Times New Roman" w:hAnsi="Times New Roman" w:cs="Times New Roman"/>
          <w:sz w:val="27"/>
          <w:szCs w:val="27"/>
        </w:rPr>
        <w:t>dation</w:t>
      </w:r>
      <w:r w:rsidR="00AF124F">
        <w:rPr>
          <w:rFonts w:ascii="Times New Roman" w:hAnsi="Times New Roman" w:cs="Times New Roman"/>
          <w:sz w:val="27"/>
          <w:szCs w:val="27"/>
        </w:rPr>
        <w:t>s</w:t>
      </w:r>
      <w:r w:rsidR="00350A97">
        <w:rPr>
          <w:rFonts w:ascii="Times New Roman" w:hAnsi="Times New Roman" w:cs="Times New Roman"/>
          <w:sz w:val="27"/>
          <w:szCs w:val="27"/>
        </w:rPr>
        <w:t>:</w:t>
      </w:r>
    </w:p>
    <w:p w:rsidR="00AF124F" w:rsidRPr="00AF124F" w:rsidRDefault="00AF124F" w:rsidP="00AF12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F124F">
        <w:rPr>
          <w:rFonts w:ascii="Times New Roman" w:hAnsi="Times New Roman" w:cs="Times New Roman"/>
          <w:sz w:val="27"/>
          <w:szCs w:val="27"/>
        </w:rPr>
        <w:t>Intensify efforts to reduce maternal and child mortality rates.</w:t>
      </w:r>
    </w:p>
    <w:p w:rsidR="00E942EF" w:rsidRPr="00AF124F" w:rsidRDefault="00AF124F" w:rsidP="00AF124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AF124F">
        <w:rPr>
          <w:rFonts w:ascii="Times New Roman" w:hAnsi="Times New Roman" w:cs="Times New Roman"/>
          <w:sz w:val="27"/>
          <w:szCs w:val="27"/>
        </w:rPr>
        <w:t>G</w:t>
      </w:r>
      <w:r w:rsidR="00AA193B" w:rsidRPr="00AF124F">
        <w:rPr>
          <w:rFonts w:ascii="Times New Roman" w:hAnsi="Times New Roman" w:cs="Times New Roman"/>
          <w:sz w:val="27"/>
          <w:szCs w:val="27"/>
        </w:rPr>
        <w:t xml:space="preserve">ive continuity to </w:t>
      </w:r>
      <w:r w:rsidR="00E942EF" w:rsidRPr="00AF124F">
        <w:rPr>
          <w:rFonts w:ascii="Times New Roman" w:hAnsi="Times New Roman" w:cs="Times New Roman"/>
          <w:sz w:val="27"/>
          <w:szCs w:val="27"/>
        </w:rPr>
        <w:t>strengthening of national human rights</w:t>
      </w:r>
      <w:r w:rsidR="003638AF" w:rsidRPr="00AF124F">
        <w:rPr>
          <w:rFonts w:ascii="Times New Roman" w:hAnsi="Times New Roman" w:cs="Times New Roman"/>
          <w:sz w:val="27"/>
          <w:szCs w:val="27"/>
        </w:rPr>
        <w:t xml:space="preserve"> institutions and </w:t>
      </w:r>
      <w:r w:rsidR="00E942EF" w:rsidRPr="00AF124F">
        <w:rPr>
          <w:rFonts w:ascii="Times New Roman" w:hAnsi="Times New Roman" w:cs="Times New Roman"/>
          <w:sz w:val="27"/>
          <w:szCs w:val="27"/>
        </w:rPr>
        <w:t>mechanisms.</w:t>
      </w:r>
    </w:p>
    <w:p w:rsidR="00D80B70" w:rsidRPr="00E20D43" w:rsidRDefault="00C92BC4" w:rsidP="00C92BC4">
      <w:pPr>
        <w:jc w:val="both"/>
        <w:rPr>
          <w:rFonts w:ascii="Times New Roman" w:hAnsi="Times New Roman" w:cs="Times New Roman"/>
          <w:sz w:val="27"/>
          <w:szCs w:val="27"/>
        </w:rPr>
      </w:pPr>
      <w:r w:rsidRPr="00E20D43">
        <w:rPr>
          <w:rFonts w:ascii="Times New Roman" w:hAnsi="Times New Roman" w:cs="Times New Roman"/>
          <w:sz w:val="27"/>
          <w:szCs w:val="27"/>
        </w:rPr>
        <w:t xml:space="preserve"> </w:t>
      </w:r>
      <w:r w:rsidR="008D1B47" w:rsidRPr="00E20D43">
        <w:rPr>
          <w:rFonts w:ascii="Times New Roman" w:hAnsi="Times New Roman" w:cs="Times New Roman"/>
          <w:sz w:val="27"/>
          <w:szCs w:val="27"/>
        </w:rPr>
        <w:t xml:space="preserve">I </w:t>
      </w:r>
      <w:r w:rsidR="00835C31" w:rsidRPr="00E20D43">
        <w:rPr>
          <w:rFonts w:ascii="Times New Roman" w:hAnsi="Times New Roman" w:cs="Times New Roman"/>
          <w:sz w:val="27"/>
          <w:szCs w:val="27"/>
        </w:rPr>
        <w:t>t</w:t>
      </w:r>
      <w:r w:rsidR="00D80B70" w:rsidRPr="00E20D43">
        <w:rPr>
          <w:rFonts w:ascii="Times New Roman" w:hAnsi="Times New Roman" w:cs="Times New Roman"/>
          <w:sz w:val="27"/>
          <w:szCs w:val="27"/>
        </w:rPr>
        <w:t>hank you.</w:t>
      </w:r>
    </w:p>
    <w:p w:rsidR="00A134A9" w:rsidRDefault="00A134A9"/>
    <w:sectPr w:rsidR="00A134A9" w:rsidSect="00E20D43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268"/>
    <w:multiLevelType w:val="hybridMultilevel"/>
    <w:tmpl w:val="8116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375EE"/>
    <w:multiLevelType w:val="hybridMultilevel"/>
    <w:tmpl w:val="F3AE0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C4"/>
    <w:rsid w:val="00023B52"/>
    <w:rsid w:val="00091137"/>
    <w:rsid w:val="0009315F"/>
    <w:rsid w:val="00104270"/>
    <w:rsid w:val="00142D69"/>
    <w:rsid w:val="00157FD9"/>
    <w:rsid w:val="001931EE"/>
    <w:rsid w:val="001A0FEB"/>
    <w:rsid w:val="001B3772"/>
    <w:rsid w:val="001C343E"/>
    <w:rsid w:val="001E313A"/>
    <w:rsid w:val="002D1E87"/>
    <w:rsid w:val="00342230"/>
    <w:rsid w:val="00350A97"/>
    <w:rsid w:val="003617EE"/>
    <w:rsid w:val="003638AF"/>
    <w:rsid w:val="00376629"/>
    <w:rsid w:val="00383CE5"/>
    <w:rsid w:val="003846A0"/>
    <w:rsid w:val="0042171C"/>
    <w:rsid w:val="00460E55"/>
    <w:rsid w:val="00467604"/>
    <w:rsid w:val="00474379"/>
    <w:rsid w:val="004A23DF"/>
    <w:rsid w:val="004D6222"/>
    <w:rsid w:val="0050657A"/>
    <w:rsid w:val="0055156E"/>
    <w:rsid w:val="005A17E2"/>
    <w:rsid w:val="005C48E7"/>
    <w:rsid w:val="005C6EF8"/>
    <w:rsid w:val="00610297"/>
    <w:rsid w:val="0066138B"/>
    <w:rsid w:val="007C7120"/>
    <w:rsid w:val="007F0365"/>
    <w:rsid w:val="00801AF6"/>
    <w:rsid w:val="00835C31"/>
    <w:rsid w:val="00866FE4"/>
    <w:rsid w:val="008976CE"/>
    <w:rsid w:val="008D1B47"/>
    <w:rsid w:val="0091272B"/>
    <w:rsid w:val="0091755F"/>
    <w:rsid w:val="0095783D"/>
    <w:rsid w:val="00A134A9"/>
    <w:rsid w:val="00A6768D"/>
    <w:rsid w:val="00A723E9"/>
    <w:rsid w:val="00AA193B"/>
    <w:rsid w:val="00AD5B39"/>
    <w:rsid w:val="00AE6E10"/>
    <w:rsid w:val="00AF124F"/>
    <w:rsid w:val="00B032E7"/>
    <w:rsid w:val="00B145AD"/>
    <w:rsid w:val="00B7092D"/>
    <w:rsid w:val="00B76391"/>
    <w:rsid w:val="00BA0F60"/>
    <w:rsid w:val="00C07CC9"/>
    <w:rsid w:val="00C92BC4"/>
    <w:rsid w:val="00D80B70"/>
    <w:rsid w:val="00DC6ACE"/>
    <w:rsid w:val="00E038F4"/>
    <w:rsid w:val="00E20D43"/>
    <w:rsid w:val="00E942EF"/>
    <w:rsid w:val="00F24CC4"/>
    <w:rsid w:val="00F6452F"/>
    <w:rsid w:val="00F85460"/>
    <w:rsid w:val="00FD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CE7FE"/>
  <w15:docId w15:val="{FE35E0FA-EC8E-4A30-B474-D06420F1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9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8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41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05BC7893A1A6D4690D06BD511BBF111" ma:contentTypeVersion="2" ma:contentTypeDescription="Country Statements" ma:contentTypeScope="" ma:versionID="3a540ae1a6b7961d67cf92b2718c3a9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94B60-F35E-402D-9E86-19A4247B7FC4}"/>
</file>

<file path=customXml/itemProps2.xml><?xml version="1.0" encoding="utf-8"?>
<ds:datastoreItem xmlns:ds="http://schemas.openxmlformats.org/officeDocument/2006/customXml" ds:itemID="{7D31C90D-4967-4AAD-BDB6-CE23D88B75ED}"/>
</file>

<file path=customXml/itemProps3.xml><?xml version="1.0" encoding="utf-8"?>
<ds:datastoreItem xmlns:ds="http://schemas.openxmlformats.org/officeDocument/2006/customXml" ds:itemID="{222A4339-0015-427E-92BD-C562AA23A2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Nepal</dc:title>
  <dc:creator>Nepal</dc:creator>
  <cp:lastModifiedBy>Dinesh Shiwakoti</cp:lastModifiedBy>
  <cp:revision>38</cp:revision>
  <cp:lastPrinted>2016-11-02T12:59:00Z</cp:lastPrinted>
  <dcterms:created xsi:type="dcterms:W3CDTF">2015-01-15T16:41:00Z</dcterms:created>
  <dcterms:modified xsi:type="dcterms:W3CDTF">2016-11-02T13:01:00Z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0x010100CA92D31222379248846EF4F1EBFB5EDE00605BC7893A1A6D4690D06BD511BBF111</vt:lpwstr>
  </property>
</Properties>
</file>