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b/>
          <w:bCs/>
          <w:strike/>
          <w:sz w:val="16"/>
          <w:szCs w:val="16"/>
          <w:lang w:val="fr"/>
        </w:rPr>
      </w:pPr>
      <w:bookmarkStart w:id="0" w:name="_GoBack"/>
      <w:bookmarkEnd w:id="0"/>
      <w:r>
        <w:rPr>
          <w:rFonts w:ascii="Georgia" w:hAnsi="Georgia" w:cs="Georgia"/>
          <w:sz w:val="16"/>
          <w:szCs w:val="16"/>
          <w:lang w:val="fr"/>
        </w:rPr>
        <w:t xml:space="preserve">                                                                                                                                                          verifier au prononce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sz w:val="16"/>
          <w:szCs w:val="16"/>
          <w:lang w:val="fr"/>
        </w:rPr>
      </w:pPr>
      <w:r>
        <w:rPr>
          <w:rFonts w:ascii="Georgia" w:hAnsi="Georgia" w:cs="Georgia"/>
          <w:sz w:val="16"/>
          <w:szCs w:val="16"/>
          <w:lang w:val="fr"/>
        </w:rPr>
        <w:t xml:space="preserve">26e session EPU,   Projet Declaration Senegal 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"/>
          <w:sz w:val="16"/>
          <w:szCs w:val="16"/>
          <w:lang w:val="fr"/>
        </w:rPr>
      </w:pPr>
      <w:r>
        <w:rPr>
          <w:rFonts w:ascii="Georgia" w:hAnsi="Georgia" w:cs="Georgia"/>
          <w:sz w:val="16"/>
          <w:szCs w:val="16"/>
          <w:lang w:val="fr"/>
        </w:rPr>
        <w:t>EPU Togo, 31 octobre 2016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 xml:space="preserve">Monsieur le President 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>Le senegal souhaite une chaleureuse bienvenue à la délégation togolaise et la remercie pour la qualité du rapport national au titre de cette 26eme session de l’EPU et la brillante présentation qui en a été faite. Cela traduit  la si</w:t>
      </w:r>
      <w:r>
        <w:rPr>
          <w:rFonts w:ascii="Georgia" w:hAnsi="Georgia" w:cs="Georgia"/>
          <w:sz w:val="24"/>
          <w:szCs w:val="24"/>
          <w:lang w:val="fr"/>
        </w:rPr>
        <w:t xml:space="preserve">ncère volonté des plus hautes autorités togolaises de faire faire à votre pays des progrès encore plus amples dans la promotion et la protection des droits de l'homme.  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>Déjà, La publication, dés juin 2014, d’un Rapport à mi-parcours vient confirmer la vo</w:t>
      </w:r>
      <w:r>
        <w:rPr>
          <w:rFonts w:ascii="Georgia" w:hAnsi="Georgia" w:cs="Georgia"/>
          <w:sz w:val="24"/>
          <w:szCs w:val="24"/>
          <w:lang w:val="fr"/>
        </w:rPr>
        <w:t xml:space="preserve">lonté politique et l’engagement des Autorités Togolaises à se conformer à leurs engagements internationaux. 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>À cet égard, le  Sénégal se félicite des mesures législatives adoptées en 2016 permettant de renforcer le cadre général de promotion des droits de</w:t>
      </w:r>
      <w:r>
        <w:rPr>
          <w:rFonts w:ascii="Georgia" w:hAnsi="Georgia" w:cs="Georgia"/>
          <w:sz w:val="24"/>
          <w:szCs w:val="24"/>
          <w:lang w:val="fr"/>
        </w:rPr>
        <w:t xml:space="preserve"> l’homme avec notamment, la loi organique relative à la composition, à l’organisation et au fonctionnement de la Commission Nationale des Droits de l’Homme (CNDH) du 11 mars 2016 et la loi n°2016-006 du 30 mars 2016 portant liberté d’accès à l’information </w:t>
      </w:r>
      <w:r>
        <w:rPr>
          <w:rFonts w:ascii="Georgia" w:hAnsi="Georgia" w:cs="Georgia"/>
          <w:sz w:val="24"/>
          <w:szCs w:val="24"/>
          <w:lang w:val="fr"/>
        </w:rPr>
        <w:t>et à la documentation publiques.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>Nous saluons, en outre, la ratification de la Convention internationale pour la protection de toutes les personnes contre les disparitions forcées (2014).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>Il conviendrait également de saluer et de vous féliciter pour la for</w:t>
      </w:r>
      <w:r>
        <w:rPr>
          <w:rFonts w:ascii="Georgia" w:hAnsi="Georgia" w:cs="Georgia"/>
          <w:sz w:val="24"/>
          <w:szCs w:val="24"/>
          <w:lang w:val="fr"/>
        </w:rPr>
        <w:t xml:space="preserve">mation de 484 surveillants de prison en droits de l'homme y compris sur la prévention de la torture et les droits des détenus. (2012). 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>Ainsi, tout en se réjouissant des efforts accomplis par le Togo, ma délégation voudrait formuler les recommandations ci</w:t>
      </w:r>
      <w:r>
        <w:rPr>
          <w:rFonts w:ascii="Georgia" w:hAnsi="Georgia" w:cs="Georgia"/>
          <w:sz w:val="24"/>
          <w:szCs w:val="24"/>
          <w:lang w:val="fr"/>
        </w:rPr>
        <w:t>-après :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>- Accelerer le fonctionnement de la Commission Nationale des Droits de l’Homme, en la rendant conforme aux principes de Paris ;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lastRenderedPageBreak/>
        <w:t>- Envisager de ratifier  la Convention internationale sur la protection des droits de tous les travailleurs migrants et</w:t>
      </w:r>
      <w:r>
        <w:rPr>
          <w:rFonts w:ascii="Georgia" w:hAnsi="Georgia" w:cs="Georgia"/>
          <w:sz w:val="24"/>
          <w:szCs w:val="24"/>
          <w:lang w:val="fr"/>
        </w:rPr>
        <w:t xml:space="preserve"> des membres de leur famille qui a été signée par le Togo en 2001.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 xml:space="preserve"> 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 xml:space="preserve">Pour conclure, le Sénégal souhaite plein succès au Togo dans la mise en </w:t>
      </w:r>
      <w:r>
        <w:rPr>
          <w:rFonts w:ascii="Georgia" w:hAnsi="Georgia" w:cs="Georgia"/>
          <w:sz w:val="24"/>
          <w:szCs w:val="24"/>
          <w:lang w:val="fr"/>
        </w:rPr>
        <w:t>œ</w:t>
      </w:r>
      <w:r>
        <w:rPr>
          <w:rFonts w:ascii="Georgia" w:hAnsi="Georgia" w:cs="Georgia"/>
          <w:sz w:val="24"/>
          <w:szCs w:val="24"/>
          <w:lang w:val="fr"/>
        </w:rPr>
        <w:t>uvre des nobles desseins que vous avez ici déclinés et invite la Communauté internationale à lui apporter  son sou</w:t>
      </w:r>
      <w:r>
        <w:rPr>
          <w:rFonts w:ascii="Georgia" w:hAnsi="Georgia" w:cs="Georgia"/>
          <w:sz w:val="24"/>
          <w:szCs w:val="24"/>
          <w:lang w:val="fr"/>
        </w:rPr>
        <w:t>tien.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24"/>
          <w:szCs w:val="24"/>
          <w:lang w:val="fr"/>
        </w:rPr>
      </w:pPr>
      <w:r>
        <w:rPr>
          <w:rFonts w:ascii="Georgia" w:hAnsi="Georgia" w:cs="Georgia"/>
          <w:sz w:val="24"/>
          <w:szCs w:val="24"/>
          <w:lang w:val="fr"/>
        </w:rPr>
        <w:t>je vous remercie</w:t>
      </w: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p w:rsidR="00000000" w:rsidRDefault="00880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sz w:val="16"/>
          <w:szCs w:val="16"/>
          <w:lang w:val="fr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7C"/>
    <w:rsid w:val="008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46</Order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164A4E3EC240084190BFDB2D1DAD87A0" ma:contentTypeVersion="2" ma:contentTypeDescription="Country Statements" ma:contentTypeScope="" ma:versionID="1fa7c5f14cdb8e17d82491fee87571e2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6EED8-8FAF-4A9E-8C91-777AA8DFD519}"/>
</file>

<file path=customXml/itemProps2.xml><?xml version="1.0" encoding="utf-8"?>
<ds:datastoreItem xmlns:ds="http://schemas.openxmlformats.org/officeDocument/2006/customXml" ds:itemID="{B6DAB15F-59B2-45C1-A1D2-48EC0310D143}"/>
</file>

<file path=customXml/itemProps3.xml><?xml version="1.0" encoding="utf-8"?>
<ds:datastoreItem xmlns:ds="http://schemas.openxmlformats.org/officeDocument/2006/customXml" ds:itemID="{DB2FCFE1-B5EE-42D6-8D3A-D98E1EE54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Senegal</dc:title>
  <dc:creator>Valeriano De Castro</dc:creator>
  <cp:lastModifiedBy>Valeriano De Castro</cp:lastModifiedBy>
  <cp:revision>2</cp:revision>
  <dcterms:created xsi:type="dcterms:W3CDTF">2016-10-31T11:15:00Z</dcterms:created>
  <dcterms:modified xsi:type="dcterms:W3CDTF">2016-10-31T11:15:00Z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0x010100CA92D31222379248846EF4F1EBFB5EDE00164A4E3EC240084190BFDB2D1DAD87A0</vt:lpwstr>
  </property>
</Properties>
</file>