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8C" w:rsidRPr="005C4C24" w:rsidRDefault="00361C8C" w:rsidP="00361C8C">
      <w:pPr>
        <w:jc w:val="center"/>
        <w:rPr>
          <w:b/>
          <w:color w:val="000000" w:themeColor="text1"/>
          <w:sz w:val="28"/>
          <w:szCs w:val="28"/>
        </w:rPr>
      </w:pPr>
      <w:bookmarkStart w:id="0" w:name="OLE_LINK1"/>
      <w:bookmarkStart w:id="1" w:name="OLE_LINK2"/>
      <w:r w:rsidRPr="005C4C24">
        <w:rPr>
          <w:b/>
          <w:color w:val="000000" w:themeColor="text1"/>
          <w:sz w:val="28"/>
          <w:szCs w:val="28"/>
        </w:rPr>
        <w:t>26th session of the Universal Periodic Review</w:t>
      </w:r>
      <w:r w:rsidR="005B6A66" w:rsidRPr="005C4C24">
        <w:rPr>
          <w:b/>
          <w:color w:val="000000" w:themeColor="text1"/>
          <w:sz w:val="28"/>
          <w:szCs w:val="28"/>
        </w:rPr>
        <w:t xml:space="preserve"> </w:t>
      </w:r>
      <w:r w:rsidR="005B6A66" w:rsidRPr="005C4C24">
        <w:rPr>
          <w:b/>
          <w:bCs/>
          <w:sz w:val="28"/>
          <w:szCs w:val="28"/>
        </w:rPr>
        <w:t>(31 October – 11 November 2016)</w:t>
      </w:r>
    </w:p>
    <w:p w:rsidR="00361C8C" w:rsidRPr="005C4C24" w:rsidRDefault="00361C8C" w:rsidP="00361C8C">
      <w:pPr>
        <w:jc w:val="center"/>
        <w:rPr>
          <w:b/>
          <w:color w:val="000000" w:themeColor="text1"/>
          <w:sz w:val="28"/>
          <w:szCs w:val="28"/>
        </w:rPr>
      </w:pPr>
    </w:p>
    <w:p w:rsidR="00361C8C" w:rsidRPr="005C4C24" w:rsidRDefault="00A90350" w:rsidP="00361C8C">
      <w:pPr>
        <w:jc w:val="center"/>
        <w:rPr>
          <w:b/>
          <w:color w:val="000000" w:themeColor="text1"/>
          <w:sz w:val="28"/>
          <w:szCs w:val="28"/>
        </w:rPr>
      </w:pPr>
      <w:r w:rsidRPr="005C4C24">
        <w:rPr>
          <w:b/>
          <w:color w:val="000000" w:themeColor="text1"/>
          <w:sz w:val="28"/>
          <w:szCs w:val="28"/>
        </w:rPr>
        <w:t>R</w:t>
      </w:r>
      <w:r w:rsidR="00361C8C" w:rsidRPr="005C4C24">
        <w:rPr>
          <w:b/>
          <w:color w:val="000000" w:themeColor="text1"/>
          <w:sz w:val="28"/>
          <w:szCs w:val="28"/>
        </w:rPr>
        <w:t>eview of the Republic of Moldova</w:t>
      </w:r>
    </w:p>
    <w:p w:rsidR="00A90350" w:rsidRPr="005C4C24" w:rsidRDefault="00A90350" w:rsidP="00361C8C">
      <w:pPr>
        <w:jc w:val="center"/>
        <w:rPr>
          <w:b/>
          <w:color w:val="000000" w:themeColor="text1"/>
          <w:sz w:val="28"/>
          <w:szCs w:val="28"/>
        </w:rPr>
      </w:pPr>
    </w:p>
    <w:p w:rsidR="00A90350" w:rsidRPr="005C4C24" w:rsidRDefault="00A90350" w:rsidP="00361C8C">
      <w:pPr>
        <w:jc w:val="center"/>
        <w:rPr>
          <w:b/>
          <w:color w:val="000000" w:themeColor="text1"/>
          <w:sz w:val="28"/>
          <w:szCs w:val="28"/>
        </w:rPr>
      </w:pPr>
      <w:r w:rsidRPr="005C4C24">
        <w:rPr>
          <w:b/>
          <w:color w:val="000000" w:themeColor="text1"/>
          <w:sz w:val="28"/>
          <w:szCs w:val="28"/>
        </w:rPr>
        <w:t>Statement by Ireland</w:t>
      </w:r>
    </w:p>
    <w:p w:rsidR="00361C8C" w:rsidRPr="005C4C24" w:rsidRDefault="00361C8C" w:rsidP="00361C8C">
      <w:pPr>
        <w:jc w:val="center"/>
        <w:rPr>
          <w:b/>
          <w:color w:val="000000" w:themeColor="text1"/>
          <w:sz w:val="28"/>
          <w:szCs w:val="28"/>
        </w:rPr>
      </w:pPr>
    </w:p>
    <w:p w:rsidR="00A90350" w:rsidRDefault="00361C8C" w:rsidP="00A90350">
      <w:pPr>
        <w:jc w:val="center"/>
        <w:rPr>
          <w:b/>
          <w:color w:val="000000" w:themeColor="text1"/>
          <w:sz w:val="28"/>
          <w:szCs w:val="28"/>
        </w:rPr>
      </w:pPr>
      <w:r w:rsidRPr="005C4C24">
        <w:rPr>
          <w:b/>
          <w:color w:val="000000" w:themeColor="text1"/>
          <w:sz w:val="28"/>
          <w:szCs w:val="28"/>
        </w:rPr>
        <w:t>4 November 2016</w:t>
      </w:r>
    </w:p>
    <w:p w:rsidR="005C4C24" w:rsidRPr="005C4C24" w:rsidRDefault="005C4C24" w:rsidP="00A90350">
      <w:pPr>
        <w:jc w:val="center"/>
        <w:rPr>
          <w:b/>
          <w:color w:val="000000" w:themeColor="text1"/>
          <w:sz w:val="28"/>
          <w:szCs w:val="28"/>
        </w:rPr>
      </w:pPr>
      <w:bookmarkStart w:id="2" w:name="_GoBack"/>
      <w:bookmarkEnd w:id="2"/>
    </w:p>
    <w:bookmarkEnd w:id="0"/>
    <w:bookmarkEnd w:id="1"/>
    <w:p w:rsidR="00361C8C" w:rsidRPr="005C4C24" w:rsidRDefault="00361C8C" w:rsidP="00361C8C">
      <w:pPr>
        <w:rPr>
          <w:sz w:val="28"/>
          <w:szCs w:val="28"/>
        </w:rPr>
      </w:pPr>
    </w:p>
    <w:p w:rsidR="00361C8C" w:rsidRPr="005C4C24" w:rsidRDefault="00361C8C" w:rsidP="005C4C24">
      <w:pPr>
        <w:spacing w:after="360" w:line="276" w:lineRule="auto"/>
        <w:jc w:val="both"/>
        <w:rPr>
          <w:sz w:val="28"/>
          <w:szCs w:val="28"/>
        </w:rPr>
      </w:pPr>
      <w:r w:rsidRPr="005C4C24">
        <w:rPr>
          <w:sz w:val="28"/>
          <w:szCs w:val="28"/>
        </w:rPr>
        <w:t xml:space="preserve">Ireland </w:t>
      </w:r>
      <w:r w:rsidR="00A90350" w:rsidRPr="005C4C24">
        <w:rPr>
          <w:sz w:val="28"/>
          <w:szCs w:val="28"/>
        </w:rPr>
        <w:t xml:space="preserve">thanks </w:t>
      </w:r>
      <w:r w:rsidRPr="005C4C24">
        <w:rPr>
          <w:sz w:val="28"/>
          <w:szCs w:val="28"/>
        </w:rPr>
        <w:t>the delegation of the Republic of Moldova</w:t>
      </w:r>
      <w:r w:rsidR="00A90350" w:rsidRPr="005C4C24">
        <w:rPr>
          <w:sz w:val="28"/>
          <w:szCs w:val="28"/>
        </w:rPr>
        <w:t xml:space="preserve"> for </w:t>
      </w:r>
      <w:r w:rsidR="00230E4A" w:rsidRPr="005C4C24">
        <w:rPr>
          <w:sz w:val="28"/>
          <w:szCs w:val="28"/>
        </w:rPr>
        <w:t>its</w:t>
      </w:r>
      <w:r w:rsidR="00A90350" w:rsidRPr="005C4C24">
        <w:rPr>
          <w:sz w:val="28"/>
          <w:szCs w:val="28"/>
        </w:rPr>
        <w:t xml:space="preserve"> presentation</w:t>
      </w:r>
      <w:r w:rsidRPr="005C4C24">
        <w:rPr>
          <w:sz w:val="28"/>
          <w:szCs w:val="28"/>
        </w:rPr>
        <w:t xml:space="preserve">. </w:t>
      </w:r>
    </w:p>
    <w:p w:rsidR="000B736E" w:rsidRPr="005C4C24" w:rsidRDefault="00361C8C" w:rsidP="005C4C24">
      <w:pPr>
        <w:spacing w:after="360" w:line="276" w:lineRule="auto"/>
        <w:jc w:val="both"/>
        <w:rPr>
          <w:sz w:val="28"/>
          <w:szCs w:val="28"/>
        </w:rPr>
      </w:pPr>
      <w:r w:rsidRPr="005C4C24">
        <w:rPr>
          <w:sz w:val="28"/>
          <w:szCs w:val="28"/>
        </w:rPr>
        <w:t xml:space="preserve">We welcome the progress made in relation to the promotion and protection of </w:t>
      </w:r>
      <w:r w:rsidR="005B6A66" w:rsidRPr="005C4C24">
        <w:rPr>
          <w:sz w:val="28"/>
          <w:szCs w:val="28"/>
        </w:rPr>
        <w:t>h</w:t>
      </w:r>
      <w:r w:rsidRPr="005C4C24">
        <w:rPr>
          <w:sz w:val="28"/>
          <w:szCs w:val="28"/>
        </w:rPr>
        <w:t xml:space="preserve">uman </w:t>
      </w:r>
      <w:r w:rsidR="005B6A66" w:rsidRPr="005C4C24">
        <w:rPr>
          <w:sz w:val="28"/>
          <w:szCs w:val="28"/>
        </w:rPr>
        <w:t>r</w:t>
      </w:r>
      <w:r w:rsidRPr="005C4C24">
        <w:rPr>
          <w:sz w:val="28"/>
          <w:szCs w:val="28"/>
        </w:rPr>
        <w:t xml:space="preserve">ights, and its engagement </w:t>
      </w:r>
      <w:r w:rsidR="00E5583D" w:rsidRPr="005C4C24">
        <w:rPr>
          <w:sz w:val="28"/>
          <w:szCs w:val="28"/>
        </w:rPr>
        <w:t xml:space="preserve">with European and International </w:t>
      </w:r>
      <w:r w:rsidRPr="005C4C24">
        <w:rPr>
          <w:sz w:val="28"/>
          <w:szCs w:val="28"/>
        </w:rPr>
        <w:t>institutions in th</w:t>
      </w:r>
      <w:r w:rsidR="00173D1F" w:rsidRPr="005C4C24">
        <w:rPr>
          <w:sz w:val="28"/>
          <w:szCs w:val="28"/>
        </w:rPr>
        <w:t>e pursuit of</w:t>
      </w:r>
      <w:r w:rsidR="00D43BBA" w:rsidRPr="005C4C24">
        <w:rPr>
          <w:sz w:val="28"/>
          <w:szCs w:val="28"/>
        </w:rPr>
        <w:t xml:space="preserve"> its reform agenda, such as </w:t>
      </w:r>
      <w:r w:rsidR="00173D1F" w:rsidRPr="005C4C24">
        <w:rPr>
          <w:sz w:val="28"/>
          <w:szCs w:val="28"/>
        </w:rPr>
        <w:t>the</w:t>
      </w:r>
      <w:r w:rsidR="005B6A66" w:rsidRPr="005C4C24">
        <w:rPr>
          <w:sz w:val="28"/>
          <w:szCs w:val="28"/>
        </w:rPr>
        <w:t xml:space="preserve"> development of the </w:t>
      </w:r>
      <w:r w:rsidR="00173D1F" w:rsidRPr="005C4C24">
        <w:rPr>
          <w:sz w:val="28"/>
          <w:szCs w:val="28"/>
        </w:rPr>
        <w:t>Strategy on Inclusive Diversity (2016-2026)</w:t>
      </w:r>
      <w:r w:rsidR="005B6A66" w:rsidRPr="005C4C24">
        <w:rPr>
          <w:sz w:val="28"/>
          <w:szCs w:val="28"/>
        </w:rPr>
        <w:t xml:space="preserve"> in</w:t>
      </w:r>
      <w:r w:rsidR="00173D1F" w:rsidRPr="005C4C24">
        <w:rPr>
          <w:sz w:val="28"/>
          <w:szCs w:val="28"/>
        </w:rPr>
        <w:t xml:space="preserve"> partnership with the OSCE. </w:t>
      </w:r>
    </w:p>
    <w:p w:rsidR="00173D1F" w:rsidRPr="005C4C24" w:rsidRDefault="005B6A66" w:rsidP="005C4C24">
      <w:pPr>
        <w:spacing w:after="360" w:line="276" w:lineRule="auto"/>
        <w:jc w:val="both"/>
        <w:rPr>
          <w:sz w:val="28"/>
          <w:szCs w:val="28"/>
        </w:rPr>
      </w:pPr>
      <w:r w:rsidRPr="005C4C24">
        <w:rPr>
          <w:sz w:val="28"/>
          <w:szCs w:val="28"/>
        </w:rPr>
        <w:t xml:space="preserve">The </w:t>
      </w:r>
      <w:r w:rsidR="00173D1F" w:rsidRPr="005C4C24">
        <w:rPr>
          <w:sz w:val="28"/>
          <w:szCs w:val="28"/>
        </w:rPr>
        <w:t>adoption of the 2013 Law on combating trafficking in human being</w:t>
      </w:r>
      <w:r w:rsidRPr="005C4C24">
        <w:rPr>
          <w:sz w:val="28"/>
          <w:szCs w:val="28"/>
        </w:rPr>
        <w:t>s and</w:t>
      </w:r>
      <w:r w:rsidR="00173D1F" w:rsidRPr="005C4C24">
        <w:rPr>
          <w:sz w:val="28"/>
          <w:szCs w:val="28"/>
        </w:rPr>
        <w:t xml:space="preserve"> the 2016 Law on the rehabilitation of victims of trafficking crimes</w:t>
      </w:r>
      <w:r w:rsidRPr="005C4C24">
        <w:rPr>
          <w:sz w:val="28"/>
          <w:szCs w:val="28"/>
        </w:rPr>
        <w:t xml:space="preserve"> are also welcome</w:t>
      </w:r>
      <w:r w:rsidR="00C91289" w:rsidRPr="005C4C24">
        <w:rPr>
          <w:sz w:val="28"/>
          <w:szCs w:val="28"/>
        </w:rPr>
        <w:t>d</w:t>
      </w:r>
      <w:r w:rsidRPr="005C4C24">
        <w:rPr>
          <w:sz w:val="28"/>
          <w:szCs w:val="28"/>
        </w:rPr>
        <w:t xml:space="preserve"> developments. </w:t>
      </w:r>
      <w:r w:rsidR="00173D1F" w:rsidRPr="005C4C24">
        <w:rPr>
          <w:sz w:val="28"/>
          <w:szCs w:val="28"/>
        </w:rPr>
        <w:t>However, we are concerned about the persistence of human trafficking in</w:t>
      </w:r>
      <w:r w:rsidR="008E62B1" w:rsidRPr="005C4C24">
        <w:rPr>
          <w:sz w:val="28"/>
          <w:szCs w:val="28"/>
        </w:rPr>
        <w:t xml:space="preserve"> and from</w:t>
      </w:r>
      <w:r w:rsidR="00173D1F" w:rsidRPr="005C4C24">
        <w:rPr>
          <w:sz w:val="28"/>
          <w:szCs w:val="28"/>
        </w:rPr>
        <w:t xml:space="preserve"> Moldova.</w:t>
      </w:r>
    </w:p>
    <w:p w:rsidR="00173D1F" w:rsidRPr="005C4C24" w:rsidRDefault="00173D1F" w:rsidP="005C4C24">
      <w:pPr>
        <w:spacing w:after="360" w:line="276" w:lineRule="auto"/>
        <w:jc w:val="both"/>
        <w:rPr>
          <w:sz w:val="28"/>
          <w:szCs w:val="28"/>
        </w:rPr>
      </w:pPr>
      <w:r w:rsidRPr="005C4C24">
        <w:rPr>
          <w:sz w:val="28"/>
          <w:szCs w:val="28"/>
        </w:rPr>
        <w:t xml:space="preserve">Ireland </w:t>
      </w:r>
      <w:r w:rsidRPr="005C4C24">
        <w:rPr>
          <w:b/>
          <w:sz w:val="28"/>
          <w:szCs w:val="28"/>
        </w:rPr>
        <w:t>recommends</w:t>
      </w:r>
      <w:r w:rsidRPr="005C4C24">
        <w:rPr>
          <w:sz w:val="28"/>
          <w:szCs w:val="28"/>
        </w:rPr>
        <w:t xml:space="preserve"> that the Government of the Republic of Moldova implement further measures to improve its investigation and prosecution of human trafficking cases and enhance the legal and social protection of victims of human trafficking</w:t>
      </w:r>
      <w:r w:rsidR="00C87003" w:rsidRPr="005C4C24">
        <w:rPr>
          <w:sz w:val="28"/>
          <w:szCs w:val="28"/>
        </w:rPr>
        <w:t>.</w:t>
      </w:r>
    </w:p>
    <w:p w:rsidR="008F32B1" w:rsidRPr="005C4C24" w:rsidRDefault="00173D1F" w:rsidP="005C4C24">
      <w:pPr>
        <w:spacing w:after="360" w:line="276" w:lineRule="auto"/>
        <w:jc w:val="both"/>
        <w:rPr>
          <w:sz w:val="28"/>
          <w:szCs w:val="28"/>
        </w:rPr>
      </w:pPr>
      <w:r w:rsidRPr="005C4C24">
        <w:rPr>
          <w:sz w:val="28"/>
          <w:szCs w:val="28"/>
        </w:rPr>
        <w:t xml:space="preserve">We are also concerned about reports regarding infringements on the independence and pluralism of the media </w:t>
      </w:r>
      <w:r w:rsidR="008F32B1" w:rsidRPr="005C4C24">
        <w:rPr>
          <w:sz w:val="28"/>
          <w:szCs w:val="28"/>
        </w:rPr>
        <w:t xml:space="preserve">and the lack of progress in relation to introducing reforms </w:t>
      </w:r>
      <w:r w:rsidR="00F211A4" w:rsidRPr="005C4C24">
        <w:rPr>
          <w:sz w:val="28"/>
          <w:szCs w:val="28"/>
        </w:rPr>
        <w:t>to assure the independence and pluralism of the media</w:t>
      </w:r>
      <w:r w:rsidR="008F32B1" w:rsidRPr="005C4C24">
        <w:rPr>
          <w:sz w:val="28"/>
          <w:szCs w:val="28"/>
        </w:rPr>
        <w:t>.</w:t>
      </w:r>
    </w:p>
    <w:p w:rsidR="007C5EC9" w:rsidRPr="005C4C24" w:rsidRDefault="00173D1F" w:rsidP="005C4C24">
      <w:pPr>
        <w:spacing w:after="360" w:line="276" w:lineRule="auto"/>
        <w:jc w:val="both"/>
        <w:rPr>
          <w:sz w:val="28"/>
          <w:szCs w:val="28"/>
        </w:rPr>
      </w:pPr>
      <w:r w:rsidRPr="005C4C24">
        <w:rPr>
          <w:sz w:val="28"/>
          <w:szCs w:val="28"/>
        </w:rPr>
        <w:t xml:space="preserve">Ireland </w:t>
      </w:r>
      <w:r w:rsidRPr="005C4C24">
        <w:rPr>
          <w:b/>
          <w:sz w:val="28"/>
          <w:szCs w:val="28"/>
        </w:rPr>
        <w:t>recommends</w:t>
      </w:r>
      <w:r w:rsidRPr="005C4C24">
        <w:rPr>
          <w:sz w:val="28"/>
          <w:szCs w:val="28"/>
        </w:rPr>
        <w:t xml:space="preserve"> that </w:t>
      </w:r>
      <w:r w:rsidR="007C5EC9" w:rsidRPr="005C4C24">
        <w:rPr>
          <w:sz w:val="28"/>
          <w:szCs w:val="28"/>
        </w:rPr>
        <w:t>all necessary measures be taken to ensure the full enjoyment of the right to freedom of expression</w:t>
      </w:r>
      <w:r w:rsidR="008F32B1" w:rsidRPr="005C4C24">
        <w:rPr>
          <w:sz w:val="28"/>
          <w:szCs w:val="28"/>
        </w:rPr>
        <w:t xml:space="preserve"> for all</w:t>
      </w:r>
      <w:r w:rsidR="007C5EC9" w:rsidRPr="005C4C24">
        <w:rPr>
          <w:sz w:val="28"/>
          <w:szCs w:val="28"/>
        </w:rPr>
        <w:t xml:space="preserve">, including the repeal or amendment of all laws restricting the activities, </w:t>
      </w:r>
      <w:r w:rsidR="008F32B1" w:rsidRPr="005C4C24">
        <w:rPr>
          <w:sz w:val="28"/>
          <w:szCs w:val="28"/>
        </w:rPr>
        <w:t xml:space="preserve">ownership and </w:t>
      </w:r>
      <w:r w:rsidR="007C5EC9" w:rsidRPr="005C4C24">
        <w:rPr>
          <w:sz w:val="28"/>
          <w:szCs w:val="28"/>
        </w:rPr>
        <w:t xml:space="preserve">independence of the media. </w:t>
      </w:r>
    </w:p>
    <w:p w:rsidR="00DF3D5A" w:rsidRPr="005C4C24" w:rsidRDefault="006D27AC" w:rsidP="005C4C24">
      <w:pPr>
        <w:spacing w:line="276" w:lineRule="auto"/>
        <w:jc w:val="both"/>
        <w:rPr>
          <w:sz w:val="28"/>
          <w:szCs w:val="28"/>
        </w:rPr>
      </w:pPr>
      <w:r w:rsidRPr="005C4C24">
        <w:rPr>
          <w:sz w:val="28"/>
          <w:szCs w:val="28"/>
        </w:rPr>
        <w:t xml:space="preserve">Thank you. </w:t>
      </w:r>
    </w:p>
    <w:sectPr w:rsidR="00DF3D5A" w:rsidRPr="005C4C24" w:rsidSect="007632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40" w:rsidRDefault="001E1240" w:rsidP="008441E2">
      <w:r>
        <w:separator/>
      </w:r>
    </w:p>
  </w:endnote>
  <w:endnote w:type="continuationSeparator" w:id="0">
    <w:p w:rsidR="001E1240" w:rsidRDefault="001E1240" w:rsidP="0084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40" w:rsidRDefault="001E1240" w:rsidP="008441E2">
      <w:r>
        <w:separator/>
      </w:r>
    </w:p>
  </w:footnote>
  <w:footnote w:type="continuationSeparator" w:id="0">
    <w:p w:rsidR="001E1240" w:rsidRDefault="001E1240" w:rsidP="0084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8C"/>
    <w:rsid w:val="000521ED"/>
    <w:rsid w:val="00072441"/>
    <w:rsid w:val="0007411A"/>
    <w:rsid w:val="000B04B8"/>
    <w:rsid w:val="000B736E"/>
    <w:rsid w:val="001639B0"/>
    <w:rsid w:val="00173D1F"/>
    <w:rsid w:val="001A3C15"/>
    <w:rsid w:val="001B68F4"/>
    <w:rsid w:val="001D649F"/>
    <w:rsid w:val="001E1240"/>
    <w:rsid w:val="00230E4A"/>
    <w:rsid w:val="00260F9E"/>
    <w:rsid w:val="002751D1"/>
    <w:rsid w:val="0028171A"/>
    <w:rsid w:val="0028363B"/>
    <w:rsid w:val="002A7029"/>
    <w:rsid w:val="002B53C5"/>
    <w:rsid w:val="002C56F7"/>
    <w:rsid w:val="0033427B"/>
    <w:rsid w:val="00335D98"/>
    <w:rsid w:val="0034720C"/>
    <w:rsid w:val="00361C8C"/>
    <w:rsid w:val="003627FC"/>
    <w:rsid w:val="00364B0C"/>
    <w:rsid w:val="003C00DB"/>
    <w:rsid w:val="003E4522"/>
    <w:rsid w:val="003F1411"/>
    <w:rsid w:val="0040705F"/>
    <w:rsid w:val="00422501"/>
    <w:rsid w:val="004349A2"/>
    <w:rsid w:val="004702DC"/>
    <w:rsid w:val="004D355E"/>
    <w:rsid w:val="004E1E97"/>
    <w:rsid w:val="004E2037"/>
    <w:rsid w:val="00567AC3"/>
    <w:rsid w:val="005A0BB8"/>
    <w:rsid w:val="005A6A86"/>
    <w:rsid w:val="005B6A66"/>
    <w:rsid w:val="005C4C24"/>
    <w:rsid w:val="005D66FD"/>
    <w:rsid w:val="005F0083"/>
    <w:rsid w:val="005F125E"/>
    <w:rsid w:val="00601A19"/>
    <w:rsid w:val="00643AD1"/>
    <w:rsid w:val="00661D8B"/>
    <w:rsid w:val="00677E6D"/>
    <w:rsid w:val="006B7233"/>
    <w:rsid w:val="006C1081"/>
    <w:rsid w:val="006C3146"/>
    <w:rsid w:val="006D27AC"/>
    <w:rsid w:val="00704850"/>
    <w:rsid w:val="00704DC0"/>
    <w:rsid w:val="007278C1"/>
    <w:rsid w:val="0074686F"/>
    <w:rsid w:val="00770A78"/>
    <w:rsid w:val="00794952"/>
    <w:rsid w:val="007B261B"/>
    <w:rsid w:val="007C5EC9"/>
    <w:rsid w:val="008034AA"/>
    <w:rsid w:val="00807001"/>
    <w:rsid w:val="008441E2"/>
    <w:rsid w:val="0084783A"/>
    <w:rsid w:val="0088505A"/>
    <w:rsid w:val="008A1462"/>
    <w:rsid w:val="008D6E43"/>
    <w:rsid w:val="008E62B1"/>
    <w:rsid w:val="008F32B1"/>
    <w:rsid w:val="0096469C"/>
    <w:rsid w:val="00964924"/>
    <w:rsid w:val="00974188"/>
    <w:rsid w:val="009B6131"/>
    <w:rsid w:val="009C2EDA"/>
    <w:rsid w:val="009D13E2"/>
    <w:rsid w:val="00A15F87"/>
    <w:rsid w:val="00A209D0"/>
    <w:rsid w:val="00A35074"/>
    <w:rsid w:val="00A36F62"/>
    <w:rsid w:val="00A755E3"/>
    <w:rsid w:val="00A90350"/>
    <w:rsid w:val="00A94004"/>
    <w:rsid w:val="00AB090D"/>
    <w:rsid w:val="00B75629"/>
    <w:rsid w:val="00B7775B"/>
    <w:rsid w:val="00BA0C4A"/>
    <w:rsid w:val="00BD20F9"/>
    <w:rsid w:val="00BD43F5"/>
    <w:rsid w:val="00BF655B"/>
    <w:rsid w:val="00C0029C"/>
    <w:rsid w:val="00C063AC"/>
    <w:rsid w:val="00C73582"/>
    <w:rsid w:val="00C85405"/>
    <w:rsid w:val="00C87003"/>
    <w:rsid w:val="00C91289"/>
    <w:rsid w:val="00CB72C7"/>
    <w:rsid w:val="00D0069B"/>
    <w:rsid w:val="00D22D50"/>
    <w:rsid w:val="00D43BBA"/>
    <w:rsid w:val="00D648D3"/>
    <w:rsid w:val="00DB0509"/>
    <w:rsid w:val="00DC6FFD"/>
    <w:rsid w:val="00DF3D5A"/>
    <w:rsid w:val="00E27D2A"/>
    <w:rsid w:val="00E5583D"/>
    <w:rsid w:val="00E96877"/>
    <w:rsid w:val="00EA04C4"/>
    <w:rsid w:val="00EB1AB4"/>
    <w:rsid w:val="00F211A4"/>
    <w:rsid w:val="00F54D27"/>
    <w:rsid w:val="00F80DB2"/>
    <w:rsid w:val="00F80F03"/>
    <w:rsid w:val="00F91629"/>
    <w:rsid w:val="00F96054"/>
    <w:rsid w:val="00FA7E9D"/>
    <w:rsid w:val="00FC6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1B811-054F-47AB-B4F9-186A3014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8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0350"/>
    <w:pPr>
      <w:autoSpaceDE w:val="0"/>
      <w:autoSpaceDN w:val="0"/>
    </w:pPr>
    <w:rPr>
      <w:rFonts w:eastAsiaTheme="minorHAnsi"/>
      <w:color w:val="000000"/>
      <w:lang w:val="en-IE" w:eastAsia="en-US"/>
    </w:rPr>
  </w:style>
  <w:style w:type="paragraph" w:styleId="FootnoteText">
    <w:name w:val="footnote text"/>
    <w:basedOn w:val="Normal"/>
    <w:link w:val="FootnoteTextChar"/>
    <w:uiPriority w:val="99"/>
    <w:semiHidden/>
    <w:unhideWhenUsed/>
    <w:rsid w:val="008441E2"/>
    <w:rPr>
      <w:sz w:val="20"/>
      <w:szCs w:val="20"/>
    </w:rPr>
  </w:style>
  <w:style w:type="character" w:customStyle="1" w:styleId="FootnoteTextChar">
    <w:name w:val="Footnote Text Char"/>
    <w:basedOn w:val="DefaultParagraphFont"/>
    <w:link w:val="FootnoteText"/>
    <w:uiPriority w:val="99"/>
    <w:semiHidden/>
    <w:rsid w:val="008441E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8441E2"/>
    <w:rPr>
      <w:vertAlign w:val="superscript"/>
    </w:rPr>
  </w:style>
  <w:style w:type="character" w:styleId="CommentReference">
    <w:name w:val="annotation reference"/>
    <w:basedOn w:val="DefaultParagraphFont"/>
    <w:uiPriority w:val="99"/>
    <w:semiHidden/>
    <w:unhideWhenUsed/>
    <w:rsid w:val="00173D1F"/>
    <w:rPr>
      <w:sz w:val="16"/>
      <w:szCs w:val="16"/>
    </w:rPr>
  </w:style>
  <w:style w:type="paragraph" w:styleId="CommentText">
    <w:name w:val="annotation text"/>
    <w:basedOn w:val="Normal"/>
    <w:link w:val="CommentTextChar"/>
    <w:uiPriority w:val="99"/>
    <w:semiHidden/>
    <w:unhideWhenUsed/>
    <w:rsid w:val="00173D1F"/>
    <w:rPr>
      <w:sz w:val="20"/>
      <w:szCs w:val="20"/>
    </w:rPr>
  </w:style>
  <w:style w:type="character" w:customStyle="1" w:styleId="CommentTextChar">
    <w:name w:val="Comment Text Char"/>
    <w:basedOn w:val="DefaultParagraphFont"/>
    <w:link w:val="CommentText"/>
    <w:uiPriority w:val="99"/>
    <w:semiHidden/>
    <w:rsid w:val="00173D1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73D1F"/>
    <w:rPr>
      <w:b/>
      <w:bCs/>
    </w:rPr>
  </w:style>
  <w:style w:type="character" w:customStyle="1" w:styleId="CommentSubjectChar">
    <w:name w:val="Comment Subject Char"/>
    <w:basedOn w:val="CommentTextChar"/>
    <w:link w:val="CommentSubject"/>
    <w:uiPriority w:val="99"/>
    <w:semiHidden/>
    <w:rsid w:val="00173D1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73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D1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67</Order1>
  </documentManagement>
</p:properties>
</file>

<file path=customXml/itemProps1.xml><?xml version="1.0" encoding="utf-8"?>
<ds:datastoreItem xmlns:ds="http://schemas.openxmlformats.org/officeDocument/2006/customXml" ds:itemID="{4CC09EC3-10A9-484E-BFAA-85F72D71AB64}"/>
</file>

<file path=customXml/itemProps2.xml><?xml version="1.0" encoding="utf-8"?>
<ds:datastoreItem xmlns:ds="http://schemas.openxmlformats.org/officeDocument/2006/customXml" ds:itemID="{EFDDBEA3-2CB6-43D8-9B55-C21D07239C10}"/>
</file>

<file path=customXml/itemProps3.xml><?xml version="1.0" encoding="utf-8"?>
<ds:datastoreItem xmlns:ds="http://schemas.openxmlformats.org/officeDocument/2006/customXml" ds:itemID="{7E893A63-CE68-458C-91C5-0E7A553019B3}"/>
</file>

<file path=customXml/itemProps4.xml><?xml version="1.0" encoding="utf-8"?>
<ds:datastoreItem xmlns:ds="http://schemas.openxmlformats.org/officeDocument/2006/customXml" ds:itemID="{F3961DB7-5A82-42C5-8DBB-C689AAAEDF18}"/>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ict unit</dc:creator>
  <cp:keywords/>
  <dc:description/>
  <cp:lastModifiedBy>Groarke Sarah GENEVA PM</cp:lastModifiedBy>
  <cp:revision>2</cp:revision>
  <cp:lastPrinted>2016-11-02T12:15:00Z</cp:lastPrinted>
  <dcterms:created xsi:type="dcterms:W3CDTF">2016-11-04T08:24:00Z</dcterms:created>
  <dcterms:modified xsi:type="dcterms:W3CDTF">2016-11-04T08:24:00Z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0x010100CA92D31222379248846EF4F1EBFB5EDE00F77A8C1EEC31244481063C2433FC34CC</vt:lpwstr>
  </property>
</Properties>
</file>