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6F" w:rsidRPr="002A66D9" w:rsidRDefault="00146D6F" w:rsidP="0014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  <w:lang w:val="es-PY"/>
        </w:rPr>
        <w:t>26</w:t>
      </w:r>
      <w:r w:rsidRPr="002A66D9">
        <w:rPr>
          <w:rFonts w:ascii="Times New Roman" w:hAnsi="Times New Roman" w:cs="Times New Roman"/>
          <w:b/>
          <w:sz w:val="24"/>
          <w:szCs w:val="24"/>
          <w:lang w:val="es-PY"/>
        </w:rPr>
        <w:t>° periodo de sesiones del Grupo de Trabajo del Examen Periódico Universal</w:t>
      </w:r>
    </w:p>
    <w:p w:rsidR="00146D6F" w:rsidRPr="002A66D9" w:rsidRDefault="00146D6F" w:rsidP="0014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2A66D9">
        <w:rPr>
          <w:rFonts w:ascii="Times New Roman" w:hAnsi="Times New Roman" w:cs="Times New Roman"/>
          <w:b/>
          <w:sz w:val="24"/>
          <w:szCs w:val="24"/>
          <w:lang w:val="es-PY"/>
        </w:rPr>
        <w:t>Exame</w:t>
      </w:r>
      <w:r w:rsidR="007B2AD5">
        <w:rPr>
          <w:rFonts w:ascii="Times New Roman" w:hAnsi="Times New Roman" w:cs="Times New Roman"/>
          <w:b/>
          <w:sz w:val="24"/>
          <w:szCs w:val="24"/>
          <w:lang w:val="es-PY"/>
        </w:rPr>
        <w:t>n Periódico Universal de Moldavia</w:t>
      </w:r>
    </w:p>
    <w:p w:rsidR="00146D6F" w:rsidRDefault="00146D6F" w:rsidP="0014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2A66D9">
        <w:rPr>
          <w:rFonts w:ascii="Times New Roman" w:hAnsi="Times New Roman" w:cs="Times New Roman"/>
          <w:b/>
          <w:sz w:val="24"/>
          <w:szCs w:val="24"/>
          <w:lang w:val="es-PY"/>
        </w:rPr>
        <w:t xml:space="preserve">Ginebra, </w:t>
      </w:r>
      <w:r w:rsidR="007B2AD5">
        <w:rPr>
          <w:rFonts w:ascii="Times New Roman" w:hAnsi="Times New Roman" w:cs="Times New Roman"/>
          <w:b/>
          <w:sz w:val="24"/>
          <w:szCs w:val="24"/>
          <w:lang w:val="es-PY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 </w:t>
      </w:r>
      <w:r w:rsidRPr="002A66D9">
        <w:rPr>
          <w:rFonts w:ascii="Times New Roman" w:hAnsi="Times New Roman" w:cs="Times New Roman"/>
          <w:b/>
          <w:sz w:val="24"/>
          <w:szCs w:val="24"/>
          <w:lang w:val="es-PY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lang w:val="es-PY"/>
        </w:rPr>
        <w:t xml:space="preserve">noviembre </w:t>
      </w:r>
      <w:r w:rsidRPr="002A66D9">
        <w:rPr>
          <w:rFonts w:ascii="Times New Roman" w:hAnsi="Times New Roman" w:cs="Times New Roman"/>
          <w:b/>
          <w:sz w:val="24"/>
          <w:szCs w:val="24"/>
          <w:lang w:val="es-PY"/>
        </w:rPr>
        <w:t>de 2016</w:t>
      </w:r>
    </w:p>
    <w:p w:rsidR="00146D6F" w:rsidRPr="007B2AD5" w:rsidRDefault="00146D6F" w:rsidP="0014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</w:p>
    <w:p w:rsidR="00146D6F" w:rsidRPr="00FD376C" w:rsidRDefault="00146D6F" w:rsidP="00146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PY" w:eastAsia="es-PY"/>
        </w:rPr>
      </w:pPr>
      <w:r w:rsidRPr="00FD376C">
        <w:rPr>
          <w:rFonts w:ascii="Arial" w:eastAsia="Times New Roman" w:hAnsi="Arial" w:cs="Arial"/>
          <w:color w:val="222222"/>
          <w:sz w:val="20"/>
          <w:szCs w:val="20"/>
          <w:lang w:val="es-PY" w:eastAsia="es-PY"/>
        </w:rPr>
        <w:t> </w:t>
      </w:r>
      <w:r w:rsidRPr="00FD376C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PY" w:eastAsia="es-PY"/>
        </w:rPr>
        <w:br/>
      </w: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Gracias Señor Presidente:</w:t>
      </w:r>
    </w:p>
    <w:p w:rsidR="00146D6F" w:rsidRPr="00FD376C" w:rsidRDefault="00146D6F" w:rsidP="0014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 </w:t>
      </w:r>
    </w:p>
    <w:p w:rsidR="00146D6F" w:rsidRDefault="00146D6F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El Paraguay da la bienve</w:t>
      </w:r>
      <w:r w:rsidR="007B2A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nida a la delegación de Moldavia</w:t>
      </w: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 y agradece su informe.</w:t>
      </w:r>
    </w:p>
    <w:p w:rsidR="00146D6F" w:rsidRDefault="006034C6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Celebramos los encomiables esfuerzos del Gobierno de Moldavia en el sentido de garantizar los derechos humanos en su país, que se traducen en importantes medidas como</w:t>
      </w:r>
      <w:r w:rsidR="00362217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 la ley del Defensor del Pueblo de 2014, la ley de garantía de la igualdad de 2012 y la tipificación de los delitos motivados por prejuicios.</w:t>
      </w:r>
    </w:p>
    <w:p w:rsidR="00146D6F" w:rsidRDefault="006034C6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Igualmente, vemos con buenos ojos los esfuerzos tendientes a </w:t>
      </w:r>
      <w:r w:rsidR="00F66411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proteger y promover los derechos de las personas pertenecientes a las minorías nacionales, particularmente aquellos relacionados con las lenguas nacion</w:t>
      </w:r>
      <w:r w:rsidR="00362217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ales y las situaciones de </w:t>
      </w:r>
      <w:proofErr w:type="spellStart"/>
      <w:r w:rsidR="00362217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apatrí</w:t>
      </w:r>
      <w:r w:rsidR="00F66411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dia</w:t>
      </w:r>
      <w:proofErr w:type="spellEnd"/>
      <w:r w:rsidR="00F66411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.</w:t>
      </w:r>
    </w:p>
    <w:p w:rsidR="00146D6F" w:rsidRPr="00FD376C" w:rsidRDefault="00146D6F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Con el debido respeto, nos permitimos formular las siguientes recomendaciones:</w:t>
      </w:r>
    </w:p>
    <w:p w:rsidR="00146D6F" w:rsidRPr="008D4EEF" w:rsidRDefault="00F76E6A" w:rsidP="00146D6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 xml:space="preserve">Continuar los esfuerzos en el sentido de garantizar la libertad de religión y de creencias, sin discriminación o preferencias legales. </w:t>
      </w:r>
    </w:p>
    <w:p w:rsidR="00146D6F" w:rsidRDefault="00B9611C" w:rsidP="00146D6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Establecer medidas para fortalecer la lucha contra la violencia doméstica</w:t>
      </w:r>
      <w:r w:rsidR="00146D6F">
        <w:rPr>
          <w:rFonts w:ascii="Times New Roman" w:hAnsi="Times New Roman" w:cs="Times New Roman"/>
          <w:sz w:val="24"/>
          <w:szCs w:val="24"/>
          <w:lang w:val="es-PY"/>
        </w:rPr>
        <w:t>;</w:t>
      </w:r>
    </w:p>
    <w:p w:rsidR="00146D6F" w:rsidRPr="00C14001" w:rsidRDefault="00694D0F" w:rsidP="00146D6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Impulsar políticas que permitan reducir la tasa de desempleo juvenil, brindando oportunidades de trabajos</w:t>
      </w:r>
      <w:r w:rsidR="00362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a los jóvenes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, así como evitar la estigmatización de personas con discapacidad y provenientes de minorías nacionales en el ámbito laboral. </w:t>
      </w:r>
      <w:r w:rsidR="00146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</w:t>
      </w:r>
    </w:p>
    <w:p w:rsidR="00146D6F" w:rsidRDefault="00146D6F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</w:p>
    <w:p w:rsidR="00B7666A" w:rsidRPr="00F76E6A" w:rsidRDefault="00146D6F" w:rsidP="00F76E6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Muchas</w:t>
      </w:r>
      <w:bookmarkStart w:id="0" w:name="_GoBack"/>
      <w:bookmarkEnd w:id="0"/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gracias, Señor Presidente.</w:t>
      </w:r>
    </w:p>
    <w:sectPr w:rsidR="00B7666A" w:rsidRPr="00F76E6A" w:rsidSect="004B1640">
      <w:headerReference w:type="default" r:id="rId7"/>
      <w:footerReference w:type="default" r:id="rId8"/>
      <w:pgSz w:w="11906" w:h="16838" w:code="9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93" w:rsidRDefault="00796193">
      <w:pPr>
        <w:spacing w:after="0" w:line="240" w:lineRule="auto"/>
      </w:pPr>
      <w:r>
        <w:separator/>
      </w:r>
    </w:p>
  </w:endnote>
  <w:endnote w:type="continuationSeparator" w:id="0">
    <w:p w:rsidR="00796193" w:rsidRDefault="0079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31" w:rsidRDefault="00146D6F" w:rsidP="00786F31">
    <w:pPr>
      <w:pBdr>
        <w:top w:val="single" w:sz="4" w:space="1" w:color="auto"/>
      </w:pBdr>
      <w:tabs>
        <w:tab w:val="right" w:pos="-4962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786F31">
      <w:rPr>
        <w:rFonts w:ascii="Times New Roman" w:hAnsi="Times New Roman" w:cs="Times New Roman"/>
      </w:rPr>
      <w:t>Chemin du Petit-</w:t>
    </w:r>
    <w:proofErr w:type="spellStart"/>
    <w:r w:rsidRPr="00786F31">
      <w:rPr>
        <w:rFonts w:ascii="Times New Roman" w:hAnsi="Times New Roman" w:cs="Times New Roman"/>
      </w:rPr>
      <w:t>Saconnex</w:t>
    </w:r>
    <w:proofErr w:type="spellEnd"/>
    <w:r w:rsidRPr="00786F31">
      <w:rPr>
        <w:rFonts w:ascii="Times New Roman" w:hAnsi="Times New Roman" w:cs="Times New Roman"/>
      </w:rPr>
      <w:t xml:space="preserve"> 28A 1209. </w:t>
    </w:r>
    <w:proofErr w:type="spellStart"/>
    <w:r>
      <w:rPr>
        <w:rFonts w:ascii="Times New Roman" w:hAnsi="Times New Roman" w:cs="Times New Roman"/>
      </w:rPr>
      <w:t>Ginebra</w:t>
    </w:r>
    <w:proofErr w:type="spellEnd"/>
    <w:r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Suiza</w:t>
    </w:r>
    <w:proofErr w:type="spellEnd"/>
  </w:p>
  <w:p w:rsidR="00786F31" w:rsidRDefault="00146D6F" w:rsidP="00786F31">
    <w:pPr>
      <w:tabs>
        <w:tab w:val="right" w:pos="-4962"/>
        <w:tab w:val="center" w:pos="4680"/>
        <w:tab w:val="right" w:pos="9360"/>
      </w:tabs>
      <w:spacing w:after="0" w:line="240" w:lineRule="auto"/>
      <w:jc w:val="center"/>
    </w:pPr>
    <w:proofErr w:type="spellStart"/>
    <w:r>
      <w:rPr>
        <w:rFonts w:ascii="Times New Roman" w:hAnsi="Times New Roman" w:cs="Times New Roman"/>
      </w:rPr>
      <w:t>Teléfono</w:t>
    </w:r>
    <w:proofErr w:type="spellEnd"/>
    <w:r>
      <w:rPr>
        <w:rFonts w:ascii="Times New Roman" w:hAnsi="Times New Roman" w:cs="Times New Roman"/>
      </w:rPr>
      <w:t xml:space="preserve"> +41 (0)22 332 44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93" w:rsidRDefault="00796193">
      <w:pPr>
        <w:spacing w:after="0" w:line="240" w:lineRule="auto"/>
      </w:pPr>
      <w:r>
        <w:separator/>
      </w:r>
    </w:p>
  </w:footnote>
  <w:footnote w:type="continuationSeparator" w:id="0">
    <w:p w:rsidR="00796193" w:rsidRDefault="0079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ED" w:rsidRPr="00727E0C" w:rsidRDefault="00146D6F" w:rsidP="00681A03">
    <w:pPr>
      <w:pStyle w:val="Encabezado"/>
      <w:rPr>
        <w:lang w:val="es-PY"/>
      </w:rPr>
    </w:pPr>
    <w:r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4DEC34C2" wp14:editId="79B0DA94">
          <wp:simplePos x="0" y="0"/>
          <wp:positionH relativeFrom="column">
            <wp:posOffset>3896360</wp:posOffset>
          </wp:positionH>
          <wp:positionV relativeFrom="paragraph">
            <wp:posOffset>-111760</wp:posOffset>
          </wp:positionV>
          <wp:extent cx="2024380" cy="8096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E0C">
      <w:rPr>
        <w:lang w:val="es-PY"/>
      </w:rPr>
      <w:t xml:space="preserve">                           </w:t>
    </w: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10BE5362" wp14:editId="70919491">
          <wp:simplePos x="0" y="0"/>
          <wp:positionH relativeFrom="margin">
            <wp:posOffset>-251460</wp:posOffset>
          </wp:positionH>
          <wp:positionV relativeFrom="page">
            <wp:posOffset>421640</wp:posOffset>
          </wp:positionV>
          <wp:extent cx="2228850" cy="8737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E0C">
      <w:rPr>
        <w:lang w:val="es-PY"/>
      </w:rPr>
      <w:t xml:space="preserve">                                       </w:t>
    </w:r>
  </w:p>
  <w:p w:rsidR="009E58ED" w:rsidRPr="00727E0C" w:rsidRDefault="00146D6F">
    <w:pPr>
      <w:pStyle w:val="Encabezado"/>
      <w:rPr>
        <w:lang w:val="es-PY"/>
      </w:rPr>
    </w:pPr>
    <w:r w:rsidRPr="00727E0C">
      <w:rPr>
        <w:lang w:val="es-PY"/>
      </w:rPr>
      <w:t xml:space="preserve">                                           </w:t>
    </w:r>
  </w:p>
  <w:p w:rsidR="00A306C8" w:rsidRDefault="00796193" w:rsidP="00DC5A19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Edwardian Script ITC" w:eastAsia="Times New Roman" w:hAnsi="Edwardian Script ITC" w:cs="Times New Roman"/>
        <w:i/>
        <w:sz w:val="36"/>
        <w:szCs w:val="36"/>
        <w:lang w:val="es-ES" w:eastAsia="es-ES"/>
      </w:rPr>
    </w:pPr>
  </w:p>
  <w:p w:rsidR="00786F31" w:rsidRPr="00727E0C" w:rsidRDefault="00796193" w:rsidP="00DC5A19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ShelleyAllegro BT" w:eastAsia="Times New Roman" w:hAnsi="ShelleyAllegro BT" w:cs="Times New Roman"/>
        <w:i/>
        <w:sz w:val="36"/>
        <w:szCs w:val="36"/>
        <w:lang w:val="es-PY" w:eastAsia="es-ES"/>
      </w:rPr>
    </w:pPr>
  </w:p>
  <w:p w:rsidR="009A68FD" w:rsidRPr="009A68FD" w:rsidRDefault="00146D6F" w:rsidP="009A68FD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Palace Script MT" w:eastAsia="Times New Roman" w:hAnsi="Palace Script MT" w:cs="Times New Roman"/>
        <w:i/>
        <w:sz w:val="52"/>
        <w:szCs w:val="52"/>
        <w:lang w:val="es-PY" w:eastAsia="es-ES"/>
      </w:rPr>
    </w:pPr>
    <w:r w:rsidRPr="009A68FD">
      <w:rPr>
        <w:rFonts w:ascii="Palace Script MT" w:eastAsia="Times New Roman" w:hAnsi="Palace Script MT" w:cs="Times New Roman"/>
        <w:i/>
        <w:sz w:val="52"/>
        <w:szCs w:val="52"/>
        <w:lang w:val="es-PY" w:eastAsia="es-ES"/>
      </w:rPr>
      <w:t xml:space="preserve">Misión Permanente del Paraguay ante la Oficina de Naciones Unidas y Organismos Especializados con sede en Ginebra </w:t>
    </w:r>
    <w:r>
      <w:rPr>
        <w:rFonts w:ascii="Palace Script MT" w:eastAsia="Times New Roman" w:hAnsi="Palace Script MT" w:cs="Times New Roman"/>
        <w:i/>
        <w:sz w:val="52"/>
        <w:szCs w:val="52"/>
        <w:lang w:val="es-PY" w:eastAsia="es-ES"/>
      </w:rPr>
      <w:t>–</w:t>
    </w:r>
    <w:r w:rsidRPr="009A68FD">
      <w:rPr>
        <w:rFonts w:ascii="Palace Script MT" w:eastAsia="Times New Roman" w:hAnsi="Palace Script MT" w:cs="Times New Roman"/>
        <w:i/>
        <w:sz w:val="52"/>
        <w:szCs w:val="52"/>
        <w:lang w:val="es-PY" w:eastAsia="es-ES"/>
      </w:rPr>
      <w:t xml:space="preserve"> Suiza</w:t>
    </w:r>
  </w:p>
  <w:p w:rsidR="009E58ED" w:rsidRPr="00727E0C" w:rsidRDefault="00146D6F" w:rsidP="009A68FD">
    <w:pPr>
      <w:pStyle w:val="Encabezado"/>
      <w:jc w:val="right"/>
      <w:rPr>
        <w:lang w:val="es-PY"/>
      </w:rPr>
    </w:pPr>
    <w:r>
      <w:rPr>
        <w:lang w:val="es-PY"/>
      </w:rPr>
      <w:t>1.35 minutos</w:t>
    </w:r>
  </w:p>
  <w:p w:rsidR="009E58ED" w:rsidRPr="00727E0C" w:rsidRDefault="00796193">
    <w:pPr>
      <w:pStyle w:val="Encabezado"/>
      <w:rPr>
        <w:sz w:val="10"/>
        <w:szCs w:val="10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E"/>
    <w:rsid w:val="00146D6F"/>
    <w:rsid w:val="00362217"/>
    <w:rsid w:val="006034C6"/>
    <w:rsid w:val="00694D0F"/>
    <w:rsid w:val="00796193"/>
    <w:rsid w:val="007B2AD5"/>
    <w:rsid w:val="00B7666A"/>
    <w:rsid w:val="00B9611C"/>
    <w:rsid w:val="00DB3BFE"/>
    <w:rsid w:val="00F66411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C059E"/>
  <w15:chartTrackingRefBased/>
  <w15:docId w15:val="{3DEF88A5-2A55-4466-A179-DCB3BB1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6D6F"/>
    <w:pPr>
      <w:spacing w:after="200" w:line="276" w:lineRule="auto"/>
    </w:pPr>
    <w:rPr>
      <w:lang w:val="fr-CH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D6F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Props1.xml><?xml version="1.0" encoding="utf-8"?>
<ds:datastoreItem xmlns:ds="http://schemas.openxmlformats.org/officeDocument/2006/customXml" ds:itemID="{A6D3A0C5-C747-4973-B713-38D59598A431}"/>
</file>

<file path=customXml/itemProps2.xml><?xml version="1.0" encoding="utf-8"?>
<ds:datastoreItem xmlns:ds="http://schemas.openxmlformats.org/officeDocument/2006/customXml" ds:itemID="{57B2DE86-6239-4478-9B2B-64976F22AC65}"/>
</file>

<file path=customXml/itemProps3.xml><?xml version="1.0" encoding="utf-8"?>
<ds:datastoreItem xmlns:ds="http://schemas.openxmlformats.org/officeDocument/2006/customXml" ds:itemID="{93883131-7D8E-43D1-83D0-A71568CAD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</dc:title>
  <dc:subject/>
  <dc:creator>lito</dc:creator>
  <cp:keywords/>
  <dc:description/>
  <cp:lastModifiedBy>lito</cp:lastModifiedBy>
  <cp:revision>7</cp:revision>
  <dcterms:created xsi:type="dcterms:W3CDTF">2016-11-03T09:01:00Z</dcterms:created>
  <dcterms:modified xsi:type="dcterms:W3CDTF">2016-11-03T09:44:00Z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