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514770" w:rsidRDefault="00514770" w:rsidP="005B0BCB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E33B70">
        <w:rPr>
          <w:rStyle w:val="Strong"/>
        </w:rPr>
        <w:t>6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152947">
        <w:rPr>
          <w:rStyle w:val="Strong"/>
        </w:rPr>
        <w:t xml:space="preserve">Lithuania 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5B0BCB" w:rsidRDefault="005B0BCB" w:rsidP="005B0BCB">
      <w:pPr>
        <w:spacing w:after="120"/>
        <w:jc w:val="both"/>
      </w:pPr>
    </w:p>
    <w:p w:rsidR="002A72D5" w:rsidRDefault="006301D5" w:rsidP="005B0BCB">
      <w:pPr>
        <w:spacing w:after="100" w:afterAutospacing="1"/>
        <w:jc w:val="both"/>
      </w:pPr>
      <w:r>
        <w:t>The Government of Australia</w:t>
      </w:r>
      <w:r w:rsidR="002A72D5">
        <w:t xml:space="preserve"> </w:t>
      </w:r>
      <w:r>
        <w:t>commends</w:t>
      </w:r>
      <w:r w:rsidR="00511589">
        <w:t xml:space="preserve"> Lithuania for its commitment to </w:t>
      </w:r>
      <w:r w:rsidR="002A72D5">
        <w:t>protect</w:t>
      </w:r>
      <w:r w:rsidR="00511589">
        <w:t xml:space="preserve"> </w:t>
      </w:r>
      <w:r w:rsidR="002A72D5">
        <w:t>and advance</w:t>
      </w:r>
      <w:r w:rsidR="00511589">
        <w:t xml:space="preserve"> human rights. </w:t>
      </w:r>
    </w:p>
    <w:p w:rsidR="00BD5EAE" w:rsidRDefault="007655C9" w:rsidP="005B0BCB">
      <w:pPr>
        <w:spacing w:after="100" w:afterAutospacing="1"/>
        <w:jc w:val="both"/>
        <w:rPr>
          <w:lang w:val="en"/>
        </w:rPr>
      </w:pPr>
      <w:r>
        <w:t>Australia welcome</w:t>
      </w:r>
      <w:r w:rsidR="00511589">
        <w:t xml:space="preserve">s </w:t>
      </w:r>
      <w:r w:rsidR="00511589">
        <w:rPr>
          <w:lang w:val="en"/>
        </w:rPr>
        <w:t>Lithuania’s National Roma Integration Strategy (Action Plan)</w:t>
      </w:r>
      <w:r w:rsidR="002A72D5">
        <w:rPr>
          <w:lang w:val="en"/>
        </w:rPr>
        <w:t xml:space="preserve">, which </w:t>
      </w:r>
      <w:r w:rsidR="00511589">
        <w:rPr>
          <w:lang w:val="en"/>
        </w:rPr>
        <w:t>defines the roadmap for public policies aimed at the social inclusion of the Roma</w:t>
      </w:r>
      <w:r w:rsidR="00D345A3">
        <w:rPr>
          <w:lang w:val="en"/>
        </w:rPr>
        <w:t xml:space="preserve">, enhancing self-awareness in the Roma community </w:t>
      </w:r>
      <w:r w:rsidR="004F0299">
        <w:rPr>
          <w:lang w:val="en"/>
        </w:rPr>
        <w:t xml:space="preserve">and </w:t>
      </w:r>
      <w:r w:rsidR="00D345A3">
        <w:rPr>
          <w:lang w:val="en"/>
        </w:rPr>
        <w:t xml:space="preserve">increasing public tolerance. </w:t>
      </w:r>
      <w:r w:rsidR="005B0BCB" w:rsidRPr="005B0BCB">
        <w:rPr>
          <w:b/>
          <w:lang w:val="en"/>
        </w:rPr>
        <w:t xml:space="preserve">Australia </w:t>
      </w:r>
      <w:r w:rsidR="00D345A3" w:rsidRPr="005B0BCB">
        <w:rPr>
          <w:b/>
          <w:lang w:val="en"/>
        </w:rPr>
        <w:t>recommends that Lithuania</w:t>
      </w:r>
      <w:r w:rsidR="00BD5EAE" w:rsidRPr="005B0BCB">
        <w:rPr>
          <w:b/>
          <w:lang w:val="en"/>
        </w:rPr>
        <w:t xml:space="preserve"> continue to implement the </w:t>
      </w:r>
      <w:r w:rsidR="00742DB4">
        <w:rPr>
          <w:b/>
          <w:lang w:val="en"/>
        </w:rPr>
        <w:t>National Roma Integration Strategy</w:t>
      </w:r>
      <w:r w:rsidR="00B524FB" w:rsidRPr="005B0BCB">
        <w:rPr>
          <w:b/>
          <w:lang w:val="en"/>
        </w:rPr>
        <w:t xml:space="preserve">, </w:t>
      </w:r>
      <w:r w:rsidR="004F0299" w:rsidRPr="005B0BCB">
        <w:rPr>
          <w:b/>
          <w:lang w:val="en"/>
        </w:rPr>
        <w:t xml:space="preserve">while </w:t>
      </w:r>
      <w:r w:rsidR="00A86989" w:rsidRPr="005B0BCB">
        <w:rPr>
          <w:b/>
          <w:lang w:val="en"/>
        </w:rPr>
        <w:t>address</w:t>
      </w:r>
      <w:r w:rsidR="004F0299" w:rsidRPr="005B0BCB">
        <w:rPr>
          <w:b/>
          <w:lang w:val="en"/>
        </w:rPr>
        <w:t>ing</w:t>
      </w:r>
      <w:r w:rsidR="00A86989" w:rsidRPr="005B0BCB">
        <w:rPr>
          <w:b/>
          <w:lang w:val="en"/>
        </w:rPr>
        <w:t xml:space="preserve"> </w:t>
      </w:r>
      <w:r w:rsidR="004F0299" w:rsidRPr="005B0BCB">
        <w:rPr>
          <w:b/>
          <w:lang w:val="en"/>
        </w:rPr>
        <w:t xml:space="preserve">areas for improvement noted </w:t>
      </w:r>
      <w:r w:rsidR="00A86989" w:rsidRPr="005B0BCB">
        <w:rPr>
          <w:b/>
          <w:lang w:val="en"/>
        </w:rPr>
        <w:t xml:space="preserve">in </w:t>
      </w:r>
      <w:r w:rsidR="00B524FB" w:rsidRPr="005B0BCB">
        <w:rPr>
          <w:b/>
          <w:lang w:val="en"/>
        </w:rPr>
        <w:t>the E</w:t>
      </w:r>
      <w:r w:rsidR="008A4E6B">
        <w:rPr>
          <w:b/>
          <w:lang w:val="en"/>
        </w:rPr>
        <w:t xml:space="preserve">uropean </w:t>
      </w:r>
      <w:r w:rsidR="00B524FB" w:rsidRPr="005B0BCB">
        <w:rPr>
          <w:b/>
          <w:lang w:val="en"/>
        </w:rPr>
        <w:t>C</w:t>
      </w:r>
      <w:r w:rsidR="008A4E6B">
        <w:rPr>
          <w:b/>
          <w:lang w:val="en"/>
        </w:rPr>
        <w:t>ommission</w:t>
      </w:r>
      <w:r w:rsidR="00B524FB" w:rsidRPr="005B0BCB">
        <w:rPr>
          <w:b/>
          <w:lang w:val="en"/>
        </w:rPr>
        <w:t xml:space="preserve">’s </w:t>
      </w:r>
      <w:r w:rsidR="00742DB4">
        <w:rPr>
          <w:b/>
          <w:lang w:val="en"/>
        </w:rPr>
        <w:t xml:space="preserve">2014 </w:t>
      </w:r>
      <w:r w:rsidR="00B524FB" w:rsidRPr="005B0BCB">
        <w:rPr>
          <w:b/>
          <w:lang w:val="en"/>
        </w:rPr>
        <w:t>assessment of progress</w:t>
      </w:r>
      <w:r w:rsidR="00BD5EAE" w:rsidRPr="005B0BCB">
        <w:rPr>
          <w:b/>
          <w:lang w:val="en"/>
        </w:rPr>
        <w:t>.</w:t>
      </w:r>
      <w:r w:rsidR="00BD5EAE">
        <w:rPr>
          <w:lang w:val="en"/>
        </w:rPr>
        <w:t xml:space="preserve"> </w:t>
      </w:r>
      <w:r w:rsidR="00D345A3">
        <w:rPr>
          <w:lang w:val="en"/>
        </w:rPr>
        <w:t xml:space="preserve"> </w:t>
      </w:r>
    </w:p>
    <w:p w:rsidR="005745F5" w:rsidRPr="005B0BCB" w:rsidRDefault="00D345A3" w:rsidP="005B0BCB">
      <w:pPr>
        <w:spacing w:after="100" w:afterAutospacing="1"/>
        <w:jc w:val="both"/>
        <w:rPr>
          <w:b/>
          <w:lang w:val="en"/>
        </w:rPr>
      </w:pPr>
      <w:r w:rsidRPr="005745F5">
        <w:rPr>
          <w:lang w:val="en"/>
        </w:rPr>
        <w:t xml:space="preserve">Australia remains concerned about </w:t>
      </w:r>
      <w:r w:rsidR="00B524FB">
        <w:rPr>
          <w:lang w:val="en"/>
        </w:rPr>
        <w:t xml:space="preserve">poor </w:t>
      </w:r>
      <w:r w:rsidRPr="005745F5">
        <w:rPr>
          <w:lang w:val="en"/>
        </w:rPr>
        <w:t xml:space="preserve">conditions in </w:t>
      </w:r>
      <w:r w:rsidR="004E319D">
        <w:rPr>
          <w:lang w:val="en"/>
        </w:rPr>
        <w:t xml:space="preserve">prisons and detention </w:t>
      </w:r>
      <w:proofErr w:type="spellStart"/>
      <w:r w:rsidR="004E319D">
        <w:rPr>
          <w:lang w:val="en"/>
        </w:rPr>
        <w:t>ce</w:t>
      </w:r>
      <w:bookmarkStart w:id="0" w:name="_GoBack"/>
      <w:bookmarkEnd w:id="0"/>
      <w:r w:rsidR="004E319D">
        <w:rPr>
          <w:lang w:val="en"/>
        </w:rPr>
        <w:t>ntres</w:t>
      </w:r>
      <w:proofErr w:type="spellEnd"/>
      <w:r w:rsidR="004E319D">
        <w:rPr>
          <w:lang w:val="en"/>
        </w:rPr>
        <w:t xml:space="preserve"> in </w:t>
      </w:r>
      <w:r w:rsidRPr="005745F5">
        <w:rPr>
          <w:lang w:val="en"/>
        </w:rPr>
        <w:t>Lithuania, particular</w:t>
      </w:r>
      <w:r w:rsidR="002A72D5">
        <w:rPr>
          <w:lang w:val="en"/>
        </w:rPr>
        <w:t>l</w:t>
      </w:r>
      <w:r w:rsidRPr="005745F5">
        <w:rPr>
          <w:lang w:val="en"/>
        </w:rPr>
        <w:t xml:space="preserve">y </w:t>
      </w:r>
      <w:r w:rsidR="00B524FB" w:rsidRPr="005745F5">
        <w:rPr>
          <w:lang w:val="en"/>
        </w:rPr>
        <w:t>excessive</w:t>
      </w:r>
      <w:r w:rsidRPr="005745F5">
        <w:rPr>
          <w:lang w:val="en"/>
        </w:rPr>
        <w:t xml:space="preserve"> use of force and overcrowding. </w:t>
      </w:r>
      <w:r w:rsidR="005745F5" w:rsidRPr="005745F5">
        <w:rPr>
          <w:lang w:val="en"/>
        </w:rPr>
        <w:t xml:space="preserve">We acknowledge that Lithuanian authorities offer training programs to prison officers on the use of physical force and </w:t>
      </w:r>
      <w:r w:rsidR="00B524FB">
        <w:rPr>
          <w:lang w:val="en"/>
        </w:rPr>
        <w:t xml:space="preserve">the </w:t>
      </w:r>
      <w:r w:rsidR="002A72D5">
        <w:rPr>
          <w:lang w:val="en"/>
        </w:rPr>
        <w:t xml:space="preserve">efforts </w:t>
      </w:r>
      <w:r w:rsidR="00B524FB">
        <w:rPr>
          <w:lang w:val="en"/>
        </w:rPr>
        <w:t xml:space="preserve">made </w:t>
      </w:r>
      <w:r w:rsidR="002A72D5">
        <w:rPr>
          <w:lang w:val="en"/>
        </w:rPr>
        <w:t>to tackle</w:t>
      </w:r>
      <w:r w:rsidR="005745F5" w:rsidRPr="005745F5">
        <w:rPr>
          <w:lang w:val="en"/>
        </w:rPr>
        <w:t xml:space="preserve"> prison overcrowding through non-custodial measures and developing alternatives to imprisonment.</w:t>
      </w:r>
      <w:r w:rsidR="00BD5EAE">
        <w:rPr>
          <w:lang w:val="en"/>
        </w:rPr>
        <w:t xml:space="preserve"> </w:t>
      </w:r>
      <w:r w:rsidR="00BD5EAE" w:rsidRPr="005B0BCB">
        <w:rPr>
          <w:b/>
          <w:lang w:val="en"/>
        </w:rPr>
        <w:t xml:space="preserve">Australia recommends that Lithuania continue </w:t>
      </w:r>
      <w:r w:rsidR="0009549B">
        <w:rPr>
          <w:b/>
          <w:lang w:val="en"/>
        </w:rPr>
        <w:t xml:space="preserve">work to ensure </w:t>
      </w:r>
      <w:r w:rsidR="00BD5EAE" w:rsidRPr="005B0BCB">
        <w:rPr>
          <w:b/>
          <w:lang w:val="en"/>
        </w:rPr>
        <w:t xml:space="preserve">prison and detention </w:t>
      </w:r>
      <w:proofErr w:type="spellStart"/>
      <w:r w:rsidR="00BD5EAE" w:rsidRPr="005B0BCB">
        <w:rPr>
          <w:b/>
          <w:lang w:val="en"/>
        </w:rPr>
        <w:t>centre</w:t>
      </w:r>
      <w:proofErr w:type="spellEnd"/>
      <w:r w:rsidR="00BD5EAE" w:rsidRPr="005B0BCB">
        <w:rPr>
          <w:b/>
          <w:lang w:val="en"/>
        </w:rPr>
        <w:t xml:space="preserve"> conditions</w:t>
      </w:r>
      <w:r w:rsidR="0009549B">
        <w:rPr>
          <w:b/>
          <w:lang w:val="en"/>
        </w:rPr>
        <w:t xml:space="preserve"> comply with the UN </w:t>
      </w:r>
      <w:r w:rsidR="0009549B" w:rsidRPr="0009549B">
        <w:rPr>
          <w:b/>
          <w:lang w:val="en"/>
        </w:rPr>
        <w:t>Standard Minimum Rules for the Treatment of Prisoners</w:t>
      </w:r>
      <w:r w:rsidR="00BD5EAE" w:rsidRPr="005B0BCB">
        <w:rPr>
          <w:b/>
          <w:lang w:val="en"/>
        </w:rPr>
        <w:t>.</w:t>
      </w:r>
    </w:p>
    <w:p w:rsidR="00B524FB" w:rsidRDefault="00BD5EAE" w:rsidP="00EB14BA">
      <w:pPr>
        <w:spacing w:after="100" w:afterAutospacing="1"/>
        <w:jc w:val="both"/>
        <w:rPr>
          <w:b/>
        </w:rPr>
      </w:pPr>
      <w:r>
        <w:t xml:space="preserve">Australia </w:t>
      </w:r>
      <w:r w:rsidR="002C2216">
        <w:t xml:space="preserve">remains concerned about </w:t>
      </w:r>
      <w:r w:rsidR="002A72D5">
        <w:t xml:space="preserve">the rights </w:t>
      </w:r>
      <w:r>
        <w:t xml:space="preserve">of lesbian, gay, bisexual and </w:t>
      </w:r>
      <w:r w:rsidR="005B0BCB">
        <w:t>t</w:t>
      </w:r>
      <w:r>
        <w:t xml:space="preserve">ransgender </w:t>
      </w:r>
      <w:r w:rsidR="002A72D5">
        <w:t>(LGBT</w:t>
      </w:r>
      <w:r w:rsidR="00B307D6">
        <w:t>I</w:t>
      </w:r>
      <w:r w:rsidR="002A72D5">
        <w:t xml:space="preserve">) </w:t>
      </w:r>
      <w:r>
        <w:t>people in Lithuania</w:t>
      </w:r>
      <w:r w:rsidR="002A72D5">
        <w:t xml:space="preserve">. </w:t>
      </w:r>
      <w:r w:rsidR="002C2216">
        <w:t>While t</w:t>
      </w:r>
      <w:r w:rsidR="002A72D5">
        <w:t>he</w:t>
      </w:r>
      <w:r w:rsidR="002C2216">
        <w:t xml:space="preserve"> holding of the </w:t>
      </w:r>
      <w:r w:rsidR="002A72D5">
        <w:t xml:space="preserve">annual Baltic Pride March </w:t>
      </w:r>
      <w:r w:rsidR="002C2216">
        <w:t xml:space="preserve">in Lithuania </w:t>
      </w:r>
      <w:r w:rsidR="002A72D5">
        <w:t>is a positive step</w:t>
      </w:r>
      <w:r w:rsidR="002C2216">
        <w:t xml:space="preserve">, </w:t>
      </w:r>
      <w:r w:rsidRPr="005B0BCB">
        <w:rPr>
          <w:b/>
        </w:rPr>
        <w:t xml:space="preserve">Australia </w:t>
      </w:r>
      <w:r w:rsidR="005B0BCB" w:rsidRPr="005B0BCB">
        <w:rPr>
          <w:b/>
        </w:rPr>
        <w:t xml:space="preserve">recommends </w:t>
      </w:r>
      <w:r w:rsidR="00932411" w:rsidRPr="005B0BCB">
        <w:rPr>
          <w:b/>
        </w:rPr>
        <w:t xml:space="preserve">that </w:t>
      </w:r>
      <w:r w:rsidRPr="005B0BCB">
        <w:rPr>
          <w:b/>
        </w:rPr>
        <w:t xml:space="preserve">Lithuania </w:t>
      </w:r>
      <w:r w:rsidR="002A72D5" w:rsidRPr="005B0BCB">
        <w:rPr>
          <w:b/>
        </w:rPr>
        <w:t xml:space="preserve">continue to address </w:t>
      </w:r>
      <w:r w:rsidRPr="005B0BCB">
        <w:rPr>
          <w:b/>
        </w:rPr>
        <w:t>homophobia and discrimination</w:t>
      </w:r>
      <w:r w:rsidR="004E319D" w:rsidRPr="005B0BCB">
        <w:rPr>
          <w:b/>
        </w:rPr>
        <w:t xml:space="preserve"> through better education programs</w:t>
      </w:r>
      <w:r w:rsidR="002A72D5" w:rsidRPr="005B0BCB">
        <w:rPr>
          <w:b/>
        </w:rPr>
        <w:t xml:space="preserve"> and ensure that LGBT</w:t>
      </w:r>
      <w:r w:rsidR="00B307D6">
        <w:rPr>
          <w:b/>
        </w:rPr>
        <w:t>I</w:t>
      </w:r>
      <w:r w:rsidR="002A72D5" w:rsidRPr="005B0BCB">
        <w:rPr>
          <w:b/>
        </w:rPr>
        <w:t xml:space="preserve"> people are able to exercise their rights to freedom of expression and assembly</w:t>
      </w:r>
      <w:r w:rsidRPr="005B0BCB">
        <w:rPr>
          <w:b/>
        </w:rPr>
        <w:t xml:space="preserve">. </w:t>
      </w:r>
    </w:p>
    <w:p w:rsidR="00B307D6" w:rsidRPr="00B307D6" w:rsidRDefault="00B307D6" w:rsidP="00EB14BA">
      <w:pPr>
        <w:spacing w:after="100" w:afterAutospacing="1"/>
        <w:jc w:val="both"/>
      </w:pPr>
    </w:p>
    <w:sectPr w:rsidR="00B307D6" w:rsidRPr="00B307D6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0A" w:rsidRDefault="00921E0A" w:rsidP="007655C9">
      <w:r>
        <w:separator/>
      </w:r>
    </w:p>
  </w:endnote>
  <w:endnote w:type="continuationSeparator" w:id="0">
    <w:p w:rsidR="00921E0A" w:rsidRDefault="00921E0A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0A" w:rsidRDefault="00921E0A" w:rsidP="007655C9">
      <w:r>
        <w:separator/>
      </w:r>
    </w:p>
  </w:footnote>
  <w:footnote w:type="continuationSeparator" w:id="0">
    <w:p w:rsidR="00921E0A" w:rsidRDefault="00921E0A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B667C8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39584167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D3B4AA7" wp14:editId="56ABBE29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E56756B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5AB0E67" wp14:editId="5E544149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1596C61" wp14:editId="3E9F9D6E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538587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C6756C9" wp14:editId="73791DFB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8801289" wp14:editId="3453B7E9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AC32A95" wp14:editId="7C454DCC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EAAA651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09C689BE" wp14:editId="209EF074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7B13F78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C7B4EFC" wp14:editId="7191DFE7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9983ADA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5F97"/>
    <w:multiLevelType w:val="hybridMultilevel"/>
    <w:tmpl w:val="D99276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767D"/>
    <w:rsid w:val="0009549B"/>
    <w:rsid w:val="000A5EDF"/>
    <w:rsid w:val="000E7AD0"/>
    <w:rsid w:val="00143A3D"/>
    <w:rsid w:val="00152947"/>
    <w:rsid w:val="002A72D5"/>
    <w:rsid w:val="002C2216"/>
    <w:rsid w:val="002F65EC"/>
    <w:rsid w:val="00344A74"/>
    <w:rsid w:val="003865C5"/>
    <w:rsid w:val="003A10E0"/>
    <w:rsid w:val="003C4A81"/>
    <w:rsid w:val="004213DA"/>
    <w:rsid w:val="004405A5"/>
    <w:rsid w:val="00486A68"/>
    <w:rsid w:val="004D01BE"/>
    <w:rsid w:val="004E319D"/>
    <w:rsid w:val="004F0299"/>
    <w:rsid w:val="004F121D"/>
    <w:rsid w:val="00511589"/>
    <w:rsid w:val="00514770"/>
    <w:rsid w:val="00536998"/>
    <w:rsid w:val="00562C24"/>
    <w:rsid w:val="005745F5"/>
    <w:rsid w:val="00585CB6"/>
    <w:rsid w:val="005B0BCB"/>
    <w:rsid w:val="005B5813"/>
    <w:rsid w:val="005C3D38"/>
    <w:rsid w:val="00614E2E"/>
    <w:rsid w:val="006301D5"/>
    <w:rsid w:val="006518E8"/>
    <w:rsid w:val="00742DB4"/>
    <w:rsid w:val="007655C9"/>
    <w:rsid w:val="00791FA9"/>
    <w:rsid w:val="007F5ADA"/>
    <w:rsid w:val="00824BFB"/>
    <w:rsid w:val="00867168"/>
    <w:rsid w:val="008921C7"/>
    <w:rsid w:val="008A4E6B"/>
    <w:rsid w:val="00911D03"/>
    <w:rsid w:val="00913F38"/>
    <w:rsid w:val="00921E0A"/>
    <w:rsid w:val="00932411"/>
    <w:rsid w:val="00952ED4"/>
    <w:rsid w:val="00983E53"/>
    <w:rsid w:val="009A1D6D"/>
    <w:rsid w:val="00A14383"/>
    <w:rsid w:val="00A63BFB"/>
    <w:rsid w:val="00A86989"/>
    <w:rsid w:val="00A97EE1"/>
    <w:rsid w:val="00B155F1"/>
    <w:rsid w:val="00B307D6"/>
    <w:rsid w:val="00B524FB"/>
    <w:rsid w:val="00B62778"/>
    <w:rsid w:val="00B667C8"/>
    <w:rsid w:val="00BD5EAE"/>
    <w:rsid w:val="00C17DEB"/>
    <w:rsid w:val="00C42EB3"/>
    <w:rsid w:val="00C5592D"/>
    <w:rsid w:val="00C63A5F"/>
    <w:rsid w:val="00C71928"/>
    <w:rsid w:val="00C8084A"/>
    <w:rsid w:val="00D03DA8"/>
    <w:rsid w:val="00D345A3"/>
    <w:rsid w:val="00D64185"/>
    <w:rsid w:val="00E33B70"/>
    <w:rsid w:val="00EB14BA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customStyle="1" w:styleId="Default">
    <w:name w:val="Default"/>
    <w:rsid w:val="00152947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BC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B58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58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81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customStyle="1" w:styleId="Default">
    <w:name w:val="Default"/>
    <w:rsid w:val="00152947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BC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B58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58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Props1.xml><?xml version="1.0" encoding="utf-8"?>
<ds:datastoreItem xmlns:ds="http://schemas.openxmlformats.org/officeDocument/2006/customXml" ds:itemID="{1B822BE2-0E23-4A40-A182-193719B15256}"/>
</file>

<file path=customXml/itemProps2.xml><?xml version="1.0" encoding="utf-8"?>
<ds:datastoreItem xmlns:ds="http://schemas.openxmlformats.org/officeDocument/2006/customXml" ds:itemID="{F38DDF8B-E378-4CB0-AFF6-231F7DC0BDBC}"/>
</file>

<file path=customXml/itemProps3.xml><?xml version="1.0" encoding="utf-8"?>
<ds:datastoreItem xmlns:ds="http://schemas.openxmlformats.org/officeDocument/2006/customXml" ds:itemID="{64433BDD-1C1A-4782-845A-5C9549C33B53}"/>
</file>

<file path=docProps/app.xml><?xml version="1.0" encoding="utf-8"?>
<Properties xmlns="http://schemas.openxmlformats.org/officeDocument/2006/extended-properties" xmlns:vt="http://schemas.openxmlformats.org/officeDocument/2006/docPropsVTypes">
  <Template>38FCF058</Template>
  <TotalTime>205</TotalTime>
  <Pages>1</Pages>
  <Words>230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Chapman, Alexander</cp:lastModifiedBy>
  <cp:revision>6</cp:revision>
  <cp:lastPrinted>2016-10-27T16:09:00Z</cp:lastPrinted>
  <dcterms:created xsi:type="dcterms:W3CDTF">2016-10-25T02:51:00Z</dcterms:created>
  <dcterms:modified xsi:type="dcterms:W3CDTF">2016-11-02T08:30:00Z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aa430ce1-d487-4025-9b7e-ad792c26d125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0x010100CA92D31222379248846EF4F1EBFB5EDE000DEE9707DAF7064B9C240596C1943040</vt:lpwstr>
  </property>
</Properties>
</file>