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17354B" w:rsidRDefault="00C227C8">
      <w:pPr>
        <w:rPr>
          <w:rFonts w:ascii="Arial" w:hAnsi="Arial" w:cs="Arial"/>
          <w:lang w:val="en-GB"/>
        </w:rPr>
      </w:pPr>
    </w:p>
    <w:p w:rsidR="00C227C8" w:rsidRPr="0017354B" w:rsidRDefault="00C227C8">
      <w:pPr>
        <w:rPr>
          <w:rFonts w:ascii="Arial" w:hAnsi="Arial" w:cs="Arial"/>
          <w:lang w:val="en-GB"/>
        </w:rPr>
      </w:pPr>
    </w:p>
    <w:p w:rsidR="00675FFB" w:rsidRPr="0017354B" w:rsidRDefault="00675FFB" w:rsidP="00C227C8">
      <w:pPr>
        <w:jc w:val="both"/>
        <w:rPr>
          <w:rFonts w:ascii="Arial" w:hAnsi="Arial" w:cs="Arial"/>
          <w:lang w:val="en-GB"/>
        </w:rPr>
      </w:pPr>
    </w:p>
    <w:p w:rsidR="00675FFB" w:rsidRPr="0017354B" w:rsidRDefault="00675FFB" w:rsidP="00B8698C">
      <w:pPr>
        <w:jc w:val="center"/>
        <w:rPr>
          <w:rFonts w:ascii="Arial" w:hAnsi="Arial" w:cs="Arial"/>
          <w:lang w:val="en-GB"/>
        </w:rPr>
      </w:pPr>
    </w:p>
    <w:p w:rsidR="00AE57F8" w:rsidRPr="0017354B" w:rsidRDefault="00AE57F8" w:rsidP="00AE57F8">
      <w:pPr>
        <w:jc w:val="center"/>
        <w:rPr>
          <w:rFonts w:ascii="Arial" w:hAnsi="Arial" w:cs="Arial"/>
          <w:b/>
          <w:lang w:val="en-GB"/>
        </w:rPr>
      </w:pPr>
      <w:r w:rsidRPr="0017354B">
        <w:rPr>
          <w:rFonts w:ascii="Arial" w:hAnsi="Arial" w:cs="Arial"/>
          <w:b/>
          <w:lang w:val="en-GB"/>
        </w:rPr>
        <w:t>Intervention of Slovenia</w:t>
      </w:r>
    </w:p>
    <w:p w:rsidR="00AE57F8" w:rsidRPr="0017354B" w:rsidRDefault="00AE57F8" w:rsidP="00AE57F8">
      <w:pPr>
        <w:jc w:val="center"/>
        <w:rPr>
          <w:rFonts w:ascii="Arial" w:hAnsi="Arial" w:cs="Arial"/>
          <w:b/>
          <w:lang w:val="en-GB"/>
        </w:rPr>
      </w:pPr>
      <w:r w:rsidRPr="0017354B">
        <w:rPr>
          <w:rFonts w:ascii="Arial" w:hAnsi="Arial" w:cs="Arial"/>
          <w:b/>
          <w:lang w:val="en-GB"/>
        </w:rPr>
        <w:t xml:space="preserve">Review of </w:t>
      </w:r>
      <w:r w:rsidR="002E145B">
        <w:rPr>
          <w:rFonts w:ascii="Arial" w:hAnsi="Arial" w:cs="Arial"/>
          <w:b/>
          <w:lang w:val="en-GB"/>
        </w:rPr>
        <w:t>Lithuania</w:t>
      </w:r>
    </w:p>
    <w:p w:rsidR="00AE57F8" w:rsidRPr="0017354B" w:rsidRDefault="00AE57F8" w:rsidP="00AE57F8">
      <w:pPr>
        <w:jc w:val="center"/>
        <w:rPr>
          <w:rFonts w:ascii="Arial" w:hAnsi="Arial" w:cs="Arial"/>
          <w:b/>
          <w:lang w:val="en-GB"/>
        </w:rPr>
      </w:pPr>
      <w:r w:rsidRPr="0017354B">
        <w:rPr>
          <w:rFonts w:ascii="Arial" w:hAnsi="Arial" w:cs="Arial"/>
          <w:b/>
          <w:lang w:val="en-GB"/>
        </w:rPr>
        <w:t>26</w:t>
      </w:r>
      <w:r w:rsidRPr="0017354B">
        <w:rPr>
          <w:rFonts w:ascii="Arial" w:hAnsi="Arial" w:cs="Arial"/>
          <w:b/>
          <w:vertAlign w:val="superscript"/>
          <w:lang w:val="en-GB"/>
        </w:rPr>
        <w:t>th</w:t>
      </w:r>
      <w:r w:rsidRPr="0017354B">
        <w:rPr>
          <w:rFonts w:ascii="Arial" w:hAnsi="Arial" w:cs="Arial"/>
          <w:b/>
          <w:lang w:val="en-GB"/>
        </w:rPr>
        <w:t xml:space="preserve"> Session of UPR Working Group </w:t>
      </w:r>
    </w:p>
    <w:p w:rsidR="00AE57F8" w:rsidRPr="0017354B" w:rsidRDefault="00DB6F88" w:rsidP="00AE57F8">
      <w:pPr>
        <w:jc w:val="center"/>
        <w:rPr>
          <w:rFonts w:ascii="Arial" w:hAnsi="Arial" w:cs="Arial"/>
          <w:b/>
          <w:lang w:val="en-GB"/>
        </w:rPr>
      </w:pPr>
      <w:r>
        <w:rPr>
          <w:rFonts w:ascii="Arial" w:hAnsi="Arial" w:cs="Arial"/>
          <w:b/>
          <w:lang w:val="en-GB"/>
        </w:rPr>
        <w:t xml:space="preserve">Geneva, </w:t>
      </w:r>
      <w:r w:rsidR="002E145B">
        <w:rPr>
          <w:rFonts w:ascii="Arial" w:hAnsi="Arial" w:cs="Arial"/>
          <w:b/>
          <w:lang w:val="en-GB"/>
        </w:rPr>
        <w:t>2</w:t>
      </w:r>
      <w:r w:rsidR="00AE57F8" w:rsidRPr="0017354B">
        <w:rPr>
          <w:rFonts w:ascii="Arial" w:hAnsi="Arial" w:cs="Arial"/>
          <w:b/>
          <w:lang w:val="en-GB"/>
        </w:rPr>
        <w:t xml:space="preserve"> </w:t>
      </w:r>
      <w:r>
        <w:rPr>
          <w:rFonts w:ascii="Arial" w:hAnsi="Arial" w:cs="Arial"/>
          <w:b/>
          <w:lang w:val="en-GB"/>
        </w:rPr>
        <w:t>November</w:t>
      </w:r>
      <w:r w:rsidR="00AE57F8" w:rsidRPr="0017354B">
        <w:rPr>
          <w:rFonts w:ascii="Arial" w:hAnsi="Arial" w:cs="Arial"/>
          <w:b/>
          <w:lang w:val="en-GB"/>
        </w:rPr>
        <w:t xml:space="preserve"> 2016</w:t>
      </w:r>
    </w:p>
    <w:p w:rsidR="00AE57F8" w:rsidRPr="0017354B" w:rsidRDefault="00AE57F8" w:rsidP="00AE57F8">
      <w:pPr>
        <w:jc w:val="both"/>
        <w:rPr>
          <w:rFonts w:ascii="Arial" w:hAnsi="Arial" w:cs="Arial"/>
          <w:b/>
          <w:lang w:val="en-GB"/>
        </w:rPr>
      </w:pPr>
    </w:p>
    <w:p w:rsidR="001901EB" w:rsidRPr="0017354B" w:rsidRDefault="001901EB" w:rsidP="00C227C8">
      <w:pPr>
        <w:jc w:val="both"/>
        <w:rPr>
          <w:rFonts w:ascii="Arial" w:hAnsi="Arial" w:cs="Arial"/>
          <w:lang w:val="en-GB"/>
        </w:rPr>
      </w:pPr>
    </w:p>
    <w:p w:rsidR="001901EB" w:rsidRPr="0017354B" w:rsidRDefault="001901EB" w:rsidP="00AE57F8">
      <w:pPr>
        <w:jc w:val="both"/>
        <w:rPr>
          <w:rFonts w:ascii="Arial" w:hAnsi="Arial" w:cs="Arial"/>
          <w:b/>
          <w:lang w:val="en-GB"/>
        </w:rPr>
      </w:pPr>
    </w:p>
    <w:p w:rsidR="002E145B" w:rsidRPr="002E145B" w:rsidRDefault="002E145B" w:rsidP="002E145B">
      <w:pPr>
        <w:jc w:val="both"/>
        <w:rPr>
          <w:rFonts w:ascii="Arial" w:hAnsi="Arial" w:cs="Arial"/>
        </w:rPr>
      </w:pPr>
      <w:r w:rsidRPr="002E145B">
        <w:rPr>
          <w:rFonts w:ascii="Arial" w:hAnsi="Arial" w:cs="Arial"/>
        </w:rPr>
        <w:t>Mr. President,</w:t>
      </w:r>
    </w:p>
    <w:p w:rsidR="002E145B" w:rsidRPr="002E145B" w:rsidRDefault="002E145B" w:rsidP="002E145B">
      <w:pPr>
        <w:jc w:val="both"/>
        <w:rPr>
          <w:rFonts w:ascii="Arial" w:hAnsi="Arial" w:cs="Arial"/>
        </w:rPr>
      </w:pPr>
    </w:p>
    <w:p w:rsidR="002E145B" w:rsidRPr="002E145B" w:rsidRDefault="00854471" w:rsidP="002E145B">
      <w:pPr>
        <w:jc w:val="both"/>
        <w:rPr>
          <w:rFonts w:ascii="Arial" w:hAnsi="Arial" w:cs="Arial"/>
        </w:rPr>
      </w:pPr>
      <w:r w:rsidRPr="0017354B">
        <w:rPr>
          <w:rFonts w:ascii="Arial" w:hAnsi="Arial" w:cs="Arial"/>
          <w:lang w:val="en-GB"/>
        </w:rPr>
        <w:t>Slovenia we</w:t>
      </w:r>
      <w:r w:rsidR="000E7E4D">
        <w:rPr>
          <w:rFonts w:ascii="Arial" w:hAnsi="Arial" w:cs="Arial"/>
          <w:lang w:val="en-GB"/>
        </w:rPr>
        <w:t>lcomes the delegation of Lithuania</w:t>
      </w:r>
      <w:r w:rsidRPr="0017354B">
        <w:rPr>
          <w:rFonts w:ascii="Arial" w:hAnsi="Arial" w:cs="Arial"/>
          <w:lang w:val="en-GB"/>
        </w:rPr>
        <w:t xml:space="preserve"> and thanks them for the</w:t>
      </w:r>
      <w:r>
        <w:rPr>
          <w:rFonts w:ascii="Arial" w:hAnsi="Arial" w:cs="Arial"/>
          <w:lang w:val="en-GB"/>
        </w:rPr>
        <w:t>ir</w:t>
      </w:r>
      <w:r w:rsidR="00982572">
        <w:rPr>
          <w:rFonts w:ascii="Arial" w:hAnsi="Arial" w:cs="Arial"/>
          <w:lang w:val="en-GB"/>
        </w:rPr>
        <w:t xml:space="preserve"> presentation</w:t>
      </w:r>
      <w:r w:rsidR="001C6185">
        <w:rPr>
          <w:rFonts w:ascii="Arial" w:hAnsi="Arial" w:cs="Arial"/>
          <w:lang w:val="en-GB"/>
        </w:rPr>
        <w:t>.</w:t>
      </w:r>
      <w:r w:rsidR="002E145B" w:rsidRPr="002E145B">
        <w:rPr>
          <w:rFonts w:ascii="Arial" w:hAnsi="Arial" w:cs="Arial"/>
        </w:rPr>
        <w:t xml:space="preserve"> Slovenia commends Lithuania for </w:t>
      </w:r>
      <w:r w:rsidR="001C6185">
        <w:rPr>
          <w:rFonts w:ascii="Arial" w:hAnsi="Arial" w:cs="Arial"/>
        </w:rPr>
        <w:t xml:space="preserve">the ratification of the OP-CAT </w:t>
      </w:r>
      <w:r w:rsidR="002E145B" w:rsidRPr="002E145B">
        <w:rPr>
          <w:rFonts w:ascii="Arial" w:hAnsi="Arial" w:cs="Arial"/>
        </w:rPr>
        <w:t xml:space="preserve">and the Additional Protocols No. 15 and 16 to the </w:t>
      </w:r>
      <w:r w:rsidR="004F6C4C">
        <w:rPr>
          <w:rFonts w:ascii="Arial" w:hAnsi="Arial" w:cs="Arial"/>
        </w:rPr>
        <w:t>European Convention on Human Rights (</w:t>
      </w:r>
      <w:r w:rsidR="002E145B" w:rsidRPr="002E145B">
        <w:rPr>
          <w:rFonts w:ascii="Arial" w:hAnsi="Arial" w:cs="Arial"/>
        </w:rPr>
        <w:t>ECHR</w:t>
      </w:r>
      <w:r w:rsidR="004F6C4C">
        <w:rPr>
          <w:rFonts w:ascii="Arial" w:hAnsi="Arial" w:cs="Arial"/>
        </w:rPr>
        <w:t>)</w:t>
      </w:r>
      <w:r w:rsidR="002E145B" w:rsidRPr="002E145B">
        <w:rPr>
          <w:rFonts w:ascii="Arial" w:hAnsi="Arial" w:cs="Arial"/>
        </w:rPr>
        <w:t xml:space="preserve">. </w:t>
      </w:r>
    </w:p>
    <w:p w:rsidR="002E145B" w:rsidRPr="002E145B" w:rsidRDefault="002E145B" w:rsidP="002E145B">
      <w:pPr>
        <w:jc w:val="both"/>
        <w:rPr>
          <w:rFonts w:ascii="Arial" w:hAnsi="Arial" w:cs="Arial"/>
        </w:rPr>
      </w:pPr>
    </w:p>
    <w:p w:rsidR="002E145B" w:rsidRPr="002E145B" w:rsidRDefault="002E145B" w:rsidP="002E145B">
      <w:pPr>
        <w:jc w:val="both"/>
        <w:rPr>
          <w:rFonts w:ascii="Arial" w:hAnsi="Arial" w:cs="Arial"/>
        </w:rPr>
      </w:pPr>
      <w:r w:rsidRPr="002E145B">
        <w:rPr>
          <w:rFonts w:ascii="Arial" w:hAnsi="Arial" w:cs="Arial"/>
        </w:rPr>
        <w:t xml:space="preserve">We welcome the establishment of the Department of National Minorities and take note with appreciation of the draft Law on National Minorities that is planned for adoption. While some progress has been made regarding the rights of minorities, we also note that several previously accepted </w:t>
      </w:r>
      <w:r w:rsidRPr="002E145B">
        <w:rPr>
          <w:rFonts w:ascii="Arial" w:hAnsi="Arial" w:cs="Arial"/>
          <w:b/>
        </w:rPr>
        <w:t>recommendations</w:t>
      </w:r>
      <w:r w:rsidRPr="002E145B">
        <w:rPr>
          <w:rFonts w:ascii="Arial" w:hAnsi="Arial" w:cs="Arial"/>
        </w:rPr>
        <w:t xml:space="preserve"> on this matter are yet to be implemented.</w:t>
      </w:r>
    </w:p>
    <w:p w:rsidR="002E145B" w:rsidRPr="002E145B" w:rsidRDefault="002E145B" w:rsidP="002E145B">
      <w:pPr>
        <w:jc w:val="both"/>
        <w:rPr>
          <w:rFonts w:ascii="Arial" w:hAnsi="Arial" w:cs="Arial"/>
        </w:rPr>
      </w:pPr>
    </w:p>
    <w:p w:rsidR="002E145B" w:rsidRPr="002E145B" w:rsidRDefault="002E145B" w:rsidP="002E145B">
      <w:pPr>
        <w:jc w:val="both"/>
        <w:rPr>
          <w:rFonts w:ascii="Arial" w:hAnsi="Arial" w:cs="Arial"/>
        </w:rPr>
      </w:pPr>
      <w:r w:rsidRPr="002E145B">
        <w:rPr>
          <w:rFonts w:ascii="Arial" w:hAnsi="Arial" w:cs="Arial"/>
        </w:rPr>
        <w:t xml:space="preserve">We welcome the introduction of training in basic legal education in schools of general education as well as the training </w:t>
      </w:r>
      <w:proofErr w:type="spellStart"/>
      <w:r w:rsidRPr="002E145B">
        <w:rPr>
          <w:rFonts w:ascii="Arial" w:hAnsi="Arial" w:cs="Arial"/>
        </w:rPr>
        <w:t>programme</w:t>
      </w:r>
      <w:proofErr w:type="spellEnd"/>
      <w:r w:rsidRPr="002E145B">
        <w:rPr>
          <w:rFonts w:ascii="Arial" w:hAnsi="Arial" w:cs="Arial"/>
        </w:rPr>
        <w:t xml:space="preserve"> for the Lithuanian police officers on combating hate crime, which is the result of the cooperation between Lithuanian Ministry of Interior and the OSCE.</w:t>
      </w:r>
    </w:p>
    <w:p w:rsidR="002E145B" w:rsidRPr="002E145B" w:rsidRDefault="002E145B" w:rsidP="002E145B">
      <w:pPr>
        <w:jc w:val="both"/>
        <w:rPr>
          <w:rFonts w:ascii="Arial" w:hAnsi="Arial" w:cs="Arial"/>
        </w:rPr>
      </w:pPr>
    </w:p>
    <w:p w:rsidR="002E145B" w:rsidRPr="002E145B" w:rsidRDefault="002E145B" w:rsidP="002E145B">
      <w:pPr>
        <w:jc w:val="both"/>
        <w:rPr>
          <w:rFonts w:ascii="Arial" w:hAnsi="Arial" w:cs="Arial"/>
        </w:rPr>
      </w:pPr>
      <w:r w:rsidRPr="002E145B">
        <w:rPr>
          <w:rFonts w:ascii="Arial" w:hAnsi="Arial" w:cs="Arial"/>
        </w:rPr>
        <w:t xml:space="preserve">Despite these achievements, we note that challenges still persist in the areas of equality and non-discrimination. </w:t>
      </w:r>
      <w:bookmarkStart w:id="0" w:name="_GoBack"/>
      <w:bookmarkEnd w:id="0"/>
    </w:p>
    <w:p w:rsidR="002E145B" w:rsidRPr="002E145B" w:rsidRDefault="002E145B" w:rsidP="002E145B">
      <w:pPr>
        <w:jc w:val="both"/>
        <w:rPr>
          <w:rFonts w:ascii="Arial" w:hAnsi="Arial" w:cs="Arial"/>
        </w:rPr>
      </w:pPr>
    </w:p>
    <w:p w:rsidR="002E145B" w:rsidRPr="002E145B" w:rsidRDefault="002E145B" w:rsidP="002E145B">
      <w:pPr>
        <w:jc w:val="both"/>
        <w:rPr>
          <w:rFonts w:ascii="Arial" w:hAnsi="Arial" w:cs="Arial"/>
        </w:rPr>
      </w:pPr>
    </w:p>
    <w:p w:rsidR="002E145B" w:rsidRPr="002E145B" w:rsidRDefault="001C6185" w:rsidP="002E145B">
      <w:pPr>
        <w:jc w:val="both"/>
        <w:rPr>
          <w:rFonts w:ascii="Arial" w:hAnsi="Arial" w:cs="Arial"/>
        </w:rPr>
      </w:pPr>
      <w:r>
        <w:rPr>
          <w:rFonts w:ascii="Arial" w:hAnsi="Arial" w:cs="Arial"/>
        </w:rPr>
        <w:t>We offer the following</w:t>
      </w:r>
      <w:r w:rsidR="002E145B" w:rsidRPr="002E145B">
        <w:rPr>
          <w:rFonts w:ascii="Arial" w:hAnsi="Arial" w:cs="Arial"/>
        </w:rPr>
        <w:t xml:space="preserve"> </w:t>
      </w:r>
      <w:r w:rsidR="002E145B" w:rsidRPr="002E145B">
        <w:rPr>
          <w:rFonts w:ascii="Arial" w:hAnsi="Arial" w:cs="Arial"/>
          <w:b/>
        </w:rPr>
        <w:t>recommendations</w:t>
      </w:r>
      <w:r w:rsidR="00AB7253">
        <w:rPr>
          <w:rFonts w:ascii="Arial" w:hAnsi="Arial" w:cs="Arial"/>
          <w:b/>
        </w:rPr>
        <w:t xml:space="preserve"> to </w:t>
      </w:r>
      <w:r w:rsidR="00AB7253" w:rsidRPr="00AB7253">
        <w:rPr>
          <w:rFonts w:ascii="Arial" w:hAnsi="Arial" w:cs="Arial"/>
        </w:rPr>
        <w:t>the Government of Lithuania</w:t>
      </w:r>
      <w:r w:rsidR="002E145B" w:rsidRPr="002E145B">
        <w:rPr>
          <w:rFonts w:ascii="Arial" w:hAnsi="Arial" w:cs="Arial"/>
        </w:rPr>
        <w:t>:</w:t>
      </w:r>
    </w:p>
    <w:p w:rsidR="002E145B" w:rsidRPr="002E145B" w:rsidRDefault="001C6185" w:rsidP="002E145B">
      <w:pPr>
        <w:pStyle w:val="ListParagraph"/>
        <w:numPr>
          <w:ilvl w:val="0"/>
          <w:numId w:val="7"/>
        </w:numPr>
        <w:ind w:hanging="218"/>
        <w:jc w:val="both"/>
        <w:rPr>
          <w:rFonts w:ascii="Arial" w:hAnsi="Arial" w:cs="Arial"/>
          <w:sz w:val="24"/>
          <w:szCs w:val="24"/>
        </w:rPr>
      </w:pPr>
      <w:r>
        <w:rPr>
          <w:rFonts w:ascii="Arial" w:hAnsi="Arial" w:cs="Arial"/>
          <w:sz w:val="24"/>
          <w:szCs w:val="24"/>
        </w:rPr>
        <w:t xml:space="preserve">to </w:t>
      </w:r>
      <w:r w:rsidR="002E145B" w:rsidRPr="002E145B">
        <w:rPr>
          <w:rFonts w:ascii="Arial" w:hAnsi="Arial" w:cs="Arial"/>
          <w:sz w:val="24"/>
          <w:szCs w:val="24"/>
        </w:rPr>
        <w:t>refrain from adopting legislation which may limit the righ</w:t>
      </w:r>
      <w:r>
        <w:rPr>
          <w:rFonts w:ascii="Arial" w:hAnsi="Arial" w:cs="Arial"/>
          <w:sz w:val="24"/>
          <w:szCs w:val="24"/>
        </w:rPr>
        <w:t>ts and freedoms of LGBTI</w:t>
      </w:r>
      <w:r w:rsidR="002E145B" w:rsidRPr="002E145B">
        <w:rPr>
          <w:rFonts w:ascii="Arial" w:hAnsi="Arial" w:cs="Arial"/>
          <w:sz w:val="24"/>
          <w:szCs w:val="24"/>
        </w:rPr>
        <w:t xml:space="preserve"> persons;</w:t>
      </w:r>
    </w:p>
    <w:p w:rsidR="002E145B" w:rsidRPr="002E145B" w:rsidRDefault="001C6185" w:rsidP="002E145B">
      <w:pPr>
        <w:pStyle w:val="ListParagraph"/>
        <w:numPr>
          <w:ilvl w:val="0"/>
          <w:numId w:val="7"/>
        </w:numPr>
        <w:ind w:hanging="218"/>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w:t>
      </w:r>
      <w:r w:rsidR="002E145B" w:rsidRPr="002E145B">
        <w:rPr>
          <w:rFonts w:ascii="Arial" w:hAnsi="Arial" w:cs="Arial"/>
          <w:sz w:val="24"/>
          <w:szCs w:val="24"/>
        </w:rPr>
        <w:t>take all necessary measures to prevent and prosecute hate crimes, especially all forms of violence and harassment related to sexual orientation and gender identity.</w:t>
      </w:r>
    </w:p>
    <w:p w:rsidR="002E145B" w:rsidRPr="002E145B" w:rsidRDefault="002E145B" w:rsidP="002E145B">
      <w:pPr>
        <w:jc w:val="both"/>
        <w:rPr>
          <w:rFonts w:ascii="Arial" w:hAnsi="Arial" w:cs="Arial"/>
        </w:rPr>
      </w:pPr>
      <w:r w:rsidRPr="002E145B">
        <w:rPr>
          <w:rFonts w:ascii="Arial" w:hAnsi="Arial" w:cs="Arial"/>
        </w:rPr>
        <w:t>Thank you.</w:t>
      </w:r>
    </w:p>
    <w:p w:rsidR="00C02849" w:rsidRPr="002E145B" w:rsidRDefault="00C02849" w:rsidP="00AE57F8">
      <w:pPr>
        <w:pBdr>
          <w:bottom w:val="single" w:sz="12" w:space="1" w:color="auto"/>
        </w:pBdr>
        <w:jc w:val="both"/>
        <w:rPr>
          <w:rFonts w:ascii="Arial" w:hAnsi="Arial" w:cs="Arial"/>
          <w:lang w:val="en-GB"/>
        </w:rPr>
      </w:pPr>
    </w:p>
    <w:p w:rsidR="00DB6F88" w:rsidRPr="002E145B" w:rsidRDefault="00DB6F88" w:rsidP="00AE57F8">
      <w:pPr>
        <w:pBdr>
          <w:bottom w:val="single" w:sz="12" w:space="1" w:color="auto"/>
        </w:pBdr>
        <w:jc w:val="both"/>
        <w:rPr>
          <w:rFonts w:ascii="Arial" w:hAnsi="Arial" w:cs="Arial"/>
          <w:lang w:val="en-GB"/>
        </w:rPr>
      </w:pPr>
    </w:p>
    <w:p w:rsidR="00DB6F88" w:rsidRPr="002E145B" w:rsidRDefault="00DB6F88" w:rsidP="00AE57F8">
      <w:pPr>
        <w:pBdr>
          <w:bottom w:val="single" w:sz="12" w:space="1" w:color="auto"/>
        </w:pBdr>
        <w:jc w:val="both"/>
        <w:rPr>
          <w:rFonts w:ascii="Arial" w:hAnsi="Arial" w:cs="Arial"/>
          <w:lang w:val="en-GB"/>
        </w:rPr>
      </w:pPr>
    </w:p>
    <w:p w:rsidR="00AE57F8" w:rsidRPr="0017354B" w:rsidRDefault="00AE57F8" w:rsidP="00AE57F8">
      <w:pPr>
        <w:jc w:val="both"/>
        <w:rPr>
          <w:rFonts w:ascii="Arial" w:hAnsi="Arial" w:cs="Arial"/>
          <w:lang w:val="en-GB"/>
        </w:rPr>
      </w:pPr>
    </w:p>
    <w:p w:rsidR="00052904" w:rsidRPr="002E145B" w:rsidRDefault="00052904" w:rsidP="002E145B">
      <w:pPr>
        <w:ind w:left="360"/>
        <w:jc w:val="both"/>
        <w:rPr>
          <w:rFonts w:ascii="Arial" w:hAnsi="Arial" w:cs="Arial"/>
        </w:rPr>
      </w:pPr>
    </w:p>
    <w:sectPr w:rsidR="00052904" w:rsidRPr="002E145B" w:rsidSect="00AE57F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4B" w:rsidRDefault="0017354B" w:rsidP="00C227C8">
      <w:r>
        <w:separator/>
      </w:r>
    </w:p>
  </w:endnote>
  <w:endnote w:type="continuationSeparator" w:id="0">
    <w:p w:rsidR="0017354B" w:rsidRDefault="0017354B"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4B" w:rsidRDefault="0017354B" w:rsidP="00C227C8">
      <w:r>
        <w:separator/>
      </w:r>
    </w:p>
  </w:footnote>
  <w:footnote w:type="continuationSeparator" w:id="0">
    <w:p w:rsidR="0017354B" w:rsidRDefault="0017354B"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4B" w:rsidRDefault="0017354B">
    <w:pPr>
      <w:pStyle w:val="Header"/>
    </w:pPr>
    <w:r>
      <w:rPr>
        <w:noProof/>
        <w:lang w:val="sl-SI" w:eastAsia="sl-SI"/>
      </w:rPr>
      <w:drawing>
        <wp:anchor distT="0" distB="0" distL="114300" distR="114300" simplePos="0" relativeHeight="251659264" behindDoc="0" locked="0" layoutInCell="1" allowOverlap="1" wp14:anchorId="6421F930" wp14:editId="066189B9">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54B" w:rsidRDefault="00173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52904"/>
    <w:rsid w:val="000B6C41"/>
    <w:rsid w:val="000C2D7E"/>
    <w:rsid w:val="000E7E4D"/>
    <w:rsid w:val="0017354B"/>
    <w:rsid w:val="001901EB"/>
    <w:rsid w:val="001C6185"/>
    <w:rsid w:val="001E5F01"/>
    <w:rsid w:val="002C42BC"/>
    <w:rsid w:val="002C5098"/>
    <w:rsid w:val="002E145B"/>
    <w:rsid w:val="003340D5"/>
    <w:rsid w:val="004F6C4C"/>
    <w:rsid w:val="0051007B"/>
    <w:rsid w:val="00517765"/>
    <w:rsid w:val="00525CEE"/>
    <w:rsid w:val="00564139"/>
    <w:rsid w:val="005D3CD8"/>
    <w:rsid w:val="005E619C"/>
    <w:rsid w:val="00675FFB"/>
    <w:rsid w:val="00790482"/>
    <w:rsid w:val="007E587B"/>
    <w:rsid w:val="00854471"/>
    <w:rsid w:val="008C1405"/>
    <w:rsid w:val="009317D6"/>
    <w:rsid w:val="00982572"/>
    <w:rsid w:val="00994C12"/>
    <w:rsid w:val="009A714E"/>
    <w:rsid w:val="00AB7253"/>
    <w:rsid w:val="00AE57F8"/>
    <w:rsid w:val="00B8698C"/>
    <w:rsid w:val="00BB64FF"/>
    <w:rsid w:val="00C02849"/>
    <w:rsid w:val="00C20A27"/>
    <w:rsid w:val="00C227C8"/>
    <w:rsid w:val="00CC3B7B"/>
    <w:rsid w:val="00DB6F88"/>
    <w:rsid w:val="00ED59C7"/>
    <w:rsid w:val="00F56BEE"/>
    <w:rsid w:val="00FA5E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DEE9707DAF7064B9C240596C1943040" ma:contentTypeVersion="2" ma:contentTypeDescription="Country Statements" ma:contentTypeScope="" ma:versionID="d56d6d38a04a2dabf4c028515b095cf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60</Order1>
  </documentManagement>
</p:properties>
</file>

<file path=customXml/itemProps1.xml><?xml version="1.0" encoding="utf-8"?>
<ds:datastoreItem xmlns:ds="http://schemas.openxmlformats.org/officeDocument/2006/customXml" ds:itemID="{EE7FD311-2759-4F1A-AA42-8361EDC74D14}"/>
</file>

<file path=customXml/itemProps2.xml><?xml version="1.0" encoding="utf-8"?>
<ds:datastoreItem xmlns:ds="http://schemas.openxmlformats.org/officeDocument/2006/customXml" ds:itemID="{A0DEDB3D-EE49-47DA-8764-53AD9000AE1D}"/>
</file>

<file path=customXml/itemProps3.xml><?xml version="1.0" encoding="utf-8"?>
<ds:datastoreItem xmlns:ds="http://schemas.openxmlformats.org/officeDocument/2006/customXml" ds:itemID="{093F0103-C447-4C85-A859-D5386E794D45}"/>
</file>

<file path=docProps/app.xml><?xml version="1.0" encoding="utf-8"?>
<Properties xmlns="http://schemas.openxmlformats.org/officeDocument/2006/extended-properties" xmlns:vt="http://schemas.openxmlformats.org/officeDocument/2006/docPropsVTypes">
  <Template>86339178.dotm</Template>
  <TotalTime>187</TotalTime>
  <Pages>1</Pages>
  <Words>222</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dc:title>
  <dc:creator>A1191</dc:creator>
  <cp:lastModifiedBy>Špela Košir</cp:lastModifiedBy>
  <cp:revision>8</cp:revision>
  <cp:lastPrinted>2016-11-02T11:03:00Z</cp:lastPrinted>
  <dcterms:created xsi:type="dcterms:W3CDTF">2016-11-02T07:51:00Z</dcterms:created>
  <dcterms:modified xsi:type="dcterms:W3CDTF">2016-11-02T11:04:00Z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0x010100CA92D31222379248846EF4F1EBFB5EDE000DEE9707DAF7064B9C240596C1943040</vt:lpwstr>
  </property>
</Properties>
</file>