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71E47" w14:textId="77777777" w:rsidR="00422AE5" w:rsidRDefault="001C560A">
      <w:r>
        <w:rPr>
          <w:noProof/>
          <w:lang w:eastAsia="es-MX"/>
        </w:rPr>
        <w:drawing>
          <wp:inline distT="0" distB="0" distL="0" distR="0" wp14:anchorId="324664FD" wp14:editId="519CFF52">
            <wp:extent cx="5612130" cy="727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SRE_2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161C2" w14:textId="77777777" w:rsidR="001C560A" w:rsidRDefault="001C560A"/>
    <w:p w14:paraId="37A032C2" w14:textId="1E188C58" w:rsidR="000453BA" w:rsidRPr="000453BA" w:rsidRDefault="000453BA" w:rsidP="000453BA">
      <w:pPr>
        <w:jc w:val="center"/>
        <w:rPr>
          <w:rFonts w:ascii="Arial" w:hAnsi="Arial" w:cs="Arial"/>
          <w:b/>
          <w:sz w:val="28"/>
        </w:rPr>
      </w:pPr>
      <w:r w:rsidRPr="000453BA">
        <w:rPr>
          <w:rFonts w:ascii="Arial" w:hAnsi="Arial" w:cs="Arial"/>
          <w:b/>
          <w:sz w:val="28"/>
        </w:rPr>
        <w:t>Intervención de la Delegación de México</w:t>
      </w:r>
      <w:r w:rsidR="00376F30">
        <w:rPr>
          <w:rFonts w:ascii="Arial" w:hAnsi="Arial" w:cs="Arial"/>
          <w:b/>
          <w:sz w:val="28"/>
        </w:rPr>
        <w:t xml:space="preserve">, en el diálogo interactivo con </w:t>
      </w:r>
      <w:r w:rsidR="00BC24B9">
        <w:rPr>
          <w:rFonts w:ascii="Arial" w:hAnsi="Arial" w:cs="Arial"/>
          <w:b/>
          <w:sz w:val="28"/>
        </w:rPr>
        <w:t>Lituania</w:t>
      </w:r>
    </w:p>
    <w:p w14:paraId="17C809E1" w14:textId="77777777" w:rsidR="00D8366F" w:rsidRPr="00D8366F" w:rsidRDefault="00D8366F" w:rsidP="00D8366F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 xml:space="preserve">Grupo de Trabajo del Mecanismo de Examen Periódico Universal </w:t>
      </w:r>
    </w:p>
    <w:p w14:paraId="702FC890" w14:textId="387A2B47" w:rsidR="00D8366F" w:rsidRPr="00D8366F" w:rsidRDefault="00D8366F" w:rsidP="000453BA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>2</w:t>
      </w:r>
      <w:r w:rsidR="008C73E0">
        <w:rPr>
          <w:rFonts w:ascii="Arial" w:hAnsi="Arial" w:cs="Arial"/>
          <w:b/>
          <w:sz w:val="24"/>
        </w:rPr>
        <w:t>6</w:t>
      </w:r>
      <w:r w:rsidR="00BC24B9">
        <w:rPr>
          <w:rFonts w:ascii="Arial" w:hAnsi="Arial" w:cs="Arial"/>
          <w:b/>
          <w:sz w:val="24"/>
        </w:rPr>
        <w:t xml:space="preserve">º </w:t>
      </w:r>
      <w:r w:rsidRPr="00D8366F">
        <w:rPr>
          <w:rFonts w:ascii="Arial" w:hAnsi="Arial" w:cs="Arial"/>
          <w:b/>
          <w:sz w:val="24"/>
        </w:rPr>
        <w:t xml:space="preserve">Periodo de Sesiones </w:t>
      </w:r>
    </w:p>
    <w:p w14:paraId="395FD3EB" w14:textId="06AC470E" w:rsidR="00BC24B9" w:rsidRPr="002F74FE" w:rsidRDefault="000453BA" w:rsidP="002574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Ginebra, </w:t>
      </w:r>
      <w:r w:rsidR="00BC24B9">
        <w:rPr>
          <w:rFonts w:ascii="Arial" w:hAnsi="Arial" w:cs="Arial"/>
        </w:rPr>
        <w:t>2</w:t>
      </w:r>
      <w:r w:rsidR="008C73E0">
        <w:rPr>
          <w:rFonts w:ascii="Arial" w:hAnsi="Arial" w:cs="Arial"/>
        </w:rPr>
        <w:t xml:space="preserve">º </w:t>
      </w:r>
      <w:r w:rsidR="0025743F" w:rsidRPr="002F74FE">
        <w:rPr>
          <w:rFonts w:ascii="Arial" w:hAnsi="Arial" w:cs="Arial"/>
        </w:rPr>
        <w:t xml:space="preserve">de </w:t>
      </w:r>
      <w:r w:rsidR="00BC24B9">
        <w:rPr>
          <w:rFonts w:ascii="Arial" w:hAnsi="Arial" w:cs="Arial"/>
        </w:rPr>
        <w:t>noviembre</w:t>
      </w:r>
      <w:r w:rsidR="008C73E0">
        <w:rPr>
          <w:rFonts w:ascii="Arial" w:hAnsi="Arial" w:cs="Arial"/>
        </w:rPr>
        <w:t xml:space="preserve"> </w:t>
      </w:r>
      <w:r w:rsidR="00193BD2">
        <w:rPr>
          <w:rFonts w:ascii="Arial" w:hAnsi="Arial" w:cs="Arial"/>
        </w:rPr>
        <w:t>de 2016</w:t>
      </w:r>
      <w:r w:rsidR="00BC24B9">
        <w:rPr>
          <w:rFonts w:ascii="Arial" w:hAnsi="Arial" w:cs="Arial"/>
        </w:rPr>
        <w:t>.  Hora aproximada de intervención: 4.45pm</w:t>
      </w:r>
    </w:p>
    <w:p w14:paraId="2BCBF199" w14:textId="640C7E80" w:rsidR="00E63C5E" w:rsidRDefault="00376F30" w:rsidP="00E63C5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(Cotejar contra lectura)</w:t>
      </w:r>
    </w:p>
    <w:p w14:paraId="29C790F6" w14:textId="77777777" w:rsidR="00F60502" w:rsidRDefault="00F60502" w:rsidP="00BC24B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A005685" w14:textId="61FEA6CA" w:rsidR="00E63C5E" w:rsidRPr="001A72C9" w:rsidRDefault="0060661C" w:rsidP="00BC24B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1A72C9">
        <w:rPr>
          <w:rFonts w:ascii="Arial" w:hAnsi="Arial" w:cs="Arial"/>
          <w:sz w:val="32"/>
          <w:szCs w:val="32"/>
        </w:rPr>
        <w:t>Muchas gracias s</w:t>
      </w:r>
      <w:r w:rsidR="00E63C5E" w:rsidRPr="001A72C9">
        <w:rPr>
          <w:rFonts w:ascii="Arial" w:hAnsi="Arial" w:cs="Arial"/>
          <w:sz w:val="32"/>
          <w:szCs w:val="32"/>
        </w:rPr>
        <w:t>eñor</w:t>
      </w:r>
      <w:r w:rsidR="00AC5B5B" w:rsidRPr="001A72C9">
        <w:rPr>
          <w:rFonts w:ascii="Arial" w:hAnsi="Arial" w:cs="Arial"/>
          <w:sz w:val="32"/>
          <w:szCs w:val="32"/>
        </w:rPr>
        <w:t xml:space="preserve"> Vicepresidente,</w:t>
      </w:r>
    </w:p>
    <w:p w14:paraId="0A04014A" w14:textId="77777777" w:rsidR="002F7E9D" w:rsidRPr="001A72C9" w:rsidRDefault="002F7E9D" w:rsidP="00BC24B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B431964" w14:textId="2CF22D8F" w:rsidR="0060661C" w:rsidRPr="001A72C9" w:rsidRDefault="00BC24B9" w:rsidP="009008CB">
      <w:pPr>
        <w:spacing w:after="0" w:line="360" w:lineRule="auto"/>
        <w:jc w:val="both"/>
        <w:rPr>
          <w:rFonts w:ascii="Arial" w:hAnsi="Arial"/>
          <w:sz w:val="32"/>
          <w:szCs w:val="32"/>
        </w:rPr>
      </w:pPr>
      <w:r w:rsidRPr="001A72C9">
        <w:rPr>
          <w:rFonts w:ascii="Arial" w:hAnsi="Arial"/>
          <w:sz w:val="32"/>
          <w:szCs w:val="32"/>
        </w:rPr>
        <w:t xml:space="preserve">México da la bienvenida a la </w:t>
      </w:r>
      <w:r w:rsidR="00376F30" w:rsidRPr="001A72C9">
        <w:rPr>
          <w:rFonts w:ascii="Arial" w:hAnsi="Arial"/>
          <w:sz w:val="32"/>
          <w:szCs w:val="32"/>
        </w:rPr>
        <w:t xml:space="preserve">delegación de </w:t>
      </w:r>
      <w:r w:rsidRPr="001A72C9">
        <w:rPr>
          <w:rFonts w:ascii="Arial" w:hAnsi="Arial"/>
          <w:sz w:val="32"/>
          <w:szCs w:val="32"/>
        </w:rPr>
        <w:t>Lituania</w:t>
      </w:r>
      <w:r w:rsidR="0060661C" w:rsidRPr="001A72C9">
        <w:rPr>
          <w:rFonts w:ascii="Arial" w:hAnsi="Arial"/>
          <w:sz w:val="32"/>
          <w:szCs w:val="32"/>
        </w:rPr>
        <w:t xml:space="preserve">, </w:t>
      </w:r>
      <w:r w:rsidR="00376F30" w:rsidRPr="001A72C9">
        <w:rPr>
          <w:rFonts w:ascii="Arial" w:hAnsi="Arial"/>
          <w:sz w:val="32"/>
          <w:szCs w:val="32"/>
        </w:rPr>
        <w:t>agradece la presentación de su informe</w:t>
      </w:r>
      <w:r w:rsidRPr="001A72C9">
        <w:rPr>
          <w:rFonts w:ascii="Arial" w:hAnsi="Arial"/>
          <w:sz w:val="32"/>
          <w:szCs w:val="32"/>
        </w:rPr>
        <w:t xml:space="preserve"> nacional</w:t>
      </w:r>
      <w:r w:rsidR="0060661C" w:rsidRPr="001A72C9">
        <w:rPr>
          <w:rFonts w:ascii="Arial" w:hAnsi="Arial"/>
          <w:sz w:val="32"/>
          <w:szCs w:val="32"/>
        </w:rPr>
        <w:t xml:space="preserve"> y la f</w:t>
      </w:r>
      <w:r w:rsidRPr="001A72C9">
        <w:rPr>
          <w:rFonts w:ascii="Arial" w:hAnsi="Arial"/>
          <w:sz w:val="32"/>
          <w:szCs w:val="32"/>
        </w:rPr>
        <w:t>elicita por su compromiso con este mecanismo</w:t>
      </w:r>
      <w:r w:rsidR="0060661C" w:rsidRPr="001A72C9">
        <w:rPr>
          <w:rFonts w:ascii="Arial" w:hAnsi="Arial"/>
          <w:sz w:val="32"/>
          <w:szCs w:val="32"/>
        </w:rPr>
        <w:t>. R</w:t>
      </w:r>
      <w:r w:rsidRPr="001A72C9">
        <w:rPr>
          <w:rFonts w:ascii="Arial" w:hAnsi="Arial"/>
          <w:sz w:val="32"/>
          <w:szCs w:val="32"/>
        </w:rPr>
        <w:t>econocemos los avances con respecto al ciclo anterior</w:t>
      </w:r>
      <w:r w:rsidR="0060661C" w:rsidRPr="001A72C9">
        <w:rPr>
          <w:rFonts w:ascii="Arial" w:hAnsi="Arial"/>
          <w:sz w:val="32"/>
          <w:szCs w:val="32"/>
        </w:rPr>
        <w:t>,</w:t>
      </w:r>
      <w:r w:rsidRPr="001A72C9">
        <w:rPr>
          <w:rFonts w:ascii="Arial" w:hAnsi="Arial"/>
          <w:sz w:val="32"/>
          <w:szCs w:val="32"/>
        </w:rPr>
        <w:t xml:space="preserve"> en el desarrollo de iniciativas en materia de </w:t>
      </w:r>
      <w:r w:rsidR="009A77CF" w:rsidRPr="001A72C9">
        <w:rPr>
          <w:rFonts w:ascii="Arial" w:hAnsi="Arial"/>
          <w:sz w:val="32"/>
          <w:szCs w:val="32"/>
        </w:rPr>
        <w:t>equidad de género y erradicación de la violencia contra la mujer.</w:t>
      </w:r>
      <w:r w:rsidR="009008CB" w:rsidRPr="001A72C9">
        <w:rPr>
          <w:rFonts w:ascii="Arial" w:hAnsi="Arial"/>
          <w:sz w:val="32"/>
          <w:szCs w:val="32"/>
        </w:rPr>
        <w:t xml:space="preserve"> </w:t>
      </w:r>
    </w:p>
    <w:p w14:paraId="5FDDCDDC" w14:textId="77777777" w:rsidR="0060661C" w:rsidRPr="001A72C9" w:rsidRDefault="0060661C" w:rsidP="009008CB">
      <w:pPr>
        <w:spacing w:after="0" w:line="360" w:lineRule="auto"/>
        <w:jc w:val="both"/>
        <w:rPr>
          <w:rFonts w:ascii="Arial" w:hAnsi="Arial"/>
          <w:sz w:val="32"/>
          <w:szCs w:val="32"/>
        </w:rPr>
      </w:pPr>
    </w:p>
    <w:p w14:paraId="145F5407" w14:textId="2EE826AF" w:rsidR="009A77CF" w:rsidRPr="001A72C9" w:rsidRDefault="0060661C" w:rsidP="009008CB">
      <w:pPr>
        <w:spacing w:after="0" w:line="360" w:lineRule="auto"/>
        <w:jc w:val="both"/>
        <w:rPr>
          <w:rFonts w:ascii="Arial" w:hAnsi="Arial"/>
          <w:sz w:val="32"/>
          <w:szCs w:val="32"/>
        </w:rPr>
      </w:pPr>
      <w:r w:rsidRPr="001A72C9">
        <w:rPr>
          <w:rFonts w:ascii="Arial" w:hAnsi="Arial"/>
          <w:sz w:val="32"/>
          <w:szCs w:val="32"/>
        </w:rPr>
        <w:t>Respetuosamente, c</w:t>
      </w:r>
      <w:r w:rsidR="009008CB" w:rsidRPr="001A72C9">
        <w:rPr>
          <w:rFonts w:ascii="Arial" w:hAnsi="Arial"/>
          <w:sz w:val="32"/>
          <w:szCs w:val="32"/>
        </w:rPr>
        <w:t xml:space="preserve">onsideramos que Lituania puede aún mejorar su marco normativo </w:t>
      </w:r>
      <w:r w:rsidRPr="001A72C9">
        <w:rPr>
          <w:rFonts w:ascii="Arial" w:hAnsi="Arial"/>
          <w:sz w:val="32"/>
          <w:szCs w:val="32"/>
        </w:rPr>
        <w:t xml:space="preserve">para </w:t>
      </w:r>
      <w:r w:rsidR="009008CB" w:rsidRPr="001A72C9">
        <w:rPr>
          <w:rFonts w:ascii="Arial" w:hAnsi="Arial"/>
          <w:sz w:val="32"/>
          <w:szCs w:val="32"/>
        </w:rPr>
        <w:t>la protección de la mujer contra la violencia doméstica. Por ello</w:t>
      </w:r>
      <w:r w:rsidR="001A72C9" w:rsidRPr="001A72C9">
        <w:rPr>
          <w:rFonts w:ascii="Arial" w:hAnsi="Arial"/>
          <w:sz w:val="32"/>
          <w:szCs w:val="32"/>
        </w:rPr>
        <w:t>,</w:t>
      </w:r>
      <w:r w:rsidR="009008CB" w:rsidRPr="001A72C9">
        <w:rPr>
          <w:rFonts w:ascii="Arial" w:hAnsi="Arial"/>
          <w:sz w:val="32"/>
          <w:szCs w:val="32"/>
        </w:rPr>
        <w:t xml:space="preserve"> recomendamos que se incluya en el Código Penal la violencia, </w:t>
      </w:r>
      <w:r w:rsidR="001A72C9" w:rsidRPr="001A72C9">
        <w:rPr>
          <w:rFonts w:ascii="Arial" w:hAnsi="Arial"/>
          <w:sz w:val="32"/>
          <w:szCs w:val="32"/>
        </w:rPr>
        <w:t xml:space="preserve">las </w:t>
      </w:r>
      <w:r w:rsidR="009008CB" w:rsidRPr="001A72C9">
        <w:rPr>
          <w:rFonts w:ascii="Arial" w:hAnsi="Arial"/>
          <w:sz w:val="32"/>
          <w:szCs w:val="32"/>
        </w:rPr>
        <w:t xml:space="preserve">agresiones y </w:t>
      </w:r>
      <w:r w:rsidR="001A72C9" w:rsidRPr="001A72C9">
        <w:rPr>
          <w:rFonts w:ascii="Arial" w:hAnsi="Arial"/>
          <w:sz w:val="32"/>
          <w:szCs w:val="32"/>
        </w:rPr>
        <w:t xml:space="preserve">los </w:t>
      </w:r>
      <w:r w:rsidR="009008CB" w:rsidRPr="001A72C9">
        <w:rPr>
          <w:rFonts w:ascii="Arial" w:hAnsi="Arial"/>
          <w:sz w:val="32"/>
          <w:szCs w:val="32"/>
        </w:rPr>
        <w:t xml:space="preserve">abusos sexuales perpetrados por cónyuges. </w:t>
      </w:r>
    </w:p>
    <w:p w14:paraId="7430EAA9" w14:textId="77777777" w:rsidR="009008CB" w:rsidRPr="001A72C9" w:rsidRDefault="009008CB" w:rsidP="009008CB">
      <w:pPr>
        <w:spacing w:after="0" w:line="360" w:lineRule="auto"/>
        <w:jc w:val="both"/>
        <w:rPr>
          <w:rFonts w:ascii="Arial" w:hAnsi="Arial"/>
          <w:sz w:val="32"/>
          <w:szCs w:val="32"/>
        </w:rPr>
      </w:pPr>
    </w:p>
    <w:p w14:paraId="5B2F4B5C" w14:textId="4A496112" w:rsidR="0060661C" w:rsidRPr="001A72C9" w:rsidRDefault="0060661C" w:rsidP="009008CB">
      <w:pPr>
        <w:spacing w:after="0" w:line="360" w:lineRule="auto"/>
        <w:jc w:val="both"/>
        <w:rPr>
          <w:rFonts w:ascii="Arial" w:hAnsi="Arial"/>
          <w:sz w:val="32"/>
          <w:szCs w:val="32"/>
        </w:rPr>
      </w:pPr>
      <w:r w:rsidRPr="001A72C9">
        <w:rPr>
          <w:rFonts w:ascii="Arial" w:hAnsi="Arial"/>
          <w:sz w:val="32"/>
          <w:szCs w:val="32"/>
        </w:rPr>
        <w:lastRenderedPageBreak/>
        <w:t xml:space="preserve">Estimamos </w:t>
      </w:r>
      <w:r w:rsidR="009008CB" w:rsidRPr="001A72C9">
        <w:rPr>
          <w:rFonts w:ascii="Arial" w:hAnsi="Arial"/>
          <w:sz w:val="32"/>
          <w:szCs w:val="32"/>
        </w:rPr>
        <w:t xml:space="preserve">que </w:t>
      </w:r>
      <w:r w:rsidR="003F0185" w:rsidRPr="001A72C9">
        <w:rPr>
          <w:rFonts w:ascii="Arial" w:hAnsi="Arial"/>
          <w:sz w:val="32"/>
          <w:szCs w:val="32"/>
        </w:rPr>
        <w:t xml:space="preserve">también </w:t>
      </w:r>
      <w:r w:rsidR="009008CB" w:rsidRPr="001A72C9">
        <w:rPr>
          <w:rFonts w:ascii="Arial" w:hAnsi="Arial"/>
          <w:sz w:val="32"/>
          <w:szCs w:val="32"/>
        </w:rPr>
        <w:t xml:space="preserve">pueden realizarse progresos </w:t>
      </w:r>
      <w:r w:rsidR="009645D0">
        <w:rPr>
          <w:rFonts w:ascii="Arial" w:hAnsi="Arial"/>
          <w:sz w:val="32"/>
          <w:szCs w:val="32"/>
        </w:rPr>
        <w:t xml:space="preserve">en </w:t>
      </w:r>
      <w:r w:rsidR="009008CB" w:rsidRPr="001A72C9">
        <w:rPr>
          <w:rFonts w:ascii="Arial" w:hAnsi="Arial"/>
          <w:sz w:val="32"/>
          <w:szCs w:val="32"/>
        </w:rPr>
        <w:t xml:space="preserve">la lucha contra la discriminación por orientación sexual e identidad de género. </w:t>
      </w:r>
    </w:p>
    <w:p w14:paraId="1A6AE569" w14:textId="77777777" w:rsidR="001A72C9" w:rsidRDefault="001A72C9" w:rsidP="009008CB">
      <w:pPr>
        <w:spacing w:after="0" w:line="360" w:lineRule="auto"/>
        <w:jc w:val="both"/>
        <w:rPr>
          <w:rFonts w:ascii="Arial" w:hAnsi="Arial"/>
          <w:sz w:val="32"/>
          <w:szCs w:val="32"/>
        </w:rPr>
      </w:pPr>
    </w:p>
    <w:p w14:paraId="58020B39" w14:textId="388FADEE" w:rsidR="0060661C" w:rsidRPr="001A72C9" w:rsidRDefault="00F60502" w:rsidP="009008CB">
      <w:pPr>
        <w:spacing w:after="0" w:line="360" w:lineRule="auto"/>
        <w:jc w:val="both"/>
        <w:rPr>
          <w:rFonts w:ascii="Arial" w:hAnsi="Arial"/>
          <w:sz w:val="32"/>
          <w:szCs w:val="32"/>
        </w:rPr>
      </w:pPr>
      <w:r w:rsidRPr="001A72C9">
        <w:rPr>
          <w:rFonts w:ascii="Arial" w:hAnsi="Arial"/>
          <w:sz w:val="32"/>
          <w:szCs w:val="32"/>
        </w:rPr>
        <w:t xml:space="preserve">Nos congratulamos por </w:t>
      </w:r>
      <w:r w:rsidR="009008CB" w:rsidRPr="001A72C9">
        <w:rPr>
          <w:rFonts w:ascii="Arial" w:hAnsi="Arial"/>
          <w:sz w:val="32"/>
          <w:szCs w:val="32"/>
        </w:rPr>
        <w:t xml:space="preserve">las medidas tomadas por las autoridades lituanas para fomentar la concientización </w:t>
      </w:r>
      <w:r w:rsidR="0060661C" w:rsidRPr="001A72C9">
        <w:rPr>
          <w:rFonts w:ascii="Arial" w:hAnsi="Arial"/>
          <w:sz w:val="32"/>
          <w:szCs w:val="32"/>
        </w:rPr>
        <w:t xml:space="preserve">sobre </w:t>
      </w:r>
      <w:r w:rsidR="009008CB" w:rsidRPr="001A72C9">
        <w:rPr>
          <w:rFonts w:ascii="Arial" w:hAnsi="Arial"/>
          <w:sz w:val="32"/>
          <w:szCs w:val="32"/>
        </w:rPr>
        <w:t xml:space="preserve">los retos que enfrenta la comunidad </w:t>
      </w:r>
      <w:proofErr w:type="spellStart"/>
      <w:r w:rsidR="009008CB" w:rsidRPr="001A72C9">
        <w:rPr>
          <w:rFonts w:ascii="Arial" w:hAnsi="Arial"/>
          <w:sz w:val="32"/>
          <w:szCs w:val="32"/>
        </w:rPr>
        <w:t>LGBT</w:t>
      </w:r>
      <w:proofErr w:type="spellEnd"/>
      <w:r w:rsidRPr="001A72C9">
        <w:rPr>
          <w:rFonts w:ascii="Arial" w:hAnsi="Arial"/>
          <w:sz w:val="32"/>
          <w:szCs w:val="32"/>
        </w:rPr>
        <w:t xml:space="preserve"> y</w:t>
      </w:r>
      <w:r w:rsidR="009008CB" w:rsidRPr="001A72C9">
        <w:rPr>
          <w:rFonts w:ascii="Arial" w:hAnsi="Arial"/>
          <w:sz w:val="32"/>
          <w:szCs w:val="32"/>
        </w:rPr>
        <w:t xml:space="preserve"> los esfuerzos para garantizar su libertad de expresión y de reunión. </w:t>
      </w:r>
    </w:p>
    <w:p w14:paraId="7016DC6A" w14:textId="77777777" w:rsidR="0060661C" w:rsidRPr="001A72C9" w:rsidRDefault="0060661C" w:rsidP="009008CB">
      <w:pPr>
        <w:spacing w:after="0" w:line="360" w:lineRule="auto"/>
        <w:jc w:val="both"/>
        <w:rPr>
          <w:rFonts w:ascii="Arial" w:hAnsi="Arial"/>
          <w:sz w:val="32"/>
          <w:szCs w:val="32"/>
        </w:rPr>
      </w:pPr>
    </w:p>
    <w:p w14:paraId="13A74B8F" w14:textId="617567AA" w:rsidR="009008CB" w:rsidRPr="001A72C9" w:rsidRDefault="009008CB" w:rsidP="009008CB">
      <w:pPr>
        <w:spacing w:after="0" w:line="360" w:lineRule="auto"/>
        <w:jc w:val="both"/>
        <w:rPr>
          <w:rFonts w:ascii="Arial" w:hAnsi="Arial"/>
          <w:sz w:val="32"/>
          <w:szCs w:val="32"/>
        </w:rPr>
      </w:pPr>
      <w:r w:rsidRPr="001A72C9">
        <w:rPr>
          <w:rFonts w:ascii="Arial" w:hAnsi="Arial"/>
          <w:sz w:val="32"/>
          <w:szCs w:val="32"/>
        </w:rPr>
        <w:t>Con objeto de reforzar est</w:t>
      </w:r>
      <w:r w:rsidR="0067623C" w:rsidRPr="001A72C9">
        <w:rPr>
          <w:rFonts w:ascii="Arial" w:hAnsi="Arial"/>
          <w:sz w:val="32"/>
          <w:szCs w:val="32"/>
        </w:rPr>
        <w:t xml:space="preserve">as medidas, recomendamos que la Ley sobre la Protección de Menores no se aplique para limitar la libertad de expresión, y que se facilite el acceso a recursos legales para personas que consideren que </w:t>
      </w:r>
      <w:r w:rsidR="003F0185" w:rsidRPr="001A72C9">
        <w:rPr>
          <w:rFonts w:ascii="Arial" w:hAnsi="Arial"/>
          <w:sz w:val="32"/>
          <w:szCs w:val="32"/>
        </w:rPr>
        <w:t>su disfrute de este</w:t>
      </w:r>
      <w:r w:rsidR="0067623C" w:rsidRPr="001A72C9">
        <w:rPr>
          <w:rFonts w:ascii="Arial" w:hAnsi="Arial"/>
          <w:sz w:val="32"/>
          <w:szCs w:val="32"/>
        </w:rPr>
        <w:t xml:space="preserve"> derecho ha sido </w:t>
      </w:r>
      <w:r w:rsidR="003F0185" w:rsidRPr="001A72C9">
        <w:rPr>
          <w:rFonts w:ascii="Arial" w:hAnsi="Arial"/>
          <w:sz w:val="32"/>
          <w:szCs w:val="32"/>
        </w:rPr>
        <w:t>afectado</w:t>
      </w:r>
      <w:r w:rsidR="0067623C" w:rsidRPr="001A72C9">
        <w:rPr>
          <w:rFonts w:ascii="Arial" w:hAnsi="Arial"/>
          <w:sz w:val="32"/>
          <w:szCs w:val="32"/>
        </w:rPr>
        <w:t xml:space="preserve">. </w:t>
      </w:r>
    </w:p>
    <w:p w14:paraId="7CE24B3D" w14:textId="77777777" w:rsidR="0067623C" w:rsidRPr="001A72C9" w:rsidRDefault="0067623C" w:rsidP="009008CB">
      <w:pPr>
        <w:spacing w:after="0" w:line="360" w:lineRule="auto"/>
        <w:jc w:val="both"/>
        <w:rPr>
          <w:rFonts w:ascii="Arial" w:hAnsi="Arial"/>
          <w:sz w:val="32"/>
          <w:szCs w:val="32"/>
        </w:rPr>
      </w:pPr>
    </w:p>
    <w:p w14:paraId="7B105DBF" w14:textId="1A2D86ED" w:rsidR="00F60502" w:rsidRPr="001A72C9" w:rsidRDefault="004224B3" w:rsidP="009008CB">
      <w:pPr>
        <w:spacing w:after="0" w:line="360" w:lineRule="auto"/>
        <w:jc w:val="both"/>
        <w:rPr>
          <w:rFonts w:ascii="Arial" w:hAnsi="Arial"/>
          <w:sz w:val="32"/>
          <w:szCs w:val="32"/>
        </w:rPr>
      </w:pPr>
      <w:r w:rsidRPr="001A72C9">
        <w:rPr>
          <w:rFonts w:ascii="Arial" w:hAnsi="Arial"/>
          <w:sz w:val="32"/>
          <w:szCs w:val="32"/>
        </w:rPr>
        <w:t xml:space="preserve">Por último, respecto </w:t>
      </w:r>
      <w:r w:rsidR="003F0185" w:rsidRPr="001A72C9">
        <w:rPr>
          <w:rFonts w:ascii="Arial" w:hAnsi="Arial"/>
          <w:sz w:val="32"/>
          <w:szCs w:val="32"/>
        </w:rPr>
        <w:t xml:space="preserve">al derecho a la seguridad de la persona, en particular de </w:t>
      </w:r>
      <w:r w:rsidR="009645D0">
        <w:rPr>
          <w:rFonts w:ascii="Arial" w:hAnsi="Arial"/>
          <w:sz w:val="32"/>
          <w:szCs w:val="32"/>
        </w:rPr>
        <w:t xml:space="preserve">las </w:t>
      </w:r>
      <w:r w:rsidR="003F0185" w:rsidRPr="001A72C9">
        <w:rPr>
          <w:rFonts w:ascii="Arial" w:hAnsi="Arial"/>
          <w:sz w:val="32"/>
          <w:szCs w:val="32"/>
        </w:rPr>
        <w:t>que se encuentran en centros de detención</w:t>
      </w:r>
      <w:r w:rsidRPr="001A72C9">
        <w:rPr>
          <w:rFonts w:ascii="Arial" w:hAnsi="Arial"/>
          <w:sz w:val="32"/>
          <w:szCs w:val="32"/>
        </w:rPr>
        <w:t xml:space="preserve">, </w:t>
      </w:r>
      <w:r w:rsidR="0060661C" w:rsidRPr="001A72C9">
        <w:rPr>
          <w:rFonts w:ascii="Arial" w:hAnsi="Arial"/>
          <w:sz w:val="32"/>
          <w:szCs w:val="32"/>
        </w:rPr>
        <w:t>recomendamos</w:t>
      </w:r>
      <w:r w:rsidR="001A72C9" w:rsidRPr="001A72C9">
        <w:rPr>
          <w:rFonts w:ascii="Arial" w:hAnsi="Arial"/>
          <w:sz w:val="32"/>
          <w:szCs w:val="32"/>
        </w:rPr>
        <w:t>,</w:t>
      </w:r>
      <w:r w:rsidRPr="001A72C9">
        <w:rPr>
          <w:rFonts w:ascii="Arial" w:hAnsi="Arial"/>
          <w:sz w:val="32"/>
          <w:szCs w:val="32"/>
        </w:rPr>
        <w:t xml:space="preserve"> </w:t>
      </w:r>
      <w:r w:rsidR="001A72C9" w:rsidRPr="001A72C9">
        <w:rPr>
          <w:rFonts w:ascii="Arial" w:hAnsi="Arial"/>
          <w:sz w:val="32"/>
          <w:szCs w:val="32"/>
        </w:rPr>
        <w:t>con un espíritu constructivo</w:t>
      </w:r>
      <w:r w:rsidR="001A72C9" w:rsidRPr="001A72C9">
        <w:rPr>
          <w:rFonts w:ascii="Arial" w:hAnsi="Arial"/>
          <w:sz w:val="32"/>
          <w:szCs w:val="32"/>
        </w:rPr>
        <w:t xml:space="preserve">, </w:t>
      </w:r>
      <w:r w:rsidRPr="001A72C9">
        <w:rPr>
          <w:rFonts w:ascii="Arial" w:hAnsi="Arial"/>
          <w:sz w:val="32"/>
          <w:szCs w:val="32"/>
        </w:rPr>
        <w:t>que se incorpore</w:t>
      </w:r>
      <w:r w:rsidR="003F0185" w:rsidRPr="001A72C9">
        <w:rPr>
          <w:rFonts w:ascii="Arial" w:hAnsi="Arial"/>
          <w:sz w:val="32"/>
          <w:szCs w:val="32"/>
        </w:rPr>
        <w:t xml:space="preserve"> en la legislación nacional la definición d</w:t>
      </w:r>
      <w:r w:rsidRPr="001A72C9">
        <w:rPr>
          <w:rFonts w:ascii="Arial" w:hAnsi="Arial"/>
          <w:sz w:val="32"/>
          <w:szCs w:val="32"/>
        </w:rPr>
        <w:t xml:space="preserve">el delito de tortura, de conformidad con el artículo 1 de la Convención contra la Tortura, incluyendo todos </w:t>
      </w:r>
      <w:r w:rsidR="003F0185" w:rsidRPr="001A72C9">
        <w:rPr>
          <w:rFonts w:ascii="Arial" w:hAnsi="Arial"/>
          <w:sz w:val="32"/>
          <w:szCs w:val="32"/>
        </w:rPr>
        <w:t>sus</w:t>
      </w:r>
      <w:r w:rsidRPr="001A72C9">
        <w:rPr>
          <w:rFonts w:ascii="Arial" w:hAnsi="Arial"/>
          <w:sz w:val="32"/>
          <w:szCs w:val="32"/>
        </w:rPr>
        <w:t xml:space="preserve"> elementos, en particular</w:t>
      </w:r>
      <w:r w:rsidR="009645D0">
        <w:rPr>
          <w:rFonts w:ascii="Arial" w:hAnsi="Arial"/>
          <w:sz w:val="32"/>
          <w:szCs w:val="32"/>
        </w:rPr>
        <w:t>,</w:t>
      </w:r>
      <w:r w:rsidRPr="001A72C9">
        <w:rPr>
          <w:rFonts w:ascii="Arial" w:hAnsi="Arial"/>
          <w:sz w:val="32"/>
          <w:szCs w:val="32"/>
        </w:rPr>
        <w:t xml:space="preserve"> </w:t>
      </w:r>
      <w:r w:rsidR="001A72C9" w:rsidRPr="001A72C9">
        <w:rPr>
          <w:rFonts w:ascii="Arial" w:hAnsi="Arial"/>
          <w:sz w:val="32"/>
          <w:szCs w:val="32"/>
        </w:rPr>
        <w:t>la no prescripción de este delito</w:t>
      </w:r>
      <w:r w:rsidRPr="001A72C9">
        <w:rPr>
          <w:rFonts w:ascii="Arial" w:hAnsi="Arial"/>
          <w:sz w:val="32"/>
          <w:szCs w:val="32"/>
        </w:rPr>
        <w:t xml:space="preserve">. </w:t>
      </w:r>
    </w:p>
    <w:p w14:paraId="3DA922AD" w14:textId="77777777" w:rsidR="00F60502" w:rsidRPr="001A72C9" w:rsidRDefault="00F60502" w:rsidP="009008CB">
      <w:pPr>
        <w:spacing w:after="0" w:line="360" w:lineRule="auto"/>
        <w:jc w:val="both"/>
        <w:rPr>
          <w:rFonts w:ascii="Arial" w:hAnsi="Arial"/>
          <w:sz w:val="32"/>
          <w:szCs w:val="32"/>
        </w:rPr>
      </w:pPr>
    </w:p>
    <w:p w14:paraId="11EFA8B7" w14:textId="77777777" w:rsidR="001A72C9" w:rsidRDefault="001A72C9" w:rsidP="009008CB">
      <w:pPr>
        <w:spacing w:after="0" w:line="360" w:lineRule="auto"/>
        <w:jc w:val="both"/>
        <w:rPr>
          <w:rFonts w:ascii="Arial" w:hAnsi="Arial"/>
          <w:sz w:val="32"/>
          <w:szCs w:val="32"/>
        </w:rPr>
      </w:pPr>
    </w:p>
    <w:p w14:paraId="106D696F" w14:textId="6E00407B" w:rsidR="0067623C" w:rsidRPr="001A72C9" w:rsidRDefault="0067623C" w:rsidP="009008CB">
      <w:pPr>
        <w:spacing w:after="0" w:line="360" w:lineRule="auto"/>
        <w:jc w:val="both"/>
        <w:rPr>
          <w:rFonts w:ascii="Arial" w:hAnsi="Arial"/>
          <w:sz w:val="32"/>
          <w:szCs w:val="32"/>
        </w:rPr>
      </w:pPr>
      <w:r w:rsidRPr="001A72C9">
        <w:rPr>
          <w:rFonts w:ascii="Arial" w:hAnsi="Arial"/>
          <w:sz w:val="32"/>
          <w:szCs w:val="32"/>
        </w:rPr>
        <w:lastRenderedPageBreak/>
        <w:t xml:space="preserve">Durante su primer Examen Periódico Universal, Lituania tomó nota de nuestra recomendación </w:t>
      </w:r>
      <w:r w:rsidR="0060661C" w:rsidRPr="001A72C9">
        <w:rPr>
          <w:rFonts w:ascii="Arial" w:hAnsi="Arial"/>
          <w:sz w:val="32"/>
          <w:szCs w:val="32"/>
        </w:rPr>
        <w:t>en este sentido</w:t>
      </w:r>
      <w:r w:rsidR="00F60502" w:rsidRPr="001A72C9">
        <w:rPr>
          <w:rFonts w:ascii="Arial" w:hAnsi="Arial"/>
          <w:sz w:val="32"/>
          <w:szCs w:val="32"/>
        </w:rPr>
        <w:t>, misma que</w:t>
      </w:r>
      <w:r w:rsidR="0060661C" w:rsidRPr="001A72C9">
        <w:rPr>
          <w:rFonts w:ascii="Arial" w:hAnsi="Arial"/>
          <w:sz w:val="32"/>
          <w:szCs w:val="32"/>
        </w:rPr>
        <w:t xml:space="preserve"> respetuosamente </w:t>
      </w:r>
      <w:r w:rsidR="003F0185" w:rsidRPr="001A72C9">
        <w:rPr>
          <w:rFonts w:ascii="Arial" w:hAnsi="Arial"/>
          <w:sz w:val="32"/>
          <w:szCs w:val="32"/>
        </w:rPr>
        <w:t>reitera</w:t>
      </w:r>
      <w:r w:rsidR="00F60502" w:rsidRPr="001A72C9">
        <w:rPr>
          <w:rFonts w:ascii="Arial" w:hAnsi="Arial"/>
          <w:sz w:val="32"/>
          <w:szCs w:val="32"/>
        </w:rPr>
        <w:t xml:space="preserve">mos en </w:t>
      </w:r>
      <w:r w:rsidR="003F0185" w:rsidRPr="001A72C9">
        <w:rPr>
          <w:rFonts w:ascii="Arial" w:hAnsi="Arial"/>
          <w:sz w:val="32"/>
          <w:szCs w:val="32"/>
        </w:rPr>
        <w:t xml:space="preserve">esta </w:t>
      </w:r>
      <w:r w:rsidR="00F60502" w:rsidRPr="001A72C9">
        <w:rPr>
          <w:rFonts w:ascii="Arial" w:hAnsi="Arial"/>
          <w:sz w:val="32"/>
          <w:szCs w:val="32"/>
        </w:rPr>
        <w:t xml:space="preserve">ocasión, </w:t>
      </w:r>
      <w:r w:rsidR="003F0185" w:rsidRPr="001A72C9">
        <w:rPr>
          <w:rFonts w:ascii="Arial" w:hAnsi="Arial"/>
          <w:sz w:val="32"/>
          <w:szCs w:val="32"/>
        </w:rPr>
        <w:t xml:space="preserve">debido </w:t>
      </w:r>
      <w:r w:rsidR="001A72C9" w:rsidRPr="001A72C9">
        <w:rPr>
          <w:rFonts w:ascii="Arial" w:hAnsi="Arial"/>
          <w:sz w:val="32"/>
          <w:szCs w:val="32"/>
        </w:rPr>
        <w:t xml:space="preserve">a que </w:t>
      </w:r>
      <w:r w:rsidR="0060661C" w:rsidRPr="001A72C9">
        <w:rPr>
          <w:rFonts w:ascii="Arial" w:hAnsi="Arial"/>
          <w:sz w:val="32"/>
          <w:szCs w:val="32"/>
        </w:rPr>
        <w:t>tal tipificación permitiría</w:t>
      </w:r>
      <w:r w:rsidR="003F0185" w:rsidRPr="001A72C9">
        <w:rPr>
          <w:rFonts w:ascii="Arial" w:hAnsi="Arial"/>
          <w:sz w:val="32"/>
          <w:szCs w:val="32"/>
        </w:rPr>
        <w:t xml:space="preserve"> investigar y </w:t>
      </w:r>
      <w:r w:rsidR="009645D0">
        <w:rPr>
          <w:rFonts w:ascii="Arial" w:hAnsi="Arial"/>
          <w:sz w:val="32"/>
          <w:szCs w:val="32"/>
        </w:rPr>
        <w:t xml:space="preserve">sanciona </w:t>
      </w:r>
      <w:bookmarkStart w:id="0" w:name="_GoBack"/>
      <w:bookmarkEnd w:id="0"/>
      <w:r w:rsidR="003F0185" w:rsidRPr="001A72C9">
        <w:rPr>
          <w:rFonts w:ascii="Arial" w:hAnsi="Arial"/>
          <w:sz w:val="32"/>
          <w:szCs w:val="32"/>
        </w:rPr>
        <w:t xml:space="preserve">todos los delitos relacionados con la tortura y otros tratos o penas crueles, </w:t>
      </w:r>
      <w:proofErr w:type="gramStart"/>
      <w:r w:rsidR="003F0185" w:rsidRPr="001A72C9">
        <w:rPr>
          <w:rFonts w:ascii="Arial" w:hAnsi="Arial"/>
          <w:sz w:val="32"/>
          <w:szCs w:val="32"/>
        </w:rPr>
        <w:t>inhumanos</w:t>
      </w:r>
      <w:proofErr w:type="gramEnd"/>
      <w:r w:rsidR="003F0185" w:rsidRPr="001A72C9">
        <w:rPr>
          <w:rFonts w:ascii="Arial" w:hAnsi="Arial"/>
          <w:sz w:val="32"/>
          <w:szCs w:val="32"/>
        </w:rPr>
        <w:t xml:space="preserve"> o degradantes.</w:t>
      </w:r>
    </w:p>
    <w:p w14:paraId="0CE0EAD4" w14:textId="77777777" w:rsidR="003F0185" w:rsidRPr="001A72C9" w:rsidRDefault="003F0185" w:rsidP="009008CB">
      <w:pPr>
        <w:spacing w:after="0" w:line="360" w:lineRule="auto"/>
        <w:jc w:val="both"/>
        <w:rPr>
          <w:rFonts w:ascii="Arial" w:hAnsi="Arial"/>
          <w:sz w:val="32"/>
          <w:szCs w:val="32"/>
        </w:rPr>
      </w:pPr>
    </w:p>
    <w:p w14:paraId="4ACC5B79" w14:textId="1FDC2E66" w:rsidR="003F0185" w:rsidRPr="001A72C9" w:rsidRDefault="003F0185" w:rsidP="009008CB">
      <w:pPr>
        <w:spacing w:after="0" w:line="360" w:lineRule="auto"/>
        <w:jc w:val="both"/>
        <w:rPr>
          <w:rFonts w:ascii="Arial" w:hAnsi="Arial"/>
          <w:sz w:val="32"/>
          <w:szCs w:val="32"/>
        </w:rPr>
      </w:pPr>
      <w:r w:rsidRPr="001A72C9">
        <w:rPr>
          <w:rFonts w:ascii="Arial" w:hAnsi="Arial"/>
          <w:sz w:val="32"/>
          <w:szCs w:val="32"/>
        </w:rPr>
        <w:t xml:space="preserve">Deseamos éxito a la delegación de Lituania durante este examen y en la implementación de </w:t>
      </w:r>
      <w:r w:rsidR="001264AD" w:rsidRPr="001A72C9">
        <w:rPr>
          <w:rFonts w:ascii="Arial" w:hAnsi="Arial"/>
          <w:sz w:val="32"/>
          <w:szCs w:val="32"/>
        </w:rPr>
        <w:t>las recomendaciones.</w:t>
      </w:r>
    </w:p>
    <w:p w14:paraId="0630F964" w14:textId="77777777" w:rsidR="001264AD" w:rsidRPr="001A72C9" w:rsidRDefault="001264AD" w:rsidP="009008CB">
      <w:pPr>
        <w:spacing w:after="0" w:line="360" w:lineRule="auto"/>
        <w:jc w:val="both"/>
        <w:rPr>
          <w:rFonts w:ascii="Arial" w:hAnsi="Arial"/>
          <w:sz w:val="32"/>
          <w:szCs w:val="32"/>
        </w:rPr>
      </w:pPr>
    </w:p>
    <w:p w14:paraId="5CECB3F4" w14:textId="6DD18868" w:rsidR="001264AD" w:rsidRPr="001A72C9" w:rsidRDefault="001A72C9" w:rsidP="009008CB">
      <w:pPr>
        <w:spacing w:after="0" w:line="360" w:lineRule="auto"/>
        <w:jc w:val="both"/>
        <w:rPr>
          <w:rFonts w:ascii="Arial" w:hAnsi="Arial"/>
          <w:sz w:val="32"/>
          <w:szCs w:val="32"/>
        </w:rPr>
      </w:pPr>
      <w:r w:rsidRPr="001A72C9">
        <w:rPr>
          <w:rFonts w:ascii="Arial" w:hAnsi="Arial"/>
          <w:sz w:val="32"/>
          <w:szCs w:val="32"/>
        </w:rPr>
        <w:t>Muchas g</w:t>
      </w:r>
      <w:r w:rsidR="001264AD" w:rsidRPr="001A72C9">
        <w:rPr>
          <w:rFonts w:ascii="Arial" w:hAnsi="Arial"/>
          <w:sz w:val="32"/>
          <w:szCs w:val="32"/>
        </w:rPr>
        <w:t xml:space="preserve">racias. </w:t>
      </w:r>
    </w:p>
    <w:p w14:paraId="1F80D2A6" w14:textId="77777777" w:rsidR="00376F30" w:rsidRPr="00AC5B5B" w:rsidRDefault="00376F30" w:rsidP="00AC5B5B">
      <w:pPr>
        <w:spacing w:line="360" w:lineRule="auto"/>
        <w:ind w:left="360"/>
        <w:rPr>
          <w:rFonts w:ascii="Arial" w:hAnsi="Arial"/>
          <w:sz w:val="28"/>
          <w:szCs w:val="28"/>
        </w:rPr>
      </w:pPr>
    </w:p>
    <w:p w14:paraId="370ABECC" w14:textId="59D0C699" w:rsidR="00827571" w:rsidRPr="001264AD" w:rsidRDefault="007B419A" w:rsidP="001264AD">
      <w:p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1264AD">
        <w:rPr>
          <w:rFonts w:ascii="Arial" w:hAnsi="Arial" w:cs="Arial"/>
          <w:i/>
          <w:sz w:val="28"/>
          <w:szCs w:val="28"/>
        </w:rPr>
        <w:t xml:space="preserve">Tiempo de lectura: </w:t>
      </w:r>
      <w:r w:rsidR="00BC24B9" w:rsidRPr="001264AD">
        <w:rPr>
          <w:rFonts w:ascii="Arial" w:hAnsi="Arial" w:cs="Arial"/>
          <w:i/>
          <w:sz w:val="28"/>
          <w:szCs w:val="28"/>
        </w:rPr>
        <w:t>1 minuto 50</w:t>
      </w:r>
      <w:r w:rsidR="00376F30" w:rsidRPr="001264AD">
        <w:rPr>
          <w:rFonts w:ascii="Arial" w:hAnsi="Arial" w:cs="Arial"/>
          <w:i/>
          <w:sz w:val="28"/>
          <w:szCs w:val="28"/>
        </w:rPr>
        <w:t xml:space="preserve"> </w:t>
      </w:r>
      <w:r w:rsidR="00BC24B9" w:rsidRPr="001264AD">
        <w:rPr>
          <w:rFonts w:ascii="Arial" w:hAnsi="Arial" w:cs="Arial"/>
          <w:i/>
          <w:sz w:val="28"/>
          <w:szCs w:val="28"/>
        </w:rPr>
        <w:t>segundos</w:t>
      </w:r>
      <w:r w:rsidR="00F86D99" w:rsidRPr="001264AD">
        <w:rPr>
          <w:rFonts w:ascii="Arial" w:hAnsi="Arial" w:cs="Arial"/>
          <w:i/>
          <w:sz w:val="28"/>
          <w:szCs w:val="28"/>
        </w:rPr>
        <w:t xml:space="preserve"> </w:t>
      </w:r>
    </w:p>
    <w:sectPr w:rsidR="00827571" w:rsidRPr="001264AD" w:rsidSect="0060661C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453BA"/>
    <w:rsid w:val="000E5F7E"/>
    <w:rsid w:val="001264AD"/>
    <w:rsid w:val="00193BD2"/>
    <w:rsid w:val="001A72C9"/>
    <w:rsid w:val="001C560A"/>
    <w:rsid w:val="002479B8"/>
    <w:rsid w:val="0025743F"/>
    <w:rsid w:val="0027054B"/>
    <w:rsid w:val="002E2B50"/>
    <w:rsid w:val="002F74FE"/>
    <w:rsid w:val="002F7E9D"/>
    <w:rsid w:val="0031770A"/>
    <w:rsid w:val="00343454"/>
    <w:rsid w:val="003505EE"/>
    <w:rsid w:val="00376F30"/>
    <w:rsid w:val="003C690C"/>
    <w:rsid w:val="003F0185"/>
    <w:rsid w:val="0041088C"/>
    <w:rsid w:val="004224B3"/>
    <w:rsid w:val="00422AE5"/>
    <w:rsid w:val="004B2729"/>
    <w:rsid w:val="004F01DD"/>
    <w:rsid w:val="00547FFE"/>
    <w:rsid w:val="0060661C"/>
    <w:rsid w:val="00671D5F"/>
    <w:rsid w:val="0067623C"/>
    <w:rsid w:val="006B5CE4"/>
    <w:rsid w:val="006D5C52"/>
    <w:rsid w:val="00730F73"/>
    <w:rsid w:val="007B419A"/>
    <w:rsid w:val="007F62D5"/>
    <w:rsid w:val="00806B39"/>
    <w:rsid w:val="00807A29"/>
    <w:rsid w:val="00827571"/>
    <w:rsid w:val="008C73E0"/>
    <w:rsid w:val="009008CB"/>
    <w:rsid w:val="00947E83"/>
    <w:rsid w:val="009645D0"/>
    <w:rsid w:val="009A77CF"/>
    <w:rsid w:val="00A13B04"/>
    <w:rsid w:val="00A47C5B"/>
    <w:rsid w:val="00A66E1B"/>
    <w:rsid w:val="00AC5B5B"/>
    <w:rsid w:val="00BC0CD0"/>
    <w:rsid w:val="00BC1CA4"/>
    <w:rsid w:val="00BC24B9"/>
    <w:rsid w:val="00BD20F3"/>
    <w:rsid w:val="00C52BC5"/>
    <w:rsid w:val="00CA454C"/>
    <w:rsid w:val="00CD181D"/>
    <w:rsid w:val="00D51B43"/>
    <w:rsid w:val="00D527E1"/>
    <w:rsid w:val="00D8366F"/>
    <w:rsid w:val="00E17229"/>
    <w:rsid w:val="00E63C5E"/>
    <w:rsid w:val="00E8105D"/>
    <w:rsid w:val="00EA48E9"/>
    <w:rsid w:val="00F60502"/>
    <w:rsid w:val="00F7347E"/>
    <w:rsid w:val="00F761D2"/>
    <w:rsid w:val="00F8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88ECDAEB-34BB-4165-9436-E0870C2B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51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DEE9707DAF7064B9C240596C1943040" ma:contentTypeVersion="2" ma:contentTypeDescription="Country Statements" ma:contentTypeScope="" ma:versionID="d56d6d38a04a2dabf4c028515b095cf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F29A39-F520-412F-98D6-46E217CC11CD}"/>
</file>

<file path=customXml/itemProps2.xml><?xml version="1.0" encoding="utf-8"?>
<ds:datastoreItem xmlns:ds="http://schemas.openxmlformats.org/officeDocument/2006/customXml" ds:itemID="{1B6D82F4-06E5-4732-BC19-17B1E312E3E7}"/>
</file>

<file path=customXml/itemProps3.xml><?xml version="1.0" encoding="utf-8"?>
<ds:datastoreItem xmlns:ds="http://schemas.openxmlformats.org/officeDocument/2006/customXml" ds:itemID="{E3007F62-8AB8-4BC6-8A5F-F70B6B9D7C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</dc:title>
  <dc:creator>Carlos  Otero López</dc:creator>
  <cp:lastModifiedBy>Raúl Heredia</cp:lastModifiedBy>
  <cp:revision>2</cp:revision>
  <cp:lastPrinted>2016-11-02T15:00:00Z</cp:lastPrinted>
  <dcterms:created xsi:type="dcterms:W3CDTF">2016-11-02T15:11:00Z</dcterms:created>
  <dcterms:modified xsi:type="dcterms:W3CDTF">2016-11-02T15:11:00Z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0x010100CA92D31222379248846EF4F1EBFB5EDE000DEE9707DAF7064B9C240596C1943040</vt:lpwstr>
  </property>
</Properties>
</file>