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6301D5" w:rsidRPr="00590B7E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590B7E">
        <w:rPr>
          <w:rStyle w:val="Strong"/>
        </w:rPr>
        <w:t xml:space="preserve">Universal Periodic Review Working Group – </w:t>
      </w:r>
      <w:r w:rsidR="00791FA9" w:rsidRPr="00590B7E">
        <w:rPr>
          <w:rStyle w:val="Strong"/>
        </w:rPr>
        <w:t>2</w:t>
      </w:r>
      <w:r w:rsidR="00E33B70" w:rsidRPr="00590B7E">
        <w:rPr>
          <w:rStyle w:val="Strong"/>
        </w:rPr>
        <w:t>6</w:t>
      </w:r>
      <w:r w:rsidR="00B155F1" w:rsidRPr="00590B7E">
        <w:rPr>
          <w:rStyle w:val="Strong"/>
        </w:rPr>
        <w:t>th</w:t>
      </w:r>
      <w:r w:rsidRPr="00590B7E">
        <w:rPr>
          <w:rStyle w:val="Strong"/>
        </w:rPr>
        <w:t xml:space="preserve"> Session</w:t>
      </w:r>
    </w:p>
    <w:p w:rsidR="006301D5" w:rsidRPr="00590B7E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590B7E">
        <w:rPr>
          <w:rStyle w:val="Strong"/>
        </w:rPr>
        <w:t xml:space="preserve">Universal Periodic Review of </w:t>
      </w:r>
      <w:r w:rsidR="004F5D43" w:rsidRPr="00590B7E">
        <w:rPr>
          <w:rStyle w:val="Strong"/>
        </w:rPr>
        <w:t>Haiti</w:t>
      </w:r>
    </w:p>
    <w:p w:rsidR="006301D5" w:rsidRPr="00590B7E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590B7E">
        <w:rPr>
          <w:rStyle w:val="Strong"/>
        </w:rPr>
        <w:t>Statement by Australia</w:t>
      </w:r>
    </w:p>
    <w:p w:rsidR="002769CA" w:rsidRDefault="008E424D" w:rsidP="0046511C">
      <w:pPr>
        <w:pStyle w:val="NormalWeb"/>
        <w:spacing w:before="100" w:beforeAutospacing="1" w:after="100" w:afterAutospacing="1"/>
      </w:pPr>
      <w:r w:rsidRPr="00590B7E">
        <w:t>Australia welcomes the engagement of Haiti in the Uni</w:t>
      </w:r>
      <w:r w:rsidR="0046511C">
        <w:t>versal Periodic Review process.</w:t>
      </w:r>
      <w:r w:rsidR="00A32925">
        <w:t xml:space="preserve">  We recognise the impact that Hurricane Matthew and the cholera epidemic have had on Haiti’s socio-economic situation, compounded by the ongoing effects of the 2010 earthquake.</w:t>
      </w:r>
    </w:p>
    <w:p w:rsidR="0046511C" w:rsidRDefault="0046511C" w:rsidP="0046511C">
      <w:pPr>
        <w:pStyle w:val="NormalWeb"/>
        <w:spacing w:before="100" w:beforeAutospacing="1" w:after="100" w:afterAutospacing="1"/>
        <w:rPr>
          <w:b/>
        </w:rPr>
      </w:pPr>
      <w:r>
        <w:t xml:space="preserve">Australia is concerned that women and girls continue to be subjected to widespread gender discrimination and mistreatment. </w:t>
      </w:r>
      <w:r>
        <w:rPr>
          <w:b/>
        </w:rPr>
        <w:t>Australia recommends Haiti adopt and effectively implement comprehensive legislation criminalising rape, domestic violence, sexual harassment and other forms of violence.</w:t>
      </w:r>
    </w:p>
    <w:p w:rsidR="0046511C" w:rsidRDefault="004C1224" w:rsidP="0046511C">
      <w:pPr>
        <w:pStyle w:val="NormalWeb"/>
        <w:spacing w:before="100" w:beforeAutospacing="1" w:after="100" w:afterAutospacing="1"/>
      </w:pPr>
      <w:r w:rsidRPr="00590B7E">
        <w:t xml:space="preserve">Australia regrets the </w:t>
      </w:r>
      <w:r w:rsidR="00306644">
        <w:t xml:space="preserve">continuing </w:t>
      </w:r>
      <w:r w:rsidRPr="00590B7E">
        <w:t>electoral and institutional uncertainties, including failure to meet agreed election deadlines, limited resources available to the institutions of State and the lack of independence of the judiciary</w:t>
      </w:r>
      <w:r w:rsidR="00306644">
        <w:t>, noting the profound effect on Haiti’s</w:t>
      </w:r>
      <w:r w:rsidRPr="00590B7E">
        <w:t xml:space="preserve"> citizens.  </w:t>
      </w:r>
      <w:r w:rsidR="0090246A" w:rsidRPr="0090246A">
        <w:rPr>
          <w:b/>
        </w:rPr>
        <w:t>Australia recommends Haiti ensure the judiciary, including the Supreme Council of the Judiciary (CSPJ) is provided with adequate resources and able to operate free from political interference.</w:t>
      </w:r>
      <w:r w:rsidR="0090246A">
        <w:t xml:space="preserve">  </w:t>
      </w:r>
    </w:p>
    <w:p w:rsidR="0046511C" w:rsidRDefault="008E424D" w:rsidP="0046511C">
      <w:pPr>
        <w:spacing w:before="100" w:beforeAutospacing="1" w:after="100" w:afterAutospacing="1"/>
        <w:jc w:val="both"/>
        <w:rPr>
          <w:b/>
        </w:rPr>
      </w:pPr>
      <w:r w:rsidRPr="00590B7E">
        <w:t xml:space="preserve">Australia commends Haiti for </w:t>
      </w:r>
      <w:r w:rsidR="003C023F" w:rsidRPr="00590B7E">
        <w:t>its efforts to sign</w:t>
      </w:r>
      <w:r w:rsidR="00B73E0B" w:rsidRPr="00590B7E">
        <w:t xml:space="preserve"> a number of international human rights treaties, but notes </w:t>
      </w:r>
      <w:r w:rsidR="00306644">
        <w:t xml:space="preserve">that </w:t>
      </w:r>
      <w:r w:rsidR="00B73E0B" w:rsidRPr="00590B7E">
        <w:t xml:space="preserve">most have not been ratified or </w:t>
      </w:r>
      <w:r w:rsidR="00306644">
        <w:t xml:space="preserve">that there are long delays in the </w:t>
      </w:r>
      <w:r w:rsidR="00D44A34">
        <w:t>enactment of implementing</w:t>
      </w:r>
      <w:r w:rsidR="00306644">
        <w:t xml:space="preserve"> laws.</w:t>
      </w:r>
      <w:r w:rsidR="0090246A">
        <w:t xml:space="preserve">  </w:t>
      </w:r>
      <w:r w:rsidR="00B73E0B" w:rsidRPr="0090246A">
        <w:rPr>
          <w:b/>
        </w:rPr>
        <w:t xml:space="preserve">Australia recommends </w:t>
      </w:r>
      <w:r w:rsidR="00306644" w:rsidRPr="0090246A">
        <w:rPr>
          <w:b/>
        </w:rPr>
        <w:t xml:space="preserve">that </w:t>
      </w:r>
      <w:r w:rsidR="00B73E0B" w:rsidRPr="0090246A">
        <w:rPr>
          <w:b/>
        </w:rPr>
        <w:t>Haiti</w:t>
      </w:r>
      <w:r w:rsidR="0090246A" w:rsidRPr="0090246A">
        <w:rPr>
          <w:b/>
        </w:rPr>
        <w:t>,</w:t>
      </w:r>
      <w:r w:rsidR="00B73E0B" w:rsidRPr="0090246A">
        <w:rPr>
          <w:b/>
        </w:rPr>
        <w:t xml:space="preserve"> </w:t>
      </w:r>
      <w:r w:rsidR="003B69EC" w:rsidRPr="0090246A">
        <w:rPr>
          <w:b/>
        </w:rPr>
        <w:t>in consultation with civil society</w:t>
      </w:r>
      <w:r w:rsidR="0090246A" w:rsidRPr="0090246A">
        <w:rPr>
          <w:b/>
        </w:rPr>
        <w:t>,</w:t>
      </w:r>
      <w:r w:rsidR="003B69EC" w:rsidRPr="0090246A">
        <w:rPr>
          <w:b/>
        </w:rPr>
        <w:t xml:space="preserve"> </w:t>
      </w:r>
      <w:r w:rsidR="00620717" w:rsidRPr="0090246A">
        <w:rPr>
          <w:b/>
        </w:rPr>
        <w:t>adopt a plan of action to prioriti</w:t>
      </w:r>
      <w:r w:rsidR="00590B7E" w:rsidRPr="0090246A">
        <w:rPr>
          <w:b/>
        </w:rPr>
        <w:t xml:space="preserve">se, </w:t>
      </w:r>
      <w:r w:rsidR="00620717" w:rsidRPr="0090246A">
        <w:rPr>
          <w:b/>
        </w:rPr>
        <w:t xml:space="preserve">ratify </w:t>
      </w:r>
      <w:r w:rsidR="00590B7E" w:rsidRPr="0090246A">
        <w:rPr>
          <w:b/>
        </w:rPr>
        <w:t xml:space="preserve">and implement </w:t>
      </w:r>
      <w:r w:rsidR="00620717" w:rsidRPr="0090246A">
        <w:rPr>
          <w:b/>
        </w:rPr>
        <w:t>key international human rights treaties</w:t>
      </w:r>
      <w:r w:rsidR="0046511C">
        <w:rPr>
          <w:b/>
        </w:rPr>
        <w:t>.</w:t>
      </w:r>
    </w:p>
    <w:p w:rsidR="002D4A78" w:rsidRPr="002D4A78" w:rsidRDefault="002D4A78" w:rsidP="0046511C">
      <w:pPr>
        <w:spacing w:before="100" w:beforeAutospacing="1" w:after="100" w:afterAutospacing="1"/>
        <w:jc w:val="both"/>
        <w:rPr>
          <w:b/>
        </w:rPr>
      </w:pPr>
      <w:r>
        <w:t>Australia</w:t>
      </w:r>
      <w:r w:rsidR="005A38F5">
        <w:t xml:space="preserve"> </w:t>
      </w:r>
      <w:bookmarkStart w:id="0" w:name="_GoBack"/>
      <w:bookmarkEnd w:id="0"/>
      <w:r>
        <w:t xml:space="preserve">acknowledges Haiti has abolished the death penalty.  </w:t>
      </w:r>
      <w:r>
        <w:rPr>
          <w:b/>
        </w:rPr>
        <w:t xml:space="preserve">Australia recommends Haiti </w:t>
      </w:r>
      <w:r w:rsidR="0095516F">
        <w:rPr>
          <w:b/>
        </w:rPr>
        <w:t xml:space="preserve">formalise its commitment to the abolition of the death penalty by </w:t>
      </w:r>
      <w:r>
        <w:rPr>
          <w:b/>
        </w:rPr>
        <w:t>ratify</w:t>
      </w:r>
      <w:r w:rsidR="0095516F">
        <w:rPr>
          <w:b/>
        </w:rPr>
        <w:t>ing</w:t>
      </w:r>
      <w:r>
        <w:rPr>
          <w:b/>
        </w:rPr>
        <w:t xml:space="preserve"> the Second Optional Protocol to the ICCPR.</w:t>
      </w:r>
    </w:p>
    <w:p w:rsidR="00590B7E" w:rsidRPr="006C7BB8" w:rsidRDefault="00590B7E" w:rsidP="00562C24">
      <w:pPr>
        <w:spacing w:after="120"/>
        <w:jc w:val="both"/>
        <w:rPr>
          <w:b/>
        </w:rPr>
      </w:pPr>
    </w:p>
    <w:sectPr w:rsidR="00590B7E" w:rsidRPr="006C7BB8" w:rsidSect="00585CB6">
      <w:headerReference w:type="default" r:id="rId9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488C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7F5" w:rsidRDefault="00E007F5" w:rsidP="007655C9">
      <w:r>
        <w:separator/>
      </w:r>
    </w:p>
  </w:endnote>
  <w:endnote w:type="continuationSeparator" w:id="0">
    <w:p w:rsidR="00E007F5" w:rsidRDefault="00E007F5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7F5" w:rsidRDefault="00E007F5" w:rsidP="007655C9">
      <w:r>
        <w:separator/>
      </w:r>
    </w:p>
  </w:footnote>
  <w:footnote w:type="continuationSeparator" w:id="0">
    <w:p w:rsidR="00E007F5" w:rsidRDefault="00E007F5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5A38F5" w:rsidP="00585CB6">
    <w:pPr>
      <w:pStyle w:val="Header"/>
      <w:ind w:left="142"/>
    </w:pPr>
    <w:r>
      <w:pict w14:anchorId="4163E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40014646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F999B11" wp14:editId="32DEAF8C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4015591" wp14:editId="623C6EFF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37B05E0" wp14:editId="619D4906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076589" wp14:editId="38CF2A5D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E98F358" wp14:editId="4CBC74B3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74D5C912" wp14:editId="488FB3C5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m8QA&#10;AADaAAAADwAAAGRycy9kb3ducmV2LnhtbESPQWvCQBSE7wX/w/KE3pqNhYpGVxFJpZcWtAGvz+wz&#10;CWbfxt01xn/fLRR6HGbmG2a5HkwrenK+saxgkqQgiEurG64UFN/vLzMQPiBrbC2Tggd5WK9GT0vM&#10;tL3znvpDqESEsM9QQR1Cl0npy5oM+sR2xNE7W2cwROkqqR3eI9y08jVNp9Jgw3Ghxo62NZWXw80o&#10;uHyd98Vp+sjnR9dcT59vM7fLS6Wex8NmASLQEP7Df+0P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0ZvEAAAA2g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YDMQA&#10;AADbAAAADwAAAGRycy9kb3ducmV2LnhtbESPQWsCQQyF74L/YYjgTWdbUOzWUYpY6aUFrdBr3Im7&#10;izuZdWbU9d83B8Fbwnt578t82blGXSnE2rOBl3EGirjwtubSwP73czQDFROyxcYzGbhThOWi35tj&#10;bv2Nt3TdpVJJCMccDVQptbnWsajIYRz7lli0ow8Ok6yh1DbgTcJdo1+zbKod1iwNFba0qqg47S7O&#10;wOnnuN0fpvf121+oz4fvySxs1oUxw0H38Q4qUZee5sf1lxV8oZdfZA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qGAzEAAAA2wAAAA8AAAAAAAAAAAAAAAAAmAIAAGRycy9k&#10;b3ducmV2LnhtbFBLBQYAAAAABAAEAPUAAACJ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XZsEA&#10;AADbAAAADwAAAGRycy9kb3ducmV2LnhtbERPzWrCQBC+C32HZYTedGMOpURXETGx9aRJH2DITpNg&#10;djbNribt07sFwdt8fL+z2oymFTfqXWNZwWIegSAurW64UvBVpLN3EM4ja2wtk4JfcrBZv0xWmGg7&#10;8Jluua9ECGGXoILa+y6R0pU1GXRz2xEH7tv2Bn2AfSV1j0MIN62Mo+hNGmw4NNTY0a6m8pJfjYLD&#10;zx6LS/yXsf10WeeP6ckMqVKv03G7BOFp9E/xw/2hw/wF/P8SDp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5F2bBAAAA2wAAAA8AAAAAAAAAAAAAAAAAmAIAAGRycy9kb3du&#10;cmV2LnhtbFBLBQYAAAAABAAEAPUAAACGAw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j4MEA&#10;AADbAAAADwAAAGRycy9kb3ducmV2LnhtbERPTYvCMBC9C/sfwgjeNFVQ3K5RlkXFi4Ja2OvYjG2x&#10;mdQkav33ZmHB2zze58wWranFnZyvLCsYDhIQxLnVFRcKsuOqPwXhA7LG2jIpeJKHxfyjM8NU2wfv&#10;6X4IhYgh7FNUUIbQpFL6vCSDfmAb4sidrTMYInSF1A4fMdzUcpQkE2mw4thQYkM/JeWXw80ouOzO&#10;++w0eS4/f111PW3HU7de5kr1uu33F4hAbXiL/90bHeeP4O+XeI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0I+DBAAAA2wAAAA8AAAAAAAAAAAAAAAAAmAIAAGRycy9kb3du&#10;cmV2LnhtbFBLBQYAAAAABAAEAPUAAACGAw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KEMMA&#10;AADbAAAADwAAAGRycy9kb3ducmV2LnhtbERP32vCMBB+F/Y/hBvsTdNtoKMzLSKMiTjQThi+nc3Z&#10;dGsupYla//tFEHy7j+/nTfPeNuJEna8dK3geJSCIS6drrhRsvz+GbyB8QNbYOCYFF/KQZw+DKaba&#10;nXlDpyJUIoawT1GBCaFNpfSlIYt+5FriyB1cZzFE2FVSd3iO4baRL0kylhZrjg0GW5obKv+Ko1Xw&#10;s5rz7HdZ7Lam300WX/vyc92slHp67GfvIAL14S6+uRc6zn+F6y/x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FKEMMAAADbAAAADwAAAAAAAAAAAAAAAACYAgAAZHJzL2Rv&#10;d25yZXYueG1sUEsFBgAAAAAEAAQA9QAAAIgD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4BF06CB3" wp14:editId="6186EA97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63sMA&#10;AADaAAAADwAAAGRycy9kb3ducmV2LnhtbESP0WrCQBRE3wv+w3IF3+rGttQQXaUtCMEHoTEfcMle&#10;s8Hs3ZjdxujXu4VCH4eZOcOst6NtxUC9bxwrWMwTEMSV0w3XCsrj7jkF4QOyxtYxKbiRh+1m8rTG&#10;TLsrf9NQhFpECPsMFZgQukxKXxmy6OeuI47eyfUWQ5R9LXWP1wi3rXxJkndpseG4YLCjL0PVufix&#10;Cor9ktP8czjI3eVeHcytfMvTUqnZdPxYgQg0hv/wXzvXCl7h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63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iqsMA&#10;AADaAAAADwAAAGRycy9kb3ducmV2LnhtbESP0WrCQBRE3wX/YblC33RjkRpSV2kLQvBBMOYDLtnb&#10;bGj2bsxuY+zXuwXBx2FmzjCb3WhbMVDvG8cKlosEBHHldMO1gvK8n6cgfEDW2DomBTfysNtOJxvM&#10;tLvyiYYi1CJC2GeowITQZVL6ypBFv3AdcfS+XW8xRNnXUvd4jXDbytckeZMWG44LBjv6MlT9FL9W&#10;QXFYc5p/Dke5v/xVR3MrV3laKvUyGz/eQQQawzP8aOdawQ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3iq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HMcMA&#10;AADaAAAADwAAAGRycy9kb3ducmV2LnhtbESP0WrCQBRE3wv+w3IF3+rG0tYQXaUtCMEHoTEfcMle&#10;s8Hs3ZjdxujXu4VCH4eZOcOst6NtxUC9bxwrWMwTEMSV0w3XCsrj7jkF4QOyxtYxKbiRh+1m8rTG&#10;TLsrf9NQhFpECPsMFZgQukxKXxmy6OeuI47eyfUWQ5R9LXWP1wi3rXxJkndpseG4YLCjL0PVufix&#10;Cor9ktP8czjI3eVeHcytfM3TUqnZdPxYgQg0hv/wXzvXCt7g90q8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FHMc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ZRsMA&#10;AADaAAAADwAAAGRycy9kb3ducmV2LnhtbESP0WrCQBRE3wX/YblC33SjFBtSV2kLQuiDYMwHXLK3&#10;2dDs3ZhdY+zXu4LQx2FmzjCb3WhbMVDvG8cKlosEBHHldMO1gvK0n6cgfEDW2DomBTfysNtOJxvM&#10;tLvykYYi1CJC2GeowITQZVL6ypBFv3AdcfR+XG8xRNnXUvd4jXDbylWSrKXFhuOCwY6+DFW/xcUq&#10;KL7fOM0/h4Pcn/+qg7mVr3laKvUyGz/eQQQaw3/42c61gjU8rs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PZRsMAAADaAAAADwAAAAAAAAAAAAAAAACYAgAAZHJzL2Rv&#10;d25yZXYueG1sUEsFBgAAAAAEAAQA9QAAAIgD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KXMMA&#10;AADaAAAADwAAAGRycy9kb3ducmV2LnhtbESPS4sCMRCE7wv+h9CCtzXjuqiMZkQWZdWbD9RjM+l5&#10;4KQzTKKO/94IC3ssquorajZvTSXu1LjSsoJBPwJBnFpdcq7geFh9TkA4j6yxskwKnuRgnnQ+Zhhr&#10;++Ad3fc+FwHCLkYFhfd1LKVLCzLo+rYmDl5mG4M+yCaXusFHgJtKfkXRSBosOSwUWNNPQel1fzMK&#10;tksro0M2HF7q/Pv0O1iPqs15q1Sv2y6mIDy1/j/8115rBWN4Xwk3Q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aKXMMAAADaAAAADwAAAAAAAAAAAAAAAACYAgAAZHJzL2Rv&#10;d25yZXYueG1sUEsFBgAAAAAEAAQA9QAAAIgD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0FE27B59" wp14:editId="7EA2CCA9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ird, Melissa">
    <w15:presenceInfo w15:providerId="None" w15:userId="Baird, Melis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6531C"/>
    <w:rsid w:val="0006767D"/>
    <w:rsid w:val="000724B7"/>
    <w:rsid w:val="000E7AD0"/>
    <w:rsid w:val="00143A3D"/>
    <w:rsid w:val="002769CA"/>
    <w:rsid w:val="00285D40"/>
    <w:rsid w:val="002D4A78"/>
    <w:rsid w:val="002F65EC"/>
    <w:rsid w:val="00306644"/>
    <w:rsid w:val="00344A74"/>
    <w:rsid w:val="003A10E0"/>
    <w:rsid w:val="003B69EC"/>
    <w:rsid w:val="003C023F"/>
    <w:rsid w:val="004213DA"/>
    <w:rsid w:val="004405A5"/>
    <w:rsid w:val="0046511C"/>
    <w:rsid w:val="00486A68"/>
    <w:rsid w:val="004C1224"/>
    <w:rsid w:val="004D01BE"/>
    <w:rsid w:val="004F121D"/>
    <w:rsid w:val="004F5D43"/>
    <w:rsid w:val="00514770"/>
    <w:rsid w:val="00536998"/>
    <w:rsid w:val="005436D4"/>
    <w:rsid w:val="00562C24"/>
    <w:rsid w:val="00585CB6"/>
    <w:rsid w:val="00590B7E"/>
    <w:rsid w:val="005A38F5"/>
    <w:rsid w:val="005C3D38"/>
    <w:rsid w:val="00614E2E"/>
    <w:rsid w:val="00620717"/>
    <w:rsid w:val="006301D5"/>
    <w:rsid w:val="006321DB"/>
    <w:rsid w:val="006518E8"/>
    <w:rsid w:val="006C7BB8"/>
    <w:rsid w:val="00756F14"/>
    <w:rsid w:val="007655C9"/>
    <w:rsid w:val="00791FA9"/>
    <w:rsid w:val="007B7C32"/>
    <w:rsid w:val="007F0323"/>
    <w:rsid w:val="007F342E"/>
    <w:rsid w:val="007F4697"/>
    <w:rsid w:val="007F5ADA"/>
    <w:rsid w:val="00824BFB"/>
    <w:rsid w:val="00835E24"/>
    <w:rsid w:val="00842BE6"/>
    <w:rsid w:val="00867168"/>
    <w:rsid w:val="008921C7"/>
    <w:rsid w:val="008E424D"/>
    <w:rsid w:val="0090246A"/>
    <w:rsid w:val="00911D03"/>
    <w:rsid w:val="00913F38"/>
    <w:rsid w:val="00952ED4"/>
    <w:rsid w:val="0095516F"/>
    <w:rsid w:val="00983E53"/>
    <w:rsid w:val="009A1D6D"/>
    <w:rsid w:val="009D5D36"/>
    <w:rsid w:val="009E2CC9"/>
    <w:rsid w:val="00A14383"/>
    <w:rsid w:val="00A32925"/>
    <w:rsid w:val="00A41894"/>
    <w:rsid w:val="00A63BFB"/>
    <w:rsid w:val="00A97EE1"/>
    <w:rsid w:val="00B12C26"/>
    <w:rsid w:val="00B155F1"/>
    <w:rsid w:val="00B62778"/>
    <w:rsid w:val="00B73E0B"/>
    <w:rsid w:val="00C17DEB"/>
    <w:rsid w:val="00C5592D"/>
    <w:rsid w:val="00C63A5F"/>
    <w:rsid w:val="00C71928"/>
    <w:rsid w:val="00C8084A"/>
    <w:rsid w:val="00D03DA8"/>
    <w:rsid w:val="00D44A34"/>
    <w:rsid w:val="00D64185"/>
    <w:rsid w:val="00D8157D"/>
    <w:rsid w:val="00D9109D"/>
    <w:rsid w:val="00E007F5"/>
    <w:rsid w:val="00E33B70"/>
    <w:rsid w:val="00EC7B79"/>
    <w:rsid w:val="00EE367B"/>
    <w:rsid w:val="00EE5456"/>
    <w:rsid w:val="00FD409D"/>
    <w:rsid w:val="00FF1BAA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0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0B7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024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2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24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2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246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0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0B7E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024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24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24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24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246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</Order1>
  </documentManagement>
</p:properties>
</file>

<file path=customXml/itemProps1.xml><?xml version="1.0" encoding="utf-8"?>
<ds:datastoreItem xmlns:ds="http://schemas.openxmlformats.org/officeDocument/2006/customXml" ds:itemID="{5F62AB52-29CA-4A64-B0F5-4518EB190AD8}"/>
</file>

<file path=customXml/itemProps2.xml><?xml version="1.0" encoding="utf-8"?>
<ds:datastoreItem xmlns:ds="http://schemas.openxmlformats.org/officeDocument/2006/customXml" ds:itemID="{107DE2C3-888A-414B-A84D-B8D66A745E19}"/>
</file>

<file path=customXml/itemProps3.xml><?xml version="1.0" encoding="utf-8"?>
<ds:datastoreItem xmlns:ds="http://schemas.openxmlformats.org/officeDocument/2006/customXml" ds:itemID="{305A95B2-7662-46AC-BE1E-850D52D83736}"/>
</file>

<file path=customXml/itemProps4.xml><?xml version="1.0" encoding="utf-8"?>
<ds:datastoreItem xmlns:ds="http://schemas.openxmlformats.org/officeDocument/2006/customXml" ds:itemID="{934B3736-A1FF-481D-8C64-74790D041617}"/>
</file>

<file path=docProps/app.xml><?xml version="1.0" encoding="utf-8"?>
<Properties xmlns="http://schemas.openxmlformats.org/officeDocument/2006/extended-properties" xmlns:vt="http://schemas.openxmlformats.org/officeDocument/2006/docPropsVTypes">
  <Template>6854DACD</Template>
  <TotalTime>1</TotalTime>
  <Pages>1</Pages>
  <Words>244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Bernacki, Genevieve</cp:lastModifiedBy>
  <cp:revision>3</cp:revision>
  <cp:lastPrinted>2016-11-07T08:04:00Z</cp:lastPrinted>
  <dcterms:created xsi:type="dcterms:W3CDTF">2016-11-04T16:44:00Z</dcterms:created>
  <dcterms:modified xsi:type="dcterms:W3CDTF">2016-11-07T08:04:00Z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8351f232-78a3-4aef-b4ae-8f7ee6084bc3</vt:lpwstr>
  </property>
  <property fmtid="{D5CDD505-2E9C-101B-9397-08002B2CF9AE}" pid="3" name="hptrimdataset">
    <vt:lpwstr>CH</vt:lpwstr>
  </property>
  <property fmtid="{D5CDD505-2E9C-101B-9397-08002B2CF9AE}" pid="4" name="hptrimfileref">
    <vt:lpwstr>15/3286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0x010100CA92D31222379248846EF4F1EBFB5EDE00CD3C067C245DF24687705CA8DC17FF9E</vt:lpwstr>
  </property>
</Properties>
</file>