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B46F" w14:textId="665279A0" w:rsidR="00813DB3" w:rsidRDefault="00A16ADF" w:rsidP="00F965D7">
      <w:pPr>
        <w:spacing w:line="360" w:lineRule="auto"/>
        <w:jc w:val="both"/>
        <w:rPr>
          <w:rFonts w:ascii="Arial" w:hAnsi="Arial" w:cs="Arial"/>
          <w:bCs/>
          <w:sz w:val="28"/>
          <w:szCs w:val="28"/>
        </w:rPr>
      </w:pPr>
      <w:r w:rsidRPr="00F4156B">
        <w:rPr>
          <w:rFonts w:ascii="Arial" w:hAnsi="Arial" w:cs="Arial"/>
          <w:bCs/>
          <w:sz w:val="28"/>
          <w:szCs w:val="28"/>
        </w:rPr>
        <w:t xml:space="preserve">Iceland welcomes the Delegation of </w:t>
      </w:r>
      <w:r w:rsidR="00F71A03">
        <w:rPr>
          <w:rFonts w:ascii="Arial" w:hAnsi="Arial" w:cs="Arial"/>
          <w:bCs/>
          <w:sz w:val="28"/>
          <w:szCs w:val="28"/>
        </w:rPr>
        <w:t>Thailand</w:t>
      </w:r>
      <w:r w:rsidR="00F71A03" w:rsidRPr="00F4156B">
        <w:rPr>
          <w:rFonts w:ascii="Arial" w:hAnsi="Arial" w:cs="Arial"/>
          <w:bCs/>
          <w:sz w:val="28"/>
          <w:szCs w:val="28"/>
        </w:rPr>
        <w:t xml:space="preserve"> </w:t>
      </w:r>
      <w:r w:rsidR="00F965D7" w:rsidRPr="00F4156B">
        <w:rPr>
          <w:rFonts w:ascii="Arial" w:hAnsi="Arial" w:cs="Arial"/>
          <w:bCs/>
          <w:sz w:val="28"/>
          <w:szCs w:val="28"/>
        </w:rPr>
        <w:t xml:space="preserve">to the UPR </w:t>
      </w:r>
      <w:r w:rsidRPr="00F4156B">
        <w:rPr>
          <w:rFonts w:ascii="Arial" w:hAnsi="Arial" w:cs="Arial"/>
          <w:bCs/>
          <w:sz w:val="28"/>
          <w:szCs w:val="28"/>
        </w:rPr>
        <w:t xml:space="preserve">and thanks them for their comprehensive national report. </w:t>
      </w:r>
    </w:p>
    <w:p w14:paraId="53171E4D" w14:textId="77777777" w:rsidR="00D22E04" w:rsidRPr="00F4156B" w:rsidRDefault="00D22E04" w:rsidP="00F965D7">
      <w:pPr>
        <w:spacing w:line="360" w:lineRule="auto"/>
        <w:jc w:val="both"/>
        <w:rPr>
          <w:rFonts w:ascii="Arial" w:hAnsi="Arial" w:cs="Arial"/>
          <w:bCs/>
          <w:sz w:val="28"/>
          <w:szCs w:val="28"/>
        </w:rPr>
      </w:pPr>
    </w:p>
    <w:p w14:paraId="41B67C2C" w14:textId="29A88BA3" w:rsidR="00217035" w:rsidRDefault="00D22E04" w:rsidP="00F71A03">
      <w:pPr>
        <w:spacing w:line="360" w:lineRule="auto"/>
        <w:jc w:val="both"/>
        <w:rPr>
          <w:rFonts w:ascii="Arial" w:hAnsi="Arial" w:cs="Arial"/>
          <w:bCs/>
          <w:sz w:val="28"/>
          <w:szCs w:val="28"/>
        </w:rPr>
      </w:pPr>
      <w:r>
        <w:rPr>
          <w:rFonts w:ascii="Arial" w:hAnsi="Arial" w:cs="Arial"/>
          <w:bCs/>
          <w:sz w:val="28"/>
          <w:szCs w:val="28"/>
        </w:rPr>
        <w:t>We are deeply concerned by the weakening of</w:t>
      </w:r>
      <w:r w:rsidRPr="00F71A03">
        <w:rPr>
          <w:rFonts w:ascii="Arial" w:hAnsi="Arial" w:cs="Arial"/>
          <w:bCs/>
          <w:sz w:val="28"/>
          <w:szCs w:val="28"/>
        </w:rPr>
        <w:t xml:space="preserve"> </w:t>
      </w:r>
      <w:r w:rsidR="00F71A03" w:rsidRPr="00F71A03">
        <w:rPr>
          <w:rFonts w:ascii="Arial" w:hAnsi="Arial" w:cs="Arial"/>
          <w:bCs/>
          <w:sz w:val="28"/>
          <w:szCs w:val="28"/>
        </w:rPr>
        <w:t xml:space="preserve">human rights protection </w:t>
      </w:r>
      <w:r w:rsidR="00A736CB">
        <w:rPr>
          <w:rFonts w:ascii="Arial" w:hAnsi="Arial" w:cs="Arial"/>
          <w:bCs/>
          <w:sz w:val="28"/>
          <w:szCs w:val="28"/>
        </w:rPr>
        <w:t xml:space="preserve">and democracy </w:t>
      </w:r>
      <w:r w:rsidR="00F65344">
        <w:rPr>
          <w:rFonts w:ascii="Arial" w:hAnsi="Arial" w:cs="Arial"/>
          <w:bCs/>
          <w:sz w:val="28"/>
          <w:szCs w:val="28"/>
        </w:rPr>
        <w:t xml:space="preserve">in Thailand </w:t>
      </w:r>
      <w:r>
        <w:rPr>
          <w:rFonts w:ascii="Arial" w:hAnsi="Arial" w:cs="Arial"/>
          <w:bCs/>
          <w:sz w:val="28"/>
          <w:szCs w:val="28"/>
        </w:rPr>
        <w:t xml:space="preserve">since </w:t>
      </w:r>
      <w:r w:rsidR="00F65344">
        <w:rPr>
          <w:rFonts w:ascii="Arial" w:hAnsi="Arial" w:cs="Arial"/>
          <w:bCs/>
          <w:sz w:val="28"/>
          <w:szCs w:val="28"/>
        </w:rPr>
        <w:t>its</w:t>
      </w:r>
      <w:r w:rsidR="00F65344" w:rsidRPr="00F71A03">
        <w:rPr>
          <w:rFonts w:ascii="Arial" w:hAnsi="Arial" w:cs="Arial"/>
          <w:bCs/>
          <w:sz w:val="28"/>
          <w:szCs w:val="28"/>
        </w:rPr>
        <w:t xml:space="preserve"> </w:t>
      </w:r>
      <w:r w:rsidR="00F71A03" w:rsidRPr="00F71A03">
        <w:rPr>
          <w:rFonts w:ascii="Arial" w:hAnsi="Arial" w:cs="Arial"/>
          <w:bCs/>
          <w:sz w:val="28"/>
          <w:szCs w:val="28"/>
        </w:rPr>
        <w:t>last</w:t>
      </w:r>
      <w:r>
        <w:rPr>
          <w:rFonts w:ascii="Arial" w:hAnsi="Arial" w:cs="Arial"/>
          <w:bCs/>
          <w:sz w:val="28"/>
          <w:szCs w:val="28"/>
        </w:rPr>
        <w:t xml:space="preserve"> </w:t>
      </w:r>
      <w:r w:rsidR="00F65344">
        <w:rPr>
          <w:rFonts w:ascii="Arial" w:hAnsi="Arial" w:cs="Arial"/>
          <w:bCs/>
          <w:sz w:val="28"/>
          <w:szCs w:val="28"/>
        </w:rPr>
        <w:t xml:space="preserve">UPR </w:t>
      </w:r>
      <w:r w:rsidR="00F71A03" w:rsidRPr="00F71A03">
        <w:rPr>
          <w:rFonts w:ascii="Arial" w:hAnsi="Arial" w:cs="Arial"/>
          <w:bCs/>
          <w:sz w:val="28"/>
          <w:szCs w:val="28"/>
        </w:rPr>
        <w:t>review</w:t>
      </w:r>
      <w:r>
        <w:rPr>
          <w:rFonts w:ascii="Arial" w:hAnsi="Arial" w:cs="Arial"/>
          <w:bCs/>
          <w:sz w:val="28"/>
          <w:szCs w:val="28"/>
        </w:rPr>
        <w:t xml:space="preserve">. </w:t>
      </w:r>
    </w:p>
    <w:p w14:paraId="2B2EC9CF" w14:textId="77777777" w:rsidR="00217035" w:rsidRDefault="00217035" w:rsidP="00F71A03">
      <w:pPr>
        <w:spacing w:line="360" w:lineRule="auto"/>
        <w:jc w:val="both"/>
        <w:rPr>
          <w:rFonts w:ascii="Arial" w:hAnsi="Arial" w:cs="Arial"/>
          <w:bCs/>
          <w:sz w:val="28"/>
          <w:szCs w:val="28"/>
        </w:rPr>
      </w:pPr>
    </w:p>
    <w:p w14:paraId="4296EC14" w14:textId="25E61C10" w:rsidR="00813DB3" w:rsidRDefault="00D22E04" w:rsidP="00F71A03">
      <w:pPr>
        <w:spacing w:line="360" w:lineRule="auto"/>
        <w:jc w:val="both"/>
        <w:rPr>
          <w:rFonts w:ascii="Arial" w:hAnsi="Arial" w:cs="Arial"/>
          <w:bCs/>
          <w:sz w:val="28"/>
          <w:szCs w:val="28"/>
        </w:rPr>
      </w:pPr>
      <w:r>
        <w:rPr>
          <w:rFonts w:ascii="Arial" w:hAnsi="Arial" w:cs="Arial"/>
          <w:bCs/>
          <w:sz w:val="28"/>
          <w:szCs w:val="28"/>
        </w:rPr>
        <w:t xml:space="preserve">In particular we regret </w:t>
      </w:r>
      <w:r w:rsidR="00F71A03" w:rsidRPr="00F71A03">
        <w:rPr>
          <w:rFonts w:ascii="Arial" w:hAnsi="Arial" w:cs="Arial"/>
          <w:bCs/>
          <w:sz w:val="28"/>
          <w:szCs w:val="28"/>
        </w:rPr>
        <w:t>restrict</w:t>
      </w:r>
      <w:r>
        <w:rPr>
          <w:rFonts w:ascii="Arial" w:hAnsi="Arial" w:cs="Arial"/>
          <w:bCs/>
          <w:sz w:val="28"/>
          <w:szCs w:val="28"/>
        </w:rPr>
        <w:t>ions on</w:t>
      </w:r>
      <w:r w:rsidR="00F71A03" w:rsidRPr="00F71A03">
        <w:rPr>
          <w:rFonts w:ascii="Arial" w:hAnsi="Arial" w:cs="Arial"/>
          <w:bCs/>
          <w:sz w:val="28"/>
          <w:szCs w:val="28"/>
        </w:rPr>
        <w:t xml:space="preserve"> the right </w:t>
      </w:r>
      <w:r w:rsidR="00A736CB">
        <w:rPr>
          <w:rFonts w:ascii="Arial" w:hAnsi="Arial" w:cs="Arial"/>
          <w:bCs/>
          <w:sz w:val="28"/>
          <w:szCs w:val="28"/>
        </w:rPr>
        <w:t>of</w:t>
      </w:r>
      <w:r w:rsidR="00F71A03" w:rsidRPr="00F71A03">
        <w:rPr>
          <w:rFonts w:ascii="Arial" w:hAnsi="Arial" w:cs="Arial"/>
          <w:bCs/>
          <w:sz w:val="28"/>
          <w:szCs w:val="28"/>
        </w:rPr>
        <w:t xml:space="preserve"> redress,</w:t>
      </w:r>
      <w:r>
        <w:rPr>
          <w:rFonts w:ascii="Arial" w:hAnsi="Arial" w:cs="Arial"/>
          <w:bCs/>
          <w:sz w:val="28"/>
          <w:szCs w:val="28"/>
        </w:rPr>
        <w:t xml:space="preserve"> </w:t>
      </w:r>
      <w:r w:rsidR="00F71A03" w:rsidRPr="00F71A03">
        <w:rPr>
          <w:rFonts w:ascii="Arial" w:hAnsi="Arial" w:cs="Arial"/>
          <w:bCs/>
          <w:sz w:val="28"/>
          <w:szCs w:val="28"/>
        </w:rPr>
        <w:t>freedom of expression and peaceful assembly</w:t>
      </w:r>
      <w:r w:rsidR="00A736CB">
        <w:rPr>
          <w:rFonts w:ascii="Arial" w:hAnsi="Arial" w:cs="Arial"/>
          <w:bCs/>
          <w:sz w:val="28"/>
          <w:szCs w:val="28"/>
        </w:rPr>
        <w:t xml:space="preserve">. We are also concerned by a broader </w:t>
      </w:r>
      <w:r w:rsidR="00217035" w:rsidRPr="00D22E04">
        <w:rPr>
          <w:rFonts w:ascii="Arial" w:hAnsi="Arial" w:cs="Arial"/>
          <w:bCs/>
          <w:sz w:val="28"/>
          <w:szCs w:val="28"/>
        </w:rPr>
        <w:t>scope</w:t>
      </w:r>
      <w:r w:rsidR="00A736CB">
        <w:rPr>
          <w:rFonts w:ascii="Arial" w:hAnsi="Arial" w:cs="Arial"/>
          <w:bCs/>
          <w:sz w:val="28"/>
          <w:szCs w:val="28"/>
        </w:rPr>
        <w:t xml:space="preserve"> and application</w:t>
      </w:r>
      <w:r w:rsidR="00217035" w:rsidRPr="00D22E04">
        <w:rPr>
          <w:rFonts w:ascii="Arial" w:hAnsi="Arial" w:cs="Arial"/>
          <w:bCs/>
          <w:sz w:val="28"/>
          <w:szCs w:val="28"/>
        </w:rPr>
        <w:t xml:space="preserve"> </w:t>
      </w:r>
      <w:r w:rsidR="00A736CB">
        <w:rPr>
          <w:rFonts w:ascii="Arial" w:hAnsi="Arial" w:cs="Arial"/>
          <w:bCs/>
          <w:sz w:val="28"/>
          <w:szCs w:val="28"/>
        </w:rPr>
        <w:t>of the</w:t>
      </w:r>
      <w:r w:rsidR="00217035" w:rsidRPr="00D22E04">
        <w:rPr>
          <w:rFonts w:ascii="Arial" w:hAnsi="Arial" w:cs="Arial"/>
          <w:bCs/>
          <w:sz w:val="28"/>
          <w:szCs w:val="28"/>
        </w:rPr>
        <w:t xml:space="preserve"> death penalty</w:t>
      </w:r>
      <w:r w:rsidR="00217035">
        <w:rPr>
          <w:rFonts w:ascii="Arial" w:hAnsi="Arial" w:cs="Arial"/>
          <w:bCs/>
          <w:sz w:val="28"/>
          <w:szCs w:val="28"/>
        </w:rPr>
        <w:t>.</w:t>
      </w:r>
      <w:r w:rsidR="00217035" w:rsidRPr="00D22E04">
        <w:rPr>
          <w:rFonts w:ascii="Arial" w:hAnsi="Arial" w:cs="Arial"/>
          <w:bCs/>
          <w:sz w:val="28"/>
          <w:szCs w:val="28"/>
        </w:rPr>
        <w:t xml:space="preserve"> </w:t>
      </w:r>
    </w:p>
    <w:p w14:paraId="00D9C100" w14:textId="77777777" w:rsidR="00D22E04" w:rsidRDefault="00D22E04" w:rsidP="00F71A03">
      <w:pPr>
        <w:spacing w:line="360" w:lineRule="auto"/>
        <w:jc w:val="both"/>
        <w:rPr>
          <w:rFonts w:ascii="Arial" w:hAnsi="Arial" w:cs="Arial"/>
          <w:bCs/>
          <w:sz w:val="28"/>
          <w:szCs w:val="28"/>
        </w:rPr>
      </w:pPr>
    </w:p>
    <w:p w14:paraId="595C2219" w14:textId="07CF58D9" w:rsidR="00F65344" w:rsidRDefault="00217035" w:rsidP="00F65344">
      <w:pPr>
        <w:spacing w:line="360" w:lineRule="auto"/>
        <w:jc w:val="both"/>
        <w:rPr>
          <w:rFonts w:ascii="Arial" w:hAnsi="Arial" w:cs="Arial"/>
          <w:bCs/>
          <w:sz w:val="28"/>
          <w:szCs w:val="28"/>
        </w:rPr>
      </w:pPr>
      <w:r>
        <w:rPr>
          <w:rFonts w:ascii="Arial" w:hAnsi="Arial" w:cs="Arial"/>
          <w:bCs/>
          <w:sz w:val="28"/>
          <w:szCs w:val="28"/>
        </w:rPr>
        <w:t xml:space="preserve">My Delegation further </w:t>
      </w:r>
      <w:r w:rsidR="00F65344">
        <w:rPr>
          <w:rFonts w:ascii="Arial" w:hAnsi="Arial" w:cs="Arial"/>
          <w:bCs/>
          <w:sz w:val="28"/>
          <w:szCs w:val="28"/>
        </w:rPr>
        <w:t>regret</w:t>
      </w:r>
      <w:r>
        <w:rPr>
          <w:rFonts w:ascii="Arial" w:hAnsi="Arial" w:cs="Arial"/>
          <w:bCs/>
          <w:sz w:val="28"/>
          <w:szCs w:val="28"/>
        </w:rPr>
        <w:t>s</w:t>
      </w:r>
      <w:r w:rsidR="00F65344">
        <w:rPr>
          <w:rFonts w:ascii="Arial" w:hAnsi="Arial" w:cs="Arial"/>
          <w:bCs/>
          <w:sz w:val="28"/>
          <w:szCs w:val="28"/>
        </w:rPr>
        <w:t xml:space="preserve"> that </w:t>
      </w:r>
      <w:r w:rsidR="00F65344" w:rsidRPr="00D22E04">
        <w:rPr>
          <w:rFonts w:ascii="Arial" w:hAnsi="Arial" w:cs="Arial"/>
          <w:bCs/>
          <w:sz w:val="28"/>
          <w:szCs w:val="28"/>
        </w:rPr>
        <w:t>Human rights defenders are subject to prosecution, harassment, killings and</w:t>
      </w:r>
      <w:r w:rsidR="00F65344">
        <w:rPr>
          <w:rFonts w:ascii="Arial" w:hAnsi="Arial" w:cs="Arial"/>
          <w:bCs/>
          <w:sz w:val="28"/>
          <w:szCs w:val="28"/>
        </w:rPr>
        <w:t xml:space="preserve"> </w:t>
      </w:r>
      <w:r w:rsidR="00F65344" w:rsidRPr="00D22E04">
        <w:rPr>
          <w:rFonts w:ascii="Arial" w:hAnsi="Arial" w:cs="Arial"/>
          <w:bCs/>
          <w:sz w:val="28"/>
          <w:szCs w:val="28"/>
        </w:rPr>
        <w:t>enforced disappearance as a result of their legitimate activities</w:t>
      </w:r>
      <w:r w:rsidR="00A736CB">
        <w:rPr>
          <w:rFonts w:ascii="Arial" w:hAnsi="Arial" w:cs="Arial"/>
          <w:bCs/>
          <w:sz w:val="28"/>
          <w:szCs w:val="28"/>
        </w:rPr>
        <w:t>.</w:t>
      </w:r>
      <w:r>
        <w:rPr>
          <w:rFonts w:ascii="Arial" w:hAnsi="Arial" w:cs="Arial"/>
          <w:bCs/>
          <w:sz w:val="28"/>
          <w:szCs w:val="28"/>
        </w:rPr>
        <w:t xml:space="preserve"> </w:t>
      </w:r>
      <w:r w:rsidR="00A736CB">
        <w:rPr>
          <w:rFonts w:ascii="Arial" w:hAnsi="Arial" w:cs="Arial"/>
          <w:bCs/>
          <w:sz w:val="28"/>
          <w:szCs w:val="28"/>
        </w:rPr>
        <w:t>A</w:t>
      </w:r>
      <w:r w:rsidRPr="00D22E04">
        <w:rPr>
          <w:rFonts w:ascii="Arial" w:hAnsi="Arial" w:cs="Arial"/>
          <w:bCs/>
          <w:sz w:val="28"/>
          <w:szCs w:val="28"/>
        </w:rPr>
        <w:t>rrests and convictions for offences under Article 112 of the Penal Code</w:t>
      </w:r>
      <w:r>
        <w:rPr>
          <w:rFonts w:ascii="Arial" w:hAnsi="Arial" w:cs="Arial"/>
          <w:bCs/>
          <w:sz w:val="28"/>
          <w:szCs w:val="28"/>
        </w:rPr>
        <w:t xml:space="preserve"> </w:t>
      </w:r>
      <w:r w:rsidRPr="00D22E04">
        <w:rPr>
          <w:rFonts w:ascii="Arial" w:hAnsi="Arial" w:cs="Arial"/>
          <w:bCs/>
          <w:sz w:val="28"/>
          <w:szCs w:val="28"/>
        </w:rPr>
        <w:t>have dramatically escalated</w:t>
      </w:r>
      <w:r>
        <w:rPr>
          <w:rFonts w:ascii="Arial" w:hAnsi="Arial" w:cs="Arial"/>
          <w:bCs/>
          <w:sz w:val="28"/>
          <w:szCs w:val="28"/>
        </w:rPr>
        <w:t>.</w:t>
      </w:r>
      <w:r w:rsidR="00A736CB">
        <w:rPr>
          <w:rFonts w:ascii="Arial" w:hAnsi="Arial" w:cs="Arial"/>
          <w:bCs/>
          <w:sz w:val="28"/>
          <w:szCs w:val="28"/>
        </w:rPr>
        <w:t xml:space="preserve"> Such actions are unacceptable and will only serve to undermine Thailand’s path towards a representative and full-fledged Democracy. </w:t>
      </w:r>
    </w:p>
    <w:p w14:paraId="59614849" w14:textId="77777777" w:rsidR="00F65344" w:rsidRPr="00F4156B" w:rsidRDefault="00F65344" w:rsidP="00F965D7">
      <w:pPr>
        <w:spacing w:line="360" w:lineRule="auto"/>
        <w:jc w:val="both"/>
        <w:rPr>
          <w:rFonts w:ascii="Arial" w:hAnsi="Arial" w:cs="Arial"/>
          <w:sz w:val="28"/>
          <w:szCs w:val="28"/>
        </w:rPr>
      </w:pPr>
    </w:p>
    <w:p w14:paraId="501236A8" w14:textId="01D9F453" w:rsidR="00F65344" w:rsidRPr="00217035" w:rsidRDefault="00922DB9" w:rsidP="00922DB9">
      <w:pPr>
        <w:spacing w:line="360" w:lineRule="auto"/>
        <w:jc w:val="both"/>
        <w:rPr>
          <w:rFonts w:ascii="Arial" w:hAnsi="Arial" w:cs="Arial"/>
          <w:b/>
          <w:sz w:val="28"/>
          <w:szCs w:val="28"/>
        </w:rPr>
      </w:pPr>
      <w:r w:rsidRPr="00217035">
        <w:rPr>
          <w:rFonts w:ascii="Arial" w:hAnsi="Arial" w:cs="Arial"/>
          <w:b/>
          <w:sz w:val="28"/>
          <w:szCs w:val="28"/>
        </w:rPr>
        <w:t xml:space="preserve">Iceland makes the following recommendations to </w:t>
      </w:r>
      <w:r w:rsidR="00D22E04" w:rsidRPr="00217035">
        <w:rPr>
          <w:rFonts w:ascii="Arial" w:hAnsi="Arial" w:cs="Arial"/>
          <w:b/>
          <w:sz w:val="28"/>
          <w:szCs w:val="28"/>
        </w:rPr>
        <w:t>Thailand</w:t>
      </w:r>
      <w:r w:rsidRPr="00217035">
        <w:rPr>
          <w:rFonts w:ascii="Arial" w:hAnsi="Arial" w:cs="Arial"/>
          <w:b/>
          <w:sz w:val="28"/>
          <w:szCs w:val="28"/>
        </w:rPr>
        <w:t>:</w:t>
      </w:r>
    </w:p>
    <w:p w14:paraId="68E5270B" w14:textId="5C272AF7" w:rsidR="00F65344" w:rsidRPr="00C438FA" w:rsidRDefault="00F65344" w:rsidP="00F65344">
      <w:pPr>
        <w:numPr>
          <w:ilvl w:val="0"/>
          <w:numId w:val="2"/>
        </w:numPr>
        <w:spacing w:line="360" w:lineRule="auto"/>
        <w:jc w:val="both"/>
        <w:rPr>
          <w:rFonts w:ascii="Arial" w:hAnsi="Arial" w:cs="Arial"/>
          <w:sz w:val="28"/>
          <w:szCs w:val="28"/>
        </w:rPr>
      </w:pPr>
      <w:r w:rsidRPr="00C438FA">
        <w:rPr>
          <w:rFonts w:ascii="Arial" w:hAnsi="Arial" w:cs="Arial"/>
          <w:sz w:val="28"/>
          <w:szCs w:val="28"/>
        </w:rPr>
        <w:t>Immediately end all infringement on the rights to freedom of expression, association and peaceful assembly under section 44 of the 2014 interim constitution, the Computer Crimes Act, and articles 112 and 116 of the Penal Code - and unconditionally release persons detained or imprisoned for exercis</w:t>
      </w:r>
      <w:r w:rsidR="00A736CB" w:rsidRPr="00C438FA">
        <w:rPr>
          <w:rFonts w:ascii="Arial" w:hAnsi="Arial" w:cs="Arial"/>
          <w:sz w:val="28"/>
          <w:szCs w:val="28"/>
        </w:rPr>
        <w:t>ing</w:t>
      </w:r>
      <w:r w:rsidRPr="00C438FA">
        <w:rPr>
          <w:rFonts w:ascii="Arial" w:hAnsi="Arial" w:cs="Arial"/>
          <w:sz w:val="28"/>
          <w:szCs w:val="28"/>
        </w:rPr>
        <w:t xml:space="preserve">  these rights;</w:t>
      </w:r>
    </w:p>
    <w:p w14:paraId="1425DCC7" w14:textId="77777777" w:rsidR="00C438FA" w:rsidRPr="00C438FA" w:rsidRDefault="00F65344" w:rsidP="00C438FA">
      <w:pPr>
        <w:numPr>
          <w:ilvl w:val="0"/>
          <w:numId w:val="2"/>
        </w:numPr>
        <w:spacing w:line="360" w:lineRule="auto"/>
        <w:jc w:val="both"/>
        <w:rPr>
          <w:rFonts w:ascii="Arial" w:hAnsi="Arial" w:cs="Arial"/>
          <w:sz w:val="28"/>
          <w:szCs w:val="28"/>
        </w:rPr>
      </w:pPr>
      <w:r w:rsidRPr="00C438FA">
        <w:rPr>
          <w:rFonts w:ascii="Arial" w:hAnsi="Arial" w:cs="Arial"/>
          <w:sz w:val="28"/>
          <w:szCs w:val="28"/>
        </w:rPr>
        <w:t>Immediately establish a moratorium on executions with a view to abolishing</w:t>
      </w:r>
      <w:r w:rsidR="00217035" w:rsidRPr="00C438FA">
        <w:rPr>
          <w:rFonts w:ascii="Arial" w:hAnsi="Arial" w:cs="Arial"/>
          <w:sz w:val="28"/>
          <w:szCs w:val="28"/>
        </w:rPr>
        <w:t xml:space="preserve"> </w:t>
      </w:r>
      <w:r w:rsidRPr="00C438FA">
        <w:rPr>
          <w:rFonts w:ascii="Arial" w:hAnsi="Arial" w:cs="Arial"/>
          <w:sz w:val="28"/>
          <w:szCs w:val="28"/>
        </w:rPr>
        <w:t>the death penalty</w:t>
      </w:r>
      <w:r w:rsidR="00217035" w:rsidRPr="00C438FA">
        <w:rPr>
          <w:rFonts w:ascii="Arial" w:hAnsi="Arial" w:cs="Arial"/>
          <w:sz w:val="28"/>
          <w:szCs w:val="28"/>
        </w:rPr>
        <w:t>.</w:t>
      </w:r>
    </w:p>
    <w:p w14:paraId="1BA553F4" w14:textId="7702A0AF" w:rsidR="00F965D7" w:rsidRPr="00C438FA" w:rsidRDefault="00C438FA" w:rsidP="00C438FA">
      <w:pPr>
        <w:numPr>
          <w:ilvl w:val="0"/>
          <w:numId w:val="2"/>
        </w:numPr>
        <w:shd w:val="clear" w:color="auto" w:fill="FFFFFF"/>
        <w:spacing w:before="100" w:beforeAutospacing="1" w:after="100" w:afterAutospacing="1" w:line="405" w:lineRule="atLeast"/>
        <w:rPr>
          <w:rFonts w:ascii="Arial" w:hAnsi="Arial" w:cs="Arial"/>
          <w:b/>
          <w:color w:val="251C1C"/>
          <w:sz w:val="28"/>
          <w:szCs w:val="28"/>
        </w:rPr>
      </w:pPr>
      <w:r w:rsidRPr="00C438FA">
        <w:rPr>
          <w:rFonts w:ascii="Arial" w:eastAsia="Times New Roman" w:hAnsi="Arial" w:cs="Arial"/>
          <w:sz w:val="28"/>
          <w:szCs w:val="28"/>
        </w:rPr>
        <w:t>Immediately set a timeline for a return to democratic civilian rule through a free and fair election</w:t>
      </w:r>
      <w:r w:rsidRPr="00C438FA">
        <w:rPr>
          <w:rFonts w:ascii="Arial" w:hAnsi="Arial" w:cs="Arial"/>
          <w:sz w:val="28"/>
          <w:szCs w:val="28"/>
        </w:rPr>
        <w:t>.</w:t>
      </w:r>
      <w:bookmarkStart w:id="0" w:name="_GoBack"/>
      <w:bookmarkEnd w:id="0"/>
    </w:p>
    <w:sectPr w:rsidR="00F965D7" w:rsidRPr="00C438FA" w:rsidSect="004C39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22"/>
    <w:multiLevelType w:val="multilevel"/>
    <w:tmpl w:val="16BE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58E4"/>
    <w:multiLevelType w:val="hybridMultilevel"/>
    <w:tmpl w:val="D11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741C5"/>
    <w:multiLevelType w:val="multilevel"/>
    <w:tmpl w:val="C20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F7"/>
    <w:rsid w:val="00217035"/>
    <w:rsid w:val="002F65DA"/>
    <w:rsid w:val="003B28F7"/>
    <w:rsid w:val="004C39D4"/>
    <w:rsid w:val="004F4112"/>
    <w:rsid w:val="00813DB3"/>
    <w:rsid w:val="00922DB9"/>
    <w:rsid w:val="00A16ADF"/>
    <w:rsid w:val="00A736CB"/>
    <w:rsid w:val="00C438FA"/>
    <w:rsid w:val="00C63968"/>
    <w:rsid w:val="00D22E04"/>
    <w:rsid w:val="00EE793F"/>
    <w:rsid w:val="00F4156B"/>
    <w:rsid w:val="00F65344"/>
    <w:rsid w:val="00F71A03"/>
    <w:rsid w:val="00F9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D0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7"/>
    <w:pPr>
      <w:ind w:left="720"/>
      <w:contextualSpacing/>
    </w:pPr>
    <w:rPr>
      <w:rFonts w:ascii="Times New Roman" w:eastAsiaTheme="minorHAnsi" w:hAnsi="Times New Roman"/>
      <w:szCs w:val="22"/>
      <w:lang w:val="is-IS"/>
    </w:rPr>
  </w:style>
  <w:style w:type="paragraph" w:styleId="NormalWeb">
    <w:name w:val="Normal (Web)"/>
    <w:basedOn w:val="Normal"/>
    <w:uiPriority w:val="99"/>
    <w:semiHidden/>
    <w:unhideWhenUsed/>
    <w:rsid w:val="00813DB3"/>
    <w:rPr>
      <w:rFonts w:ascii="Times New Roman" w:hAnsi="Times New Roman" w:cs="Times New Roman"/>
    </w:rPr>
  </w:style>
  <w:style w:type="paragraph" w:styleId="BalloonText">
    <w:name w:val="Balloon Text"/>
    <w:basedOn w:val="Normal"/>
    <w:link w:val="BalloonTextChar"/>
    <w:uiPriority w:val="99"/>
    <w:semiHidden/>
    <w:unhideWhenUsed/>
    <w:rsid w:val="00C63968"/>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968"/>
    <w:rPr>
      <w:rFonts w:ascii="Lucida Grande" w:hAnsi="Lucida Grande"/>
      <w:sz w:val="18"/>
      <w:szCs w:val="18"/>
    </w:rPr>
  </w:style>
  <w:style w:type="character" w:styleId="CommentReference">
    <w:name w:val="annotation reference"/>
    <w:basedOn w:val="DefaultParagraphFont"/>
    <w:uiPriority w:val="99"/>
    <w:semiHidden/>
    <w:unhideWhenUsed/>
    <w:rsid w:val="00C63968"/>
    <w:rPr>
      <w:sz w:val="18"/>
      <w:szCs w:val="18"/>
    </w:rPr>
  </w:style>
  <w:style w:type="paragraph" w:styleId="CommentText">
    <w:name w:val="annotation text"/>
    <w:basedOn w:val="Normal"/>
    <w:link w:val="CommentTextChar"/>
    <w:uiPriority w:val="99"/>
    <w:semiHidden/>
    <w:unhideWhenUsed/>
    <w:rsid w:val="00C63968"/>
  </w:style>
  <w:style w:type="character" w:customStyle="1" w:styleId="CommentTextChar">
    <w:name w:val="Comment Text Char"/>
    <w:basedOn w:val="DefaultParagraphFont"/>
    <w:link w:val="CommentText"/>
    <w:uiPriority w:val="99"/>
    <w:semiHidden/>
    <w:rsid w:val="00C63968"/>
  </w:style>
  <w:style w:type="paragraph" w:styleId="CommentSubject">
    <w:name w:val="annotation subject"/>
    <w:basedOn w:val="CommentText"/>
    <w:next w:val="CommentText"/>
    <w:link w:val="CommentSubjectChar"/>
    <w:uiPriority w:val="99"/>
    <w:semiHidden/>
    <w:unhideWhenUsed/>
    <w:rsid w:val="00C63968"/>
    <w:rPr>
      <w:b/>
      <w:bCs/>
      <w:sz w:val="20"/>
      <w:szCs w:val="20"/>
    </w:rPr>
  </w:style>
  <w:style w:type="character" w:customStyle="1" w:styleId="CommentSubjectChar">
    <w:name w:val="Comment Subject Char"/>
    <w:basedOn w:val="CommentTextChar"/>
    <w:link w:val="CommentSubject"/>
    <w:uiPriority w:val="99"/>
    <w:semiHidden/>
    <w:rsid w:val="00C63968"/>
    <w:rPr>
      <w:b/>
      <w:bCs/>
      <w:sz w:val="20"/>
      <w:szCs w:val="20"/>
    </w:rPr>
  </w:style>
  <w:style w:type="character" w:customStyle="1" w:styleId="apple-converted-space">
    <w:name w:val="apple-converted-space"/>
    <w:basedOn w:val="DefaultParagraphFont"/>
    <w:rsid w:val="00C438FA"/>
  </w:style>
  <w:style w:type="character" w:styleId="Emphasis">
    <w:name w:val="Emphasis"/>
    <w:basedOn w:val="DefaultParagraphFont"/>
    <w:uiPriority w:val="20"/>
    <w:qFormat/>
    <w:rsid w:val="00C438F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7"/>
    <w:pPr>
      <w:ind w:left="720"/>
      <w:contextualSpacing/>
    </w:pPr>
    <w:rPr>
      <w:rFonts w:ascii="Times New Roman" w:eastAsiaTheme="minorHAnsi" w:hAnsi="Times New Roman"/>
      <w:szCs w:val="22"/>
      <w:lang w:val="is-IS"/>
    </w:rPr>
  </w:style>
  <w:style w:type="paragraph" w:styleId="NormalWeb">
    <w:name w:val="Normal (Web)"/>
    <w:basedOn w:val="Normal"/>
    <w:uiPriority w:val="99"/>
    <w:semiHidden/>
    <w:unhideWhenUsed/>
    <w:rsid w:val="00813DB3"/>
    <w:rPr>
      <w:rFonts w:ascii="Times New Roman" w:hAnsi="Times New Roman" w:cs="Times New Roman"/>
    </w:rPr>
  </w:style>
  <w:style w:type="paragraph" w:styleId="BalloonText">
    <w:name w:val="Balloon Text"/>
    <w:basedOn w:val="Normal"/>
    <w:link w:val="BalloonTextChar"/>
    <w:uiPriority w:val="99"/>
    <w:semiHidden/>
    <w:unhideWhenUsed/>
    <w:rsid w:val="00C63968"/>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968"/>
    <w:rPr>
      <w:rFonts w:ascii="Lucida Grande" w:hAnsi="Lucida Grande"/>
      <w:sz w:val="18"/>
      <w:szCs w:val="18"/>
    </w:rPr>
  </w:style>
  <w:style w:type="character" w:styleId="CommentReference">
    <w:name w:val="annotation reference"/>
    <w:basedOn w:val="DefaultParagraphFont"/>
    <w:uiPriority w:val="99"/>
    <w:semiHidden/>
    <w:unhideWhenUsed/>
    <w:rsid w:val="00C63968"/>
    <w:rPr>
      <w:sz w:val="18"/>
      <w:szCs w:val="18"/>
    </w:rPr>
  </w:style>
  <w:style w:type="paragraph" w:styleId="CommentText">
    <w:name w:val="annotation text"/>
    <w:basedOn w:val="Normal"/>
    <w:link w:val="CommentTextChar"/>
    <w:uiPriority w:val="99"/>
    <w:semiHidden/>
    <w:unhideWhenUsed/>
    <w:rsid w:val="00C63968"/>
  </w:style>
  <w:style w:type="character" w:customStyle="1" w:styleId="CommentTextChar">
    <w:name w:val="Comment Text Char"/>
    <w:basedOn w:val="DefaultParagraphFont"/>
    <w:link w:val="CommentText"/>
    <w:uiPriority w:val="99"/>
    <w:semiHidden/>
    <w:rsid w:val="00C63968"/>
  </w:style>
  <w:style w:type="paragraph" w:styleId="CommentSubject">
    <w:name w:val="annotation subject"/>
    <w:basedOn w:val="CommentText"/>
    <w:next w:val="CommentText"/>
    <w:link w:val="CommentSubjectChar"/>
    <w:uiPriority w:val="99"/>
    <w:semiHidden/>
    <w:unhideWhenUsed/>
    <w:rsid w:val="00C63968"/>
    <w:rPr>
      <w:b/>
      <w:bCs/>
      <w:sz w:val="20"/>
      <w:szCs w:val="20"/>
    </w:rPr>
  </w:style>
  <w:style w:type="character" w:customStyle="1" w:styleId="CommentSubjectChar">
    <w:name w:val="Comment Subject Char"/>
    <w:basedOn w:val="CommentTextChar"/>
    <w:link w:val="CommentSubject"/>
    <w:uiPriority w:val="99"/>
    <w:semiHidden/>
    <w:rsid w:val="00C63968"/>
    <w:rPr>
      <w:b/>
      <w:bCs/>
      <w:sz w:val="20"/>
      <w:szCs w:val="20"/>
    </w:rPr>
  </w:style>
  <w:style w:type="character" w:customStyle="1" w:styleId="apple-converted-space">
    <w:name w:val="apple-converted-space"/>
    <w:basedOn w:val="DefaultParagraphFont"/>
    <w:rsid w:val="00C438FA"/>
  </w:style>
  <w:style w:type="character" w:styleId="Emphasis">
    <w:name w:val="Emphasis"/>
    <w:basedOn w:val="DefaultParagraphFont"/>
    <w:uiPriority w:val="20"/>
    <w:qFormat/>
    <w:rsid w:val="00C43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18">
      <w:bodyDiv w:val="1"/>
      <w:marLeft w:val="0"/>
      <w:marRight w:val="0"/>
      <w:marTop w:val="0"/>
      <w:marBottom w:val="0"/>
      <w:divBdr>
        <w:top w:val="none" w:sz="0" w:space="0" w:color="auto"/>
        <w:left w:val="none" w:sz="0" w:space="0" w:color="auto"/>
        <w:bottom w:val="none" w:sz="0" w:space="0" w:color="auto"/>
        <w:right w:val="none" w:sz="0" w:space="0" w:color="auto"/>
      </w:divBdr>
      <w:divsChild>
        <w:div w:id="878275358">
          <w:marLeft w:val="0"/>
          <w:marRight w:val="0"/>
          <w:marTop w:val="0"/>
          <w:marBottom w:val="0"/>
          <w:divBdr>
            <w:top w:val="none" w:sz="0" w:space="0" w:color="auto"/>
            <w:left w:val="none" w:sz="0" w:space="0" w:color="auto"/>
            <w:bottom w:val="none" w:sz="0" w:space="0" w:color="auto"/>
            <w:right w:val="none" w:sz="0" w:space="0" w:color="auto"/>
          </w:divBdr>
          <w:divsChild>
            <w:div w:id="1597864042">
              <w:marLeft w:val="0"/>
              <w:marRight w:val="0"/>
              <w:marTop w:val="0"/>
              <w:marBottom w:val="0"/>
              <w:divBdr>
                <w:top w:val="none" w:sz="0" w:space="0" w:color="auto"/>
                <w:left w:val="none" w:sz="0" w:space="0" w:color="auto"/>
                <w:bottom w:val="none" w:sz="0" w:space="0" w:color="auto"/>
                <w:right w:val="none" w:sz="0" w:space="0" w:color="auto"/>
              </w:divBdr>
              <w:divsChild>
                <w:div w:id="7241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494">
      <w:bodyDiv w:val="1"/>
      <w:marLeft w:val="0"/>
      <w:marRight w:val="0"/>
      <w:marTop w:val="0"/>
      <w:marBottom w:val="0"/>
      <w:divBdr>
        <w:top w:val="none" w:sz="0" w:space="0" w:color="auto"/>
        <w:left w:val="none" w:sz="0" w:space="0" w:color="auto"/>
        <w:bottom w:val="none" w:sz="0" w:space="0" w:color="auto"/>
        <w:right w:val="none" w:sz="0" w:space="0" w:color="auto"/>
      </w:divBdr>
      <w:divsChild>
        <w:div w:id="1673097027">
          <w:marLeft w:val="0"/>
          <w:marRight w:val="0"/>
          <w:marTop w:val="0"/>
          <w:marBottom w:val="0"/>
          <w:divBdr>
            <w:top w:val="none" w:sz="0" w:space="0" w:color="auto"/>
            <w:left w:val="none" w:sz="0" w:space="0" w:color="auto"/>
            <w:bottom w:val="none" w:sz="0" w:space="0" w:color="auto"/>
            <w:right w:val="none" w:sz="0" w:space="0" w:color="auto"/>
          </w:divBdr>
          <w:divsChild>
            <w:div w:id="1715499362">
              <w:marLeft w:val="0"/>
              <w:marRight w:val="0"/>
              <w:marTop w:val="0"/>
              <w:marBottom w:val="0"/>
              <w:divBdr>
                <w:top w:val="none" w:sz="0" w:space="0" w:color="auto"/>
                <w:left w:val="none" w:sz="0" w:space="0" w:color="auto"/>
                <w:bottom w:val="none" w:sz="0" w:space="0" w:color="auto"/>
                <w:right w:val="none" w:sz="0" w:space="0" w:color="auto"/>
              </w:divBdr>
              <w:divsChild>
                <w:div w:id="5669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96">
      <w:bodyDiv w:val="1"/>
      <w:marLeft w:val="0"/>
      <w:marRight w:val="0"/>
      <w:marTop w:val="0"/>
      <w:marBottom w:val="0"/>
      <w:divBdr>
        <w:top w:val="none" w:sz="0" w:space="0" w:color="auto"/>
        <w:left w:val="none" w:sz="0" w:space="0" w:color="auto"/>
        <w:bottom w:val="none" w:sz="0" w:space="0" w:color="auto"/>
        <w:right w:val="none" w:sz="0" w:space="0" w:color="auto"/>
      </w:divBdr>
      <w:divsChild>
        <w:div w:id="96566344">
          <w:marLeft w:val="0"/>
          <w:marRight w:val="0"/>
          <w:marTop w:val="0"/>
          <w:marBottom w:val="0"/>
          <w:divBdr>
            <w:top w:val="none" w:sz="0" w:space="0" w:color="auto"/>
            <w:left w:val="none" w:sz="0" w:space="0" w:color="auto"/>
            <w:bottom w:val="none" w:sz="0" w:space="0" w:color="auto"/>
            <w:right w:val="none" w:sz="0" w:space="0" w:color="auto"/>
          </w:divBdr>
          <w:divsChild>
            <w:div w:id="1985891193">
              <w:marLeft w:val="0"/>
              <w:marRight w:val="0"/>
              <w:marTop w:val="0"/>
              <w:marBottom w:val="0"/>
              <w:divBdr>
                <w:top w:val="none" w:sz="0" w:space="0" w:color="auto"/>
                <w:left w:val="none" w:sz="0" w:space="0" w:color="auto"/>
                <w:bottom w:val="none" w:sz="0" w:space="0" w:color="auto"/>
                <w:right w:val="none" w:sz="0" w:space="0" w:color="auto"/>
              </w:divBdr>
              <w:divsChild>
                <w:div w:id="8875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4142">
      <w:bodyDiv w:val="1"/>
      <w:marLeft w:val="0"/>
      <w:marRight w:val="0"/>
      <w:marTop w:val="0"/>
      <w:marBottom w:val="0"/>
      <w:divBdr>
        <w:top w:val="none" w:sz="0" w:space="0" w:color="auto"/>
        <w:left w:val="none" w:sz="0" w:space="0" w:color="auto"/>
        <w:bottom w:val="none" w:sz="0" w:space="0" w:color="auto"/>
        <w:right w:val="none" w:sz="0" w:space="0" w:color="auto"/>
      </w:divBdr>
      <w:divsChild>
        <w:div w:id="1903128684">
          <w:marLeft w:val="0"/>
          <w:marRight w:val="0"/>
          <w:marTop w:val="0"/>
          <w:marBottom w:val="0"/>
          <w:divBdr>
            <w:top w:val="none" w:sz="0" w:space="0" w:color="auto"/>
            <w:left w:val="none" w:sz="0" w:space="0" w:color="auto"/>
            <w:bottom w:val="none" w:sz="0" w:space="0" w:color="auto"/>
            <w:right w:val="none" w:sz="0" w:space="0" w:color="auto"/>
          </w:divBdr>
          <w:divsChild>
            <w:div w:id="870267751">
              <w:marLeft w:val="0"/>
              <w:marRight w:val="0"/>
              <w:marTop w:val="0"/>
              <w:marBottom w:val="0"/>
              <w:divBdr>
                <w:top w:val="none" w:sz="0" w:space="0" w:color="auto"/>
                <w:left w:val="none" w:sz="0" w:space="0" w:color="auto"/>
                <w:bottom w:val="none" w:sz="0" w:space="0" w:color="auto"/>
                <w:right w:val="none" w:sz="0" w:space="0" w:color="auto"/>
              </w:divBdr>
              <w:divsChild>
                <w:div w:id="5091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17929">
      <w:bodyDiv w:val="1"/>
      <w:marLeft w:val="0"/>
      <w:marRight w:val="0"/>
      <w:marTop w:val="0"/>
      <w:marBottom w:val="0"/>
      <w:divBdr>
        <w:top w:val="none" w:sz="0" w:space="0" w:color="auto"/>
        <w:left w:val="none" w:sz="0" w:space="0" w:color="auto"/>
        <w:bottom w:val="none" w:sz="0" w:space="0" w:color="auto"/>
        <w:right w:val="none" w:sz="0" w:space="0" w:color="auto"/>
      </w:divBdr>
    </w:div>
    <w:div w:id="475032569">
      <w:bodyDiv w:val="1"/>
      <w:marLeft w:val="0"/>
      <w:marRight w:val="0"/>
      <w:marTop w:val="0"/>
      <w:marBottom w:val="0"/>
      <w:divBdr>
        <w:top w:val="none" w:sz="0" w:space="0" w:color="auto"/>
        <w:left w:val="none" w:sz="0" w:space="0" w:color="auto"/>
        <w:bottom w:val="none" w:sz="0" w:space="0" w:color="auto"/>
        <w:right w:val="none" w:sz="0" w:space="0" w:color="auto"/>
      </w:divBdr>
      <w:divsChild>
        <w:div w:id="388695725">
          <w:marLeft w:val="0"/>
          <w:marRight w:val="0"/>
          <w:marTop w:val="0"/>
          <w:marBottom w:val="0"/>
          <w:divBdr>
            <w:top w:val="none" w:sz="0" w:space="0" w:color="auto"/>
            <w:left w:val="none" w:sz="0" w:space="0" w:color="auto"/>
            <w:bottom w:val="none" w:sz="0" w:space="0" w:color="auto"/>
            <w:right w:val="none" w:sz="0" w:space="0" w:color="auto"/>
          </w:divBdr>
          <w:divsChild>
            <w:div w:id="1960603820">
              <w:marLeft w:val="0"/>
              <w:marRight w:val="0"/>
              <w:marTop w:val="0"/>
              <w:marBottom w:val="0"/>
              <w:divBdr>
                <w:top w:val="none" w:sz="0" w:space="0" w:color="auto"/>
                <w:left w:val="none" w:sz="0" w:space="0" w:color="auto"/>
                <w:bottom w:val="none" w:sz="0" w:space="0" w:color="auto"/>
                <w:right w:val="none" w:sz="0" w:space="0" w:color="auto"/>
              </w:divBdr>
              <w:divsChild>
                <w:div w:id="8617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7932">
      <w:bodyDiv w:val="1"/>
      <w:marLeft w:val="0"/>
      <w:marRight w:val="0"/>
      <w:marTop w:val="0"/>
      <w:marBottom w:val="0"/>
      <w:divBdr>
        <w:top w:val="none" w:sz="0" w:space="0" w:color="auto"/>
        <w:left w:val="none" w:sz="0" w:space="0" w:color="auto"/>
        <w:bottom w:val="none" w:sz="0" w:space="0" w:color="auto"/>
        <w:right w:val="none" w:sz="0" w:space="0" w:color="auto"/>
      </w:divBdr>
    </w:div>
    <w:div w:id="499272092">
      <w:bodyDiv w:val="1"/>
      <w:marLeft w:val="0"/>
      <w:marRight w:val="0"/>
      <w:marTop w:val="0"/>
      <w:marBottom w:val="0"/>
      <w:divBdr>
        <w:top w:val="none" w:sz="0" w:space="0" w:color="auto"/>
        <w:left w:val="none" w:sz="0" w:space="0" w:color="auto"/>
        <w:bottom w:val="none" w:sz="0" w:space="0" w:color="auto"/>
        <w:right w:val="none" w:sz="0" w:space="0" w:color="auto"/>
      </w:divBdr>
    </w:div>
    <w:div w:id="516382898">
      <w:bodyDiv w:val="1"/>
      <w:marLeft w:val="0"/>
      <w:marRight w:val="0"/>
      <w:marTop w:val="0"/>
      <w:marBottom w:val="0"/>
      <w:divBdr>
        <w:top w:val="none" w:sz="0" w:space="0" w:color="auto"/>
        <w:left w:val="none" w:sz="0" w:space="0" w:color="auto"/>
        <w:bottom w:val="none" w:sz="0" w:space="0" w:color="auto"/>
        <w:right w:val="none" w:sz="0" w:space="0" w:color="auto"/>
      </w:divBdr>
    </w:div>
    <w:div w:id="545340667">
      <w:bodyDiv w:val="1"/>
      <w:marLeft w:val="0"/>
      <w:marRight w:val="0"/>
      <w:marTop w:val="0"/>
      <w:marBottom w:val="0"/>
      <w:divBdr>
        <w:top w:val="none" w:sz="0" w:space="0" w:color="auto"/>
        <w:left w:val="none" w:sz="0" w:space="0" w:color="auto"/>
        <w:bottom w:val="none" w:sz="0" w:space="0" w:color="auto"/>
        <w:right w:val="none" w:sz="0" w:space="0" w:color="auto"/>
      </w:divBdr>
    </w:div>
    <w:div w:id="967514770">
      <w:bodyDiv w:val="1"/>
      <w:marLeft w:val="0"/>
      <w:marRight w:val="0"/>
      <w:marTop w:val="0"/>
      <w:marBottom w:val="0"/>
      <w:divBdr>
        <w:top w:val="none" w:sz="0" w:space="0" w:color="auto"/>
        <w:left w:val="none" w:sz="0" w:space="0" w:color="auto"/>
        <w:bottom w:val="none" w:sz="0" w:space="0" w:color="auto"/>
        <w:right w:val="none" w:sz="0" w:space="0" w:color="auto"/>
      </w:divBdr>
    </w:div>
    <w:div w:id="1088965797">
      <w:bodyDiv w:val="1"/>
      <w:marLeft w:val="0"/>
      <w:marRight w:val="0"/>
      <w:marTop w:val="0"/>
      <w:marBottom w:val="0"/>
      <w:divBdr>
        <w:top w:val="none" w:sz="0" w:space="0" w:color="auto"/>
        <w:left w:val="none" w:sz="0" w:space="0" w:color="auto"/>
        <w:bottom w:val="none" w:sz="0" w:space="0" w:color="auto"/>
        <w:right w:val="none" w:sz="0" w:space="0" w:color="auto"/>
      </w:divBdr>
    </w:div>
    <w:div w:id="1089473483">
      <w:bodyDiv w:val="1"/>
      <w:marLeft w:val="0"/>
      <w:marRight w:val="0"/>
      <w:marTop w:val="0"/>
      <w:marBottom w:val="0"/>
      <w:divBdr>
        <w:top w:val="none" w:sz="0" w:space="0" w:color="auto"/>
        <w:left w:val="none" w:sz="0" w:space="0" w:color="auto"/>
        <w:bottom w:val="none" w:sz="0" w:space="0" w:color="auto"/>
        <w:right w:val="none" w:sz="0" w:space="0" w:color="auto"/>
      </w:divBdr>
      <w:divsChild>
        <w:div w:id="2128115125">
          <w:marLeft w:val="0"/>
          <w:marRight w:val="0"/>
          <w:marTop w:val="0"/>
          <w:marBottom w:val="0"/>
          <w:divBdr>
            <w:top w:val="none" w:sz="0" w:space="0" w:color="auto"/>
            <w:left w:val="none" w:sz="0" w:space="0" w:color="auto"/>
            <w:bottom w:val="none" w:sz="0" w:space="0" w:color="auto"/>
            <w:right w:val="none" w:sz="0" w:space="0" w:color="auto"/>
          </w:divBdr>
          <w:divsChild>
            <w:div w:id="1550915082">
              <w:marLeft w:val="0"/>
              <w:marRight w:val="0"/>
              <w:marTop w:val="0"/>
              <w:marBottom w:val="0"/>
              <w:divBdr>
                <w:top w:val="none" w:sz="0" w:space="0" w:color="auto"/>
                <w:left w:val="none" w:sz="0" w:space="0" w:color="auto"/>
                <w:bottom w:val="none" w:sz="0" w:space="0" w:color="auto"/>
                <w:right w:val="none" w:sz="0" w:space="0" w:color="auto"/>
              </w:divBdr>
              <w:divsChild>
                <w:div w:id="1850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0678">
      <w:bodyDiv w:val="1"/>
      <w:marLeft w:val="0"/>
      <w:marRight w:val="0"/>
      <w:marTop w:val="0"/>
      <w:marBottom w:val="0"/>
      <w:divBdr>
        <w:top w:val="none" w:sz="0" w:space="0" w:color="auto"/>
        <w:left w:val="none" w:sz="0" w:space="0" w:color="auto"/>
        <w:bottom w:val="none" w:sz="0" w:space="0" w:color="auto"/>
        <w:right w:val="none" w:sz="0" w:space="0" w:color="auto"/>
      </w:divBdr>
    </w:div>
    <w:div w:id="1118529571">
      <w:bodyDiv w:val="1"/>
      <w:marLeft w:val="0"/>
      <w:marRight w:val="0"/>
      <w:marTop w:val="0"/>
      <w:marBottom w:val="0"/>
      <w:divBdr>
        <w:top w:val="none" w:sz="0" w:space="0" w:color="auto"/>
        <w:left w:val="none" w:sz="0" w:space="0" w:color="auto"/>
        <w:bottom w:val="none" w:sz="0" w:space="0" w:color="auto"/>
        <w:right w:val="none" w:sz="0" w:space="0" w:color="auto"/>
      </w:divBdr>
      <w:divsChild>
        <w:div w:id="2122797934">
          <w:marLeft w:val="0"/>
          <w:marRight w:val="0"/>
          <w:marTop w:val="0"/>
          <w:marBottom w:val="0"/>
          <w:divBdr>
            <w:top w:val="none" w:sz="0" w:space="0" w:color="auto"/>
            <w:left w:val="none" w:sz="0" w:space="0" w:color="auto"/>
            <w:bottom w:val="none" w:sz="0" w:space="0" w:color="auto"/>
            <w:right w:val="none" w:sz="0" w:space="0" w:color="auto"/>
          </w:divBdr>
          <w:divsChild>
            <w:div w:id="1699163446">
              <w:marLeft w:val="0"/>
              <w:marRight w:val="0"/>
              <w:marTop w:val="0"/>
              <w:marBottom w:val="0"/>
              <w:divBdr>
                <w:top w:val="none" w:sz="0" w:space="0" w:color="auto"/>
                <w:left w:val="none" w:sz="0" w:space="0" w:color="auto"/>
                <w:bottom w:val="none" w:sz="0" w:space="0" w:color="auto"/>
                <w:right w:val="none" w:sz="0" w:space="0" w:color="auto"/>
              </w:divBdr>
              <w:divsChild>
                <w:div w:id="925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209">
      <w:bodyDiv w:val="1"/>
      <w:marLeft w:val="0"/>
      <w:marRight w:val="0"/>
      <w:marTop w:val="0"/>
      <w:marBottom w:val="0"/>
      <w:divBdr>
        <w:top w:val="none" w:sz="0" w:space="0" w:color="auto"/>
        <w:left w:val="none" w:sz="0" w:space="0" w:color="auto"/>
        <w:bottom w:val="none" w:sz="0" w:space="0" w:color="auto"/>
        <w:right w:val="none" w:sz="0" w:space="0" w:color="auto"/>
      </w:divBdr>
      <w:divsChild>
        <w:div w:id="1314799603">
          <w:marLeft w:val="0"/>
          <w:marRight w:val="0"/>
          <w:marTop w:val="0"/>
          <w:marBottom w:val="0"/>
          <w:divBdr>
            <w:top w:val="none" w:sz="0" w:space="0" w:color="auto"/>
            <w:left w:val="none" w:sz="0" w:space="0" w:color="auto"/>
            <w:bottom w:val="none" w:sz="0" w:space="0" w:color="auto"/>
            <w:right w:val="none" w:sz="0" w:space="0" w:color="auto"/>
          </w:divBdr>
          <w:divsChild>
            <w:div w:id="792286129">
              <w:marLeft w:val="0"/>
              <w:marRight w:val="0"/>
              <w:marTop w:val="0"/>
              <w:marBottom w:val="0"/>
              <w:divBdr>
                <w:top w:val="none" w:sz="0" w:space="0" w:color="auto"/>
                <w:left w:val="none" w:sz="0" w:space="0" w:color="auto"/>
                <w:bottom w:val="none" w:sz="0" w:space="0" w:color="auto"/>
                <w:right w:val="none" w:sz="0" w:space="0" w:color="auto"/>
              </w:divBdr>
              <w:divsChild>
                <w:div w:id="530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8644">
      <w:bodyDiv w:val="1"/>
      <w:marLeft w:val="0"/>
      <w:marRight w:val="0"/>
      <w:marTop w:val="0"/>
      <w:marBottom w:val="0"/>
      <w:divBdr>
        <w:top w:val="none" w:sz="0" w:space="0" w:color="auto"/>
        <w:left w:val="none" w:sz="0" w:space="0" w:color="auto"/>
        <w:bottom w:val="none" w:sz="0" w:space="0" w:color="auto"/>
        <w:right w:val="none" w:sz="0" w:space="0" w:color="auto"/>
      </w:divBdr>
    </w:div>
    <w:div w:id="1945109189">
      <w:bodyDiv w:val="1"/>
      <w:marLeft w:val="0"/>
      <w:marRight w:val="0"/>
      <w:marTop w:val="0"/>
      <w:marBottom w:val="0"/>
      <w:divBdr>
        <w:top w:val="none" w:sz="0" w:space="0" w:color="auto"/>
        <w:left w:val="none" w:sz="0" w:space="0" w:color="auto"/>
        <w:bottom w:val="none" w:sz="0" w:space="0" w:color="auto"/>
        <w:right w:val="none" w:sz="0" w:space="0" w:color="auto"/>
      </w:divBdr>
    </w:div>
    <w:div w:id="1965959668">
      <w:bodyDiv w:val="1"/>
      <w:marLeft w:val="0"/>
      <w:marRight w:val="0"/>
      <w:marTop w:val="0"/>
      <w:marBottom w:val="0"/>
      <w:divBdr>
        <w:top w:val="none" w:sz="0" w:space="0" w:color="auto"/>
        <w:left w:val="none" w:sz="0" w:space="0" w:color="auto"/>
        <w:bottom w:val="none" w:sz="0" w:space="0" w:color="auto"/>
        <w:right w:val="none" w:sz="0" w:space="0" w:color="auto"/>
      </w:divBdr>
    </w:div>
    <w:div w:id="1970043774">
      <w:bodyDiv w:val="1"/>
      <w:marLeft w:val="0"/>
      <w:marRight w:val="0"/>
      <w:marTop w:val="0"/>
      <w:marBottom w:val="0"/>
      <w:divBdr>
        <w:top w:val="none" w:sz="0" w:space="0" w:color="auto"/>
        <w:left w:val="none" w:sz="0" w:space="0" w:color="auto"/>
        <w:bottom w:val="none" w:sz="0" w:space="0" w:color="auto"/>
        <w:right w:val="none" w:sz="0" w:space="0" w:color="auto"/>
      </w:divBdr>
      <w:divsChild>
        <w:div w:id="60638993">
          <w:marLeft w:val="0"/>
          <w:marRight w:val="0"/>
          <w:marTop w:val="0"/>
          <w:marBottom w:val="0"/>
          <w:divBdr>
            <w:top w:val="none" w:sz="0" w:space="0" w:color="auto"/>
            <w:left w:val="none" w:sz="0" w:space="0" w:color="auto"/>
            <w:bottom w:val="none" w:sz="0" w:space="0" w:color="auto"/>
            <w:right w:val="none" w:sz="0" w:space="0" w:color="auto"/>
          </w:divBdr>
          <w:divsChild>
            <w:div w:id="2038700821">
              <w:marLeft w:val="0"/>
              <w:marRight w:val="0"/>
              <w:marTop w:val="0"/>
              <w:marBottom w:val="0"/>
              <w:divBdr>
                <w:top w:val="none" w:sz="0" w:space="0" w:color="auto"/>
                <w:left w:val="none" w:sz="0" w:space="0" w:color="auto"/>
                <w:bottom w:val="none" w:sz="0" w:space="0" w:color="auto"/>
                <w:right w:val="none" w:sz="0" w:space="0" w:color="auto"/>
              </w:divBdr>
              <w:divsChild>
                <w:div w:id="6412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7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F88D77B5106E74C8F6A9FC0049FAD13" ma:contentTypeVersion="3" ma:contentTypeDescription="Country Statements" ma:contentTypeScope="" ma:versionID="ff077a85ceece4c308ba3dc46d26d00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974C8-293A-4DC5-8E77-C3CAC7E0316E}"/>
</file>

<file path=customXml/itemProps2.xml><?xml version="1.0" encoding="utf-8"?>
<ds:datastoreItem xmlns:ds="http://schemas.openxmlformats.org/officeDocument/2006/customXml" ds:itemID="{9462F471-62AF-4301-9F38-648607B8494D}"/>
</file>

<file path=customXml/itemProps3.xml><?xml version="1.0" encoding="utf-8"?>
<ds:datastoreItem xmlns:ds="http://schemas.openxmlformats.org/officeDocument/2006/customXml" ds:itemID="{DDE4F482-3E97-42EE-B45F-9937463D2D4C}"/>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Fastanefnd Íslands í Genf</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dc:title>
  <dc:creator>Edda Ragnarsdottir</dc:creator>
  <cp:lastModifiedBy>Edda Ragnarsdottir</cp:lastModifiedBy>
  <cp:revision>2</cp:revision>
  <dcterms:created xsi:type="dcterms:W3CDTF">2016-05-10T13:52:00Z</dcterms:created>
  <dcterms:modified xsi:type="dcterms:W3CDTF">2016-05-10T13:52:00Z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0x010100CA92D31222379248846EF4F1EBFB5EDE00EF88D77B5106E74C8F6A9FC0049FAD13</vt:lpwstr>
  </property>
</Properties>
</file>