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0D" w:rsidRPr="009C3E05" w:rsidRDefault="009C3E05" w:rsidP="009C3E05">
      <w:pPr>
        <w:pStyle w:val="NoSpacing"/>
        <w:jc w:val="both"/>
        <w:rPr>
          <w:rFonts w:asciiTheme="majorHAnsi" w:hAnsiTheme="majorHAnsi"/>
          <w:b/>
          <w:sz w:val="28"/>
          <w:szCs w:val="28"/>
          <w:lang w:val="en-GB"/>
        </w:rPr>
      </w:pPr>
      <w:r w:rsidRPr="009C3E05">
        <w:rPr>
          <w:rFonts w:asciiTheme="majorHAnsi" w:hAnsiTheme="majorHAnsi"/>
          <w:b/>
          <w:sz w:val="28"/>
          <w:szCs w:val="28"/>
          <w:lang w:val="en-GB"/>
        </w:rPr>
        <w:t xml:space="preserve">STATEMENT BY ZIMBABWE ON THE OCCASION OF THE UPR OF THE KINGDOM OF SWAZILAND: 10 MAY 2016 </w:t>
      </w:r>
    </w:p>
    <w:p w:rsidR="009C3E05" w:rsidRPr="009C3E05" w:rsidRDefault="009C3E05" w:rsidP="009C3E05">
      <w:pPr>
        <w:pStyle w:val="NoSpacing"/>
        <w:jc w:val="both"/>
        <w:rPr>
          <w:rFonts w:asciiTheme="majorHAnsi" w:hAnsiTheme="majorHAnsi"/>
          <w:sz w:val="28"/>
          <w:szCs w:val="28"/>
          <w:lang w:val="en-GB"/>
        </w:rPr>
      </w:pPr>
    </w:p>
    <w:p w:rsidR="009C3E05" w:rsidRPr="009C3E05" w:rsidRDefault="009C3E05" w:rsidP="009C3E05">
      <w:pPr>
        <w:pStyle w:val="NoSpacing"/>
        <w:jc w:val="both"/>
        <w:rPr>
          <w:rFonts w:asciiTheme="majorHAnsi" w:hAnsiTheme="majorHAnsi"/>
          <w:sz w:val="28"/>
          <w:szCs w:val="28"/>
          <w:lang w:val="en-GB"/>
        </w:rPr>
      </w:pPr>
      <w:r w:rsidRPr="009C3E05">
        <w:rPr>
          <w:rFonts w:asciiTheme="majorHAnsi" w:hAnsiTheme="majorHAnsi"/>
          <w:sz w:val="28"/>
          <w:szCs w:val="28"/>
          <w:lang w:val="en-GB"/>
        </w:rPr>
        <w:t>Mr President</w:t>
      </w:r>
      <w:r w:rsidR="003A728E">
        <w:rPr>
          <w:rFonts w:asciiTheme="majorHAnsi" w:hAnsiTheme="majorHAnsi"/>
          <w:sz w:val="28"/>
          <w:szCs w:val="28"/>
          <w:lang w:val="en-GB"/>
        </w:rPr>
        <w:t>,</w:t>
      </w:r>
    </w:p>
    <w:p w:rsidR="009C3E05" w:rsidRPr="009C3E05" w:rsidRDefault="009C3E05" w:rsidP="009C3E05">
      <w:pPr>
        <w:pStyle w:val="NoSpacing"/>
        <w:jc w:val="both"/>
        <w:rPr>
          <w:rFonts w:asciiTheme="majorHAnsi" w:hAnsiTheme="majorHAnsi"/>
          <w:sz w:val="28"/>
          <w:szCs w:val="28"/>
          <w:lang w:val="en-GB"/>
        </w:rPr>
      </w:pPr>
    </w:p>
    <w:p w:rsidR="009C3E05" w:rsidRPr="009C3E05" w:rsidRDefault="009C3E05" w:rsidP="009C3E05">
      <w:pPr>
        <w:pStyle w:val="NoSpacing"/>
        <w:jc w:val="both"/>
        <w:rPr>
          <w:rFonts w:asciiTheme="majorHAnsi" w:hAnsiTheme="majorHAnsi"/>
          <w:sz w:val="28"/>
          <w:szCs w:val="28"/>
          <w:lang w:val="en-GB"/>
        </w:rPr>
      </w:pPr>
      <w:r w:rsidRPr="009C3E05">
        <w:rPr>
          <w:rFonts w:asciiTheme="majorHAnsi" w:hAnsiTheme="majorHAnsi"/>
          <w:sz w:val="28"/>
          <w:szCs w:val="28"/>
          <w:lang w:val="en-GB"/>
        </w:rPr>
        <w:t>Zimbabwe welcomes the delegation of the Kingdom of Swaziland to the country’s 2</w:t>
      </w:r>
      <w:r w:rsidRPr="009C3E05">
        <w:rPr>
          <w:rFonts w:asciiTheme="majorHAnsi" w:hAnsiTheme="majorHAnsi"/>
          <w:sz w:val="28"/>
          <w:szCs w:val="28"/>
          <w:vertAlign w:val="superscript"/>
          <w:lang w:val="en-GB"/>
        </w:rPr>
        <w:t>nd</w:t>
      </w:r>
      <w:r w:rsidRPr="009C3E05">
        <w:rPr>
          <w:rFonts w:asciiTheme="majorHAnsi" w:hAnsiTheme="majorHAnsi"/>
          <w:sz w:val="28"/>
          <w:szCs w:val="28"/>
          <w:lang w:val="en-GB"/>
        </w:rPr>
        <w:t xml:space="preserve"> cycle UPR and takes note of the progress it has made in the implementation of the recommendations arising from the </w:t>
      </w:r>
      <w:proofErr w:type="gramStart"/>
      <w:r w:rsidRPr="009C3E05">
        <w:rPr>
          <w:rFonts w:asciiTheme="majorHAnsi" w:hAnsiTheme="majorHAnsi"/>
          <w:sz w:val="28"/>
          <w:szCs w:val="28"/>
          <w:lang w:val="en-GB"/>
        </w:rPr>
        <w:t>1</w:t>
      </w:r>
      <w:r w:rsidRPr="009C3E05">
        <w:rPr>
          <w:rFonts w:asciiTheme="majorHAnsi" w:hAnsiTheme="majorHAnsi"/>
          <w:sz w:val="28"/>
          <w:szCs w:val="28"/>
          <w:vertAlign w:val="superscript"/>
          <w:lang w:val="en-GB"/>
        </w:rPr>
        <w:t>st</w:t>
      </w:r>
      <w:r w:rsidRPr="009C3E05">
        <w:rPr>
          <w:rFonts w:asciiTheme="majorHAnsi" w:hAnsiTheme="majorHAnsi"/>
          <w:sz w:val="28"/>
          <w:szCs w:val="28"/>
          <w:lang w:val="en-GB"/>
        </w:rPr>
        <w:t xml:space="preserve">  cycle</w:t>
      </w:r>
      <w:proofErr w:type="gramEnd"/>
      <w:r w:rsidRPr="009C3E05">
        <w:rPr>
          <w:rFonts w:asciiTheme="majorHAnsi" w:hAnsiTheme="majorHAnsi"/>
          <w:sz w:val="28"/>
          <w:szCs w:val="28"/>
          <w:lang w:val="en-GB"/>
        </w:rPr>
        <w:t xml:space="preserve"> review.</w:t>
      </w:r>
    </w:p>
    <w:p w:rsidR="009C3E05" w:rsidRPr="009C3E05" w:rsidRDefault="009C3E05" w:rsidP="009C3E05">
      <w:pPr>
        <w:pStyle w:val="NoSpacing"/>
        <w:jc w:val="both"/>
        <w:rPr>
          <w:rFonts w:asciiTheme="majorHAnsi" w:hAnsiTheme="majorHAnsi"/>
          <w:sz w:val="28"/>
          <w:szCs w:val="28"/>
          <w:lang w:val="en-GB"/>
        </w:rPr>
      </w:pPr>
    </w:p>
    <w:p w:rsidR="009C3E05" w:rsidRDefault="009C3E05" w:rsidP="009C3E05">
      <w:pPr>
        <w:pStyle w:val="NoSpacing"/>
        <w:jc w:val="both"/>
        <w:rPr>
          <w:rFonts w:asciiTheme="majorHAnsi" w:hAnsiTheme="majorHAnsi"/>
          <w:sz w:val="28"/>
          <w:szCs w:val="28"/>
          <w:lang w:val="en-GB"/>
        </w:rPr>
      </w:pPr>
      <w:r w:rsidRPr="009C3E05">
        <w:rPr>
          <w:rFonts w:asciiTheme="majorHAnsi" w:hAnsiTheme="majorHAnsi"/>
          <w:sz w:val="28"/>
          <w:szCs w:val="28"/>
          <w:lang w:val="en-GB"/>
        </w:rPr>
        <w:t>Swaziland has put in place an institutional framework to improve the promotion and protection of human rights, which include the Commission on Human Rights a</w:t>
      </w:r>
      <w:r w:rsidR="006260A4">
        <w:rPr>
          <w:rFonts w:asciiTheme="majorHAnsi" w:hAnsiTheme="majorHAnsi"/>
          <w:sz w:val="28"/>
          <w:szCs w:val="28"/>
          <w:lang w:val="en-GB"/>
        </w:rPr>
        <w:t>nd Public Administration.  The C</w:t>
      </w:r>
      <w:r w:rsidRPr="009C3E05">
        <w:rPr>
          <w:rFonts w:asciiTheme="majorHAnsi" w:hAnsiTheme="majorHAnsi"/>
          <w:sz w:val="28"/>
          <w:szCs w:val="28"/>
          <w:lang w:val="en-GB"/>
        </w:rPr>
        <w:t>ommission now has a fully</w:t>
      </w:r>
      <w:r>
        <w:rPr>
          <w:rFonts w:asciiTheme="majorHAnsi" w:hAnsiTheme="majorHAnsi"/>
          <w:sz w:val="28"/>
          <w:szCs w:val="28"/>
          <w:lang w:val="en-GB"/>
        </w:rPr>
        <w:t xml:space="preserve"> functional Secretariat and it is expected that it will henceforth be able to effectively deliver on its mandate.</w:t>
      </w:r>
    </w:p>
    <w:p w:rsidR="009C3E05" w:rsidRDefault="009C3E05" w:rsidP="009C3E05">
      <w:pPr>
        <w:pStyle w:val="NoSpacing"/>
        <w:jc w:val="both"/>
        <w:rPr>
          <w:rFonts w:asciiTheme="majorHAnsi" w:hAnsiTheme="majorHAnsi"/>
          <w:sz w:val="28"/>
          <w:szCs w:val="28"/>
          <w:lang w:val="en-GB"/>
        </w:rPr>
      </w:pPr>
    </w:p>
    <w:p w:rsidR="009C3E05" w:rsidRDefault="009C3E05" w:rsidP="009C3E05">
      <w:pPr>
        <w:pStyle w:val="NoSpacing"/>
        <w:jc w:val="both"/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 xml:space="preserve">The Government of Swaziland has also </w:t>
      </w:r>
      <w:r w:rsidR="006260A4">
        <w:rPr>
          <w:rFonts w:asciiTheme="majorHAnsi" w:hAnsiTheme="majorHAnsi"/>
          <w:sz w:val="28"/>
          <w:szCs w:val="28"/>
          <w:lang w:val="en-GB"/>
        </w:rPr>
        <w:t>enacted</w:t>
      </w:r>
      <w:r>
        <w:rPr>
          <w:rFonts w:asciiTheme="majorHAnsi" w:hAnsiTheme="majorHAnsi"/>
          <w:sz w:val="28"/>
          <w:szCs w:val="28"/>
          <w:lang w:val="en-GB"/>
        </w:rPr>
        <w:t xml:space="preserve"> laws designed to enhance the promotion and protection of human rights.  These include the People Trafficking and People Smuggling Act and the Child Protection and Welfare Act.  Under a Social Prot</w:t>
      </w:r>
      <w:r w:rsidR="006260A4">
        <w:rPr>
          <w:rFonts w:asciiTheme="majorHAnsi" w:hAnsiTheme="majorHAnsi"/>
          <w:sz w:val="28"/>
          <w:szCs w:val="28"/>
          <w:lang w:val="en-GB"/>
        </w:rPr>
        <w:t>ection Programme, within the realm</w:t>
      </w:r>
      <w:r>
        <w:rPr>
          <w:rFonts w:asciiTheme="majorHAnsi" w:hAnsiTheme="majorHAnsi"/>
          <w:sz w:val="28"/>
          <w:szCs w:val="28"/>
          <w:lang w:val="en-GB"/>
        </w:rPr>
        <w:t xml:space="preserve"> of the la</w:t>
      </w:r>
      <w:r w:rsidR="003A728E">
        <w:rPr>
          <w:rFonts w:asciiTheme="majorHAnsi" w:hAnsiTheme="majorHAnsi"/>
          <w:sz w:val="28"/>
          <w:szCs w:val="28"/>
          <w:lang w:val="en-GB"/>
        </w:rPr>
        <w:t>tter, the Government offers an Orphan and V</w:t>
      </w:r>
      <w:r>
        <w:rPr>
          <w:rFonts w:asciiTheme="majorHAnsi" w:hAnsiTheme="majorHAnsi"/>
          <w:sz w:val="28"/>
          <w:szCs w:val="28"/>
          <w:lang w:val="en-GB"/>
        </w:rPr>
        <w:t>ulnerable Children’s education grant.  In addition, the Government has introduced free primary education for all children in line with the Free Primary Education Act.</w:t>
      </w:r>
    </w:p>
    <w:p w:rsidR="009C3E05" w:rsidRDefault="009C3E05" w:rsidP="009C3E05">
      <w:pPr>
        <w:pStyle w:val="NoSpacing"/>
        <w:jc w:val="both"/>
        <w:rPr>
          <w:rFonts w:asciiTheme="majorHAnsi" w:hAnsiTheme="majorHAnsi"/>
          <w:sz w:val="28"/>
          <w:szCs w:val="28"/>
          <w:lang w:val="en-GB"/>
        </w:rPr>
      </w:pPr>
    </w:p>
    <w:p w:rsidR="009C3E05" w:rsidRDefault="009C3E05" w:rsidP="009C3E05">
      <w:pPr>
        <w:pStyle w:val="NoSpacing"/>
        <w:jc w:val="both"/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>Regarding its international obligatio</w:t>
      </w:r>
      <w:r w:rsidR="006260A4">
        <w:rPr>
          <w:rFonts w:asciiTheme="majorHAnsi" w:hAnsiTheme="majorHAnsi"/>
          <w:sz w:val="28"/>
          <w:szCs w:val="28"/>
          <w:lang w:val="en-GB"/>
        </w:rPr>
        <w:t>n</w:t>
      </w:r>
      <w:r>
        <w:rPr>
          <w:rFonts w:asciiTheme="majorHAnsi" w:hAnsiTheme="majorHAnsi"/>
          <w:sz w:val="28"/>
          <w:szCs w:val="28"/>
          <w:lang w:val="en-GB"/>
        </w:rPr>
        <w:t>s, Swaziland has ratified the Convention on the Rights of Persons with Disabilities and its Optional Protocol and the Optional Protocol</w:t>
      </w:r>
      <w:r w:rsidR="003A728E">
        <w:rPr>
          <w:rFonts w:asciiTheme="majorHAnsi" w:hAnsiTheme="majorHAnsi"/>
          <w:sz w:val="28"/>
          <w:szCs w:val="28"/>
          <w:lang w:val="en-GB"/>
        </w:rPr>
        <w:t>s</w:t>
      </w:r>
      <w:r>
        <w:rPr>
          <w:rFonts w:asciiTheme="majorHAnsi" w:hAnsiTheme="majorHAnsi"/>
          <w:sz w:val="28"/>
          <w:szCs w:val="28"/>
          <w:lang w:val="en-GB"/>
        </w:rPr>
        <w:t xml:space="preserve"> to the Conve</w:t>
      </w:r>
      <w:r w:rsidR="006260A4">
        <w:rPr>
          <w:rFonts w:asciiTheme="majorHAnsi" w:hAnsiTheme="majorHAnsi"/>
          <w:sz w:val="28"/>
          <w:szCs w:val="28"/>
          <w:lang w:val="en-GB"/>
        </w:rPr>
        <w:t>n</w:t>
      </w:r>
      <w:r>
        <w:rPr>
          <w:rFonts w:asciiTheme="majorHAnsi" w:hAnsiTheme="majorHAnsi"/>
          <w:sz w:val="28"/>
          <w:szCs w:val="28"/>
          <w:lang w:val="en-GB"/>
        </w:rPr>
        <w:t xml:space="preserve">tion on </w:t>
      </w:r>
      <w:r w:rsidR="003A728E">
        <w:rPr>
          <w:rFonts w:asciiTheme="majorHAnsi" w:hAnsiTheme="majorHAnsi"/>
          <w:sz w:val="28"/>
          <w:szCs w:val="28"/>
          <w:lang w:val="en-GB"/>
        </w:rPr>
        <w:t>the Rights of the Child on the I</w:t>
      </w:r>
      <w:r>
        <w:rPr>
          <w:rFonts w:asciiTheme="majorHAnsi" w:hAnsiTheme="majorHAnsi"/>
          <w:sz w:val="28"/>
          <w:szCs w:val="28"/>
          <w:lang w:val="en-GB"/>
        </w:rPr>
        <w:t xml:space="preserve">nvolvement of Children </w:t>
      </w:r>
      <w:r w:rsidR="006260A4">
        <w:rPr>
          <w:rFonts w:asciiTheme="majorHAnsi" w:hAnsiTheme="majorHAnsi"/>
          <w:sz w:val="28"/>
          <w:szCs w:val="28"/>
          <w:lang w:val="en-GB"/>
        </w:rPr>
        <w:t>in Armed</w:t>
      </w:r>
      <w:r w:rsidR="003A728E">
        <w:rPr>
          <w:rFonts w:asciiTheme="majorHAnsi" w:hAnsiTheme="majorHAnsi"/>
          <w:sz w:val="28"/>
          <w:szCs w:val="28"/>
          <w:lang w:val="en-GB"/>
        </w:rPr>
        <w:t xml:space="preserve"> Conflict and the Sa</w:t>
      </w:r>
      <w:r>
        <w:rPr>
          <w:rFonts w:asciiTheme="majorHAnsi" w:hAnsiTheme="majorHAnsi"/>
          <w:sz w:val="28"/>
          <w:szCs w:val="28"/>
          <w:lang w:val="en-GB"/>
        </w:rPr>
        <w:t>le of Children</w:t>
      </w:r>
      <w:r w:rsidR="003A728E">
        <w:rPr>
          <w:rFonts w:asciiTheme="majorHAnsi" w:hAnsiTheme="majorHAnsi"/>
          <w:sz w:val="28"/>
          <w:szCs w:val="28"/>
          <w:lang w:val="en-GB"/>
        </w:rPr>
        <w:t>,</w:t>
      </w:r>
      <w:r>
        <w:rPr>
          <w:rFonts w:asciiTheme="majorHAnsi" w:hAnsiTheme="majorHAnsi"/>
          <w:sz w:val="28"/>
          <w:szCs w:val="28"/>
          <w:lang w:val="en-GB"/>
        </w:rPr>
        <w:t xml:space="preserve"> Child Prostitution and Pornography, respectively.</w:t>
      </w:r>
    </w:p>
    <w:p w:rsidR="009C3E05" w:rsidRDefault="009C3E05" w:rsidP="009C3E05">
      <w:pPr>
        <w:pStyle w:val="NoSpacing"/>
        <w:jc w:val="both"/>
        <w:rPr>
          <w:rFonts w:asciiTheme="majorHAnsi" w:hAnsiTheme="majorHAnsi"/>
          <w:sz w:val="28"/>
          <w:szCs w:val="28"/>
          <w:lang w:val="en-GB"/>
        </w:rPr>
      </w:pPr>
    </w:p>
    <w:p w:rsidR="009C3E05" w:rsidRDefault="009C3E05" w:rsidP="009C3E05">
      <w:pPr>
        <w:pStyle w:val="NoSpacing"/>
        <w:jc w:val="both"/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>In terms of recommendations, we urge Swaziland to work towards improving its Treaty Body reporting obligations.</w:t>
      </w:r>
    </w:p>
    <w:p w:rsidR="009C3E05" w:rsidRDefault="009C3E05" w:rsidP="009C3E05">
      <w:pPr>
        <w:pStyle w:val="NoSpacing"/>
        <w:jc w:val="both"/>
        <w:rPr>
          <w:rFonts w:asciiTheme="majorHAnsi" w:hAnsiTheme="majorHAnsi"/>
          <w:sz w:val="28"/>
          <w:szCs w:val="28"/>
          <w:lang w:val="en-GB"/>
        </w:rPr>
      </w:pPr>
    </w:p>
    <w:p w:rsidR="009C3E05" w:rsidRPr="009C3E05" w:rsidRDefault="009C3E05" w:rsidP="009C3E05">
      <w:pPr>
        <w:pStyle w:val="NoSpacing"/>
        <w:jc w:val="both"/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>Thank you, Mr President.</w:t>
      </w:r>
    </w:p>
    <w:sectPr w:rsidR="009C3E05" w:rsidRPr="009C3E05" w:rsidSect="00B46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3E05"/>
    <w:rsid w:val="0026008D"/>
    <w:rsid w:val="003A728E"/>
    <w:rsid w:val="006260A4"/>
    <w:rsid w:val="009C3E05"/>
    <w:rsid w:val="00B4620D"/>
    <w:rsid w:val="00F5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E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A301F66771886B4CBEDEBE6CF16117B6" ma:contentTypeVersion="3" ma:contentTypeDescription="Country Statements" ma:contentTypeScope="" ma:versionID="e05492ed356005e8da6c7d748844d9a1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</Order1>
  </documentManagement>
</p:properties>
</file>

<file path=customXml/itemProps1.xml><?xml version="1.0" encoding="utf-8"?>
<ds:datastoreItem xmlns:ds="http://schemas.openxmlformats.org/officeDocument/2006/customXml" ds:itemID="{BBDFE56C-6077-436B-B5C0-A3C2A7AA30EE}"/>
</file>

<file path=customXml/itemProps2.xml><?xml version="1.0" encoding="utf-8"?>
<ds:datastoreItem xmlns:ds="http://schemas.openxmlformats.org/officeDocument/2006/customXml" ds:itemID="{A9BD8568-F9CC-43EB-90F6-B55269710CCA}"/>
</file>

<file path=customXml/itemProps3.xml><?xml version="1.0" encoding="utf-8"?>
<ds:datastoreItem xmlns:ds="http://schemas.openxmlformats.org/officeDocument/2006/customXml" ds:itemID="{B361C88C-9216-4D7A-BE53-7EEAA2692D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</dc:title>
  <dc:creator>Ambassador Office</dc:creator>
  <cp:lastModifiedBy>Ambassador Office</cp:lastModifiedBy>
  <cp:revision>2</cp:revision>
  <cp:lastPrinted>2016-04-27T10:38:00Z</cp:lastPrinted>
  <dcterms:created xsi:type="dcterms:W3CDTF">2016-04-28T13:11:00Z</dcterms:created>
  <dcterms:modified xsi:type="dcterms:W3CDTF">2016-04-28T13:11:00Z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0x010100CA92D31222379248846EF4F1EBFB5EDE00A301F66771886B4CBEDEBE6CF16117B6</vt:lpwstr>
  </property>
</Properties>
</file>