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F6" w:rsidRDefault="00414CF6" w:rsidP="00414CF6">
      <w:r>
        <w:rPr>
          <w:noProof/>
          <w:lang w:eastAsia="de-DE"/>
        </w:rPr>
        <w:drawing>
          <wp:inline distT="0" distB="0" distL="0" distR="0" wp14:anchorId="4C6BABA0" wp14:editId="59A4077E">
            <wp:extent cx="2779017" cy="1084997"/>
            <wp:effectExtent l="0" t="0" r="254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46" cy="108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F6" w:rsidRDefault="00414CF6" w:rsidP="00414CF6"/>
    <w:p w:rsidR="00414CF6" w:rsidRDefault="00414CF6" w:rsidP="00414CF6">
      <w:pPr>
        <w:jc w:val="center"/>
        <w:rPr>
          <w:lang w:val="en-US"/>
        </w:rPr>
      </w:pPr>
    </w:p>
    <w:p w:rsidR="00414CF6" w:rsidRDefault="00414CF6" w:rsidP="00414CF6">
      <w:pPr>
        <w:jc w:val="center"/>
        <w:rPr>
          <w:lang w:val="en-US"/>
        </w:rPr>
      </w:pPr>
    </w:p>
    <w:p w:rsidR="00414CF6" w:rsidRDefault="00414CF6" w:rsidP="00414CF6">
      <w:pPr>
        <w:jc w:val="center"/>
        <w:rPr>
          <w:lang w:val="en-US"/>
        </w:rPr>
      </w:pPr>
    </w:p>
    <w:p w:rsidR="00414CF6" w:rsidRDefault="00414CF6" w:rsidP="00414CF6">
      <w:pPr>
        <w:jc w:val="center"/>
        <w:rPr>
          <w:lang w:val="en-US"/>
        </w:rPr>
      </w:pPr>
    </w:p>
    <w:p w:rsidR="00414CF6" w:rsidRDefault="00414CF6" w:rsidP="00414CF6">
      <w:pPr>
        <w:jc w:val="center"/>
        <w:rPr>
          <w:lang w:val="en-US"/>
        </w:rPr>
      </w:pPr>
    </w:p>
    <w:p w:rsidR="00414CF6" w:rsidRPr="00BE4D4E" w:rsidRDefault="00414CF6" w:rsidP="00414CF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>United Nations Human Rights Council</w:t>
      </w:r>
    </w:p>
    <w:p w:rsidR="00414CF6" w:rsidRPr="00BE4D4E" w:rsidRDefault="00414CF6" w:rsidP="00414CF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25th</w:t>
      </w:r>
      <w:r w:rsidRPr="00BE4D4E">
        <w:rPr>
          <w:rFonts w:ascii="Times New Roman" w:hAnsi="Times New Roman" w:cs="Times New Roman"/>
          <w:b/>
          <w:sz w:val="28"/>
          <w:lang w:val="en-US"/>
        </w:rPr>
        <w:t xml:space="preserve"> Session of the UPR Working Group</w:t>
      </w:r>
    </w:p>
    <w:p w:rsidR="00414CF6" w:rsidRDefault="00414CF6" w:rsidP="00414CF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Geneva, 3rd May 2016</w:t>
      </w:r>
    </w:p>
    <w:p w:rsidR="00414CF6" w:rsidRPr="00BE4D4E" w:rsidRDefault="00414CF6" w:rsidP="00414CF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 xml:space="preserve"> ---</w:t>
      </w:r>
    </w:p>
    <w:p w:rsidR="00414CF6" w:rsidRPr="00BE4D4E" w:rsidRDefault="00414CF6" w:rsidP="00414CF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>German national statement</w:t>
      </w:r>
    </w:p>
    <w:p w:rsidR="00414CF6" w:rsidRDefault="00414CF6" w:rsidP="00414CF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Greece</w:t>
      </w:r>
      <w:proofErr w:type="spellEnd"/>
    </w:p>
    <w:p w:rsidR="00414CF6" w:rsidRDefault="00414CF6" w:rsidP="00414CF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80121" w:rsidRDefault="00780121" w:rsidP="00140AD9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0216E">
        <w:rPr>
          <w:rFonts w:ascii="Times New Roman" w:hAnsi="Times New Roman" w:cs="Times New Roman"/>
          <w:sz w:val="24"/>
          <w:lang w:val="en-US"/>
        </w:rPr>
        <w:lastRenderedPageBreak/>
        <w:t>Mr. President,</w:t>
      </w:r>
    </w:p>
    <w:p w:rsidR="00780121" w:rsidRDefault="00780121" w:rsidP="00140AD9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80121" w:rsidRDefault="00A61D4A" w:rsidP="00140AD9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we</w:t>
      </w:r>
      <w:proofErr w:type="gramEnd"/>
      <w:r w:rsidR="00780121">
        <w:rPr>
          <w:rFonts w:ascii="Times New Roman" w:hAnsi="Times New Roman" w:cs="Times New Roman"/>
          <w:sz w:val="24"/>
          <w:lang w:val="en-US"/>
        </w:rPr>
        <w:t xml:space="preserve"> warm</w:t>
      </w:r>
      <w:r>
        <w:rPr>
          <w:rFonts w:ascii="Times New Roman" w:hAnsi="Times New Roman" w:cs="Times New Roman"/>
          <w:sz w:val="24"/>
          <w:lang w:val="en-US"/>
        </w:rPr>
        <w:t>ly</w:t>
      </w:r>
      <w:r w:rsidR="00780121">
        <w:rPr>
          <w:rFonts w:ascii="Times New Roman" w:hAnsi="Times New Roman" w:cs="Times New Roman"/>
          <w:sz w:val="24"/>
          <w:lang w:val="en-US"/>
        </w:rPr>
        <w:t xml:space="preserve"> welcome  the delegation of Greece </w:t>
      </w:r>
      <w:r>
        <w:rPr>
          <w:rFonts w:ascii="Times New Roman" w:hAnsi="Times New Roman" w:cs="Times New Roman"/>
          <w:sz w:val="24"/>
          <w:lang w:val="en-US"/>
        </w:rPr>
        <w:t>to the UPR</w:t>
      </w:r>
      <w:r w:rsidR="00780121">
        <w:rPr>
          <w:rFonts w:ascii="Times New Roman" w:hAnsi="Times New Roman" w:cs="Times New Roman"/>
          <w:sz w:val="24"/>
          <w:lang w:val="en-US"/>
        </w:rPr>
        <w:t xml:space="preserve"> and thank them for their national report.</w:t>
      </w:r>
    </w:p>
    <w:p w:rsidR="00BE77BC" w:rsidRDefault="00BE77BC" w:rsidP="00140AD9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Germany commends Greece’s achievements in the area of human rights especially</w:t>
      </w:r>
      <w:r w:rsidR="00540587">
        <w:rPr>
          <w:rFonts w:ascii="Times New Roman" w:hAnsi="Times New Roman" w:cs="Times New Roman"/>
          <w:sz w:val="24"/>
          <w:lang w:val="en-US"/>
        </w:rPr>
        <w:t xml:space="preserve"> the passing of a law in 2015 that </w:t>
      </w:r>
      <w:r w:rsidR="00E37679">
        <w:rPr>
          <w:rFonts w:ascii="Times New Roman" w:hAnsi="Times New Roman" w:cs="Times New Roman"/>
          <w:sz w:val="24"/>
          <w:lang w:val="en-US"/>
        </w:rPr>
        <w:t>extends</w:t>
      </w:r>
      <w:r w:rsidR="00540587">
        <w:rPr>
          <w:rFonts w:ascii="Times New Roman" w:hAnsi="Times New Roman" w:cs="Times New Roman"/>
          <w:sz w:val="24"/>
          <w:lang w:val="en-US"/>
        </w:rPr>
        <w:t xml:space="preserve"> civil union</w:t>
      </w:r>
      <w:r w:rsidR="008B622F">
        <w:rPr>
          <w:rFonts w:ascii="Times New Roman" w:hAnsi="Times New Roman" w:cs="Times New Roman"/>
          <w:sz w:val="24"/>
          <w:lang w:val="en-US"/>
        </w:rPr>
        <w:t xml:space="preserve">s </w:t>
      </w:r>
      <w:r w:rsidR="00E37679">
        <w:rPr>
          <w:rFonts w:ascii="Times New Roman" w:hAnsi="Times New Roman" w:cs="Times New Roman"/>
          <w:sz w:val="24"/>
          <w:lang w:val="en-US"/>
        </w:rPr>
        <w:t>to same-sex couples</w:t>
      </w:r>
      <w:r w:rsidR="00F81031">
        <w:rPr>
          <w:rFonts w:ascii="Times New Roman" w:hAnsi="Times New Roman" w:cs="Times New Roman"/>
          <w:sz w:val="24"/>
          <w:lang w:val="en-US"/>
        </w:rPr>
        <w:t xml:space="preserve">, the actions to </w:t>
      </w:r>
      <w:r w:rsidR="00A61D4A">
        <w:rPr>
          <w:rFonts w:ascii="Times New Roman" w:hAnsi="Times New Roman" w:cs="Times New Roman"/>
          <w:sz w:val="24"/>
          <w:lang w:val="en-US"/>
        </w:rPr>
        <w:t xml:space="preserve">fight </w:t>
      </w:r>
      <w:r w:rsidR="00F81031">
        <w:rPr>
          <w:rFonts w:ascii="Times New Roman" w:hAnsi="Times New Roman" w:cs="Times New Roman"/>
          <w:sz w:val="24"/>
          <w:lang w:val="en-US"/>
        </w:rPr>
        <w:t>racist crimes</w:t>
      </w:r>
      <w:r w:rsidR="00E37679">
        <w:rPr>
          <w:rFonts w:ascii="Times New Roman" w:hAnsi="Times New Roman" w:cs="Times New Roman"/>
          <w:sz w:val="24"/>
          <w:lang w:val="en-US"/>
        </w:rPr>
        <w:t xml:space="preserve"> </w:t>
      </w:r>
      <w:r w:rsidR="003B4C1E">
        <w:rPr>
          <w:rFonts w:ascii="Times New Roman" w:hAnsi="Times New Roman" w:cs="Times New Roman"/>
          <w:sz w:val="24"/>
          <w:lang w:val="en-US"/>
        </w:rPr>
        <w:t>and</w:t>
      </w:r>
      <w:r w:rsidR="00D36D04">
        <w:rPr>
          <w:rFonts w:ascii="Times New Roman" w:hAnsi="Times New Roman" w:cs="Times New Roman"/>
          <w:sz w:val="24"/>
          <w:lang w:val="en-US"/>
        </w:rPr>
        <w:t xml:space="preserve"> Greece’s commitment to improve the situation of Roma</w:t>
      </w:r>
      <w:r w:rsidR="000B1924">
        <w:rPr>
          <w:rFonts w:ascii="Times New Roman" w:hAnsi="Times New Roman" w:cs="Times New Roman"/>
          <w:sz w:val="24"/>
          <w:lang w:val="en-US"/>
        </w:rPr>
        <w:t xml:space="preserve"> by developing the National Roma Integration Strategy in 2011. We however remain concerned about the </w:t>
      </w:r>
      <w:r w:rsidR="000B1924" w:rsidRPr="00E02807">
        <w:rPr>
          <w:rFonts w:ascii="Times New Roman" w:hAnsi="Times New Roman" w:cs="Times New Roman"/>
          <w:i/>
          <w:sz w:val="24"/>
          <w:lang w:val="en-US"/>
        </w:rPr>
        <w:t>de facto</w:t>
      </w:r>
      <w:r w:rsidR="000B1924">
        <w:rPr>
          <w:rFonts w:ascii="Times New Roman" w:hAnsi="Times New Roman" w:cs="Times New Roman"/>
          <w:sz w:val="24"/>
          <w:lang w:val="en-US"/>
        </w:rPr>
        <w:t xml:space="preserve"> segregation of Roma children and </w:t>
      </w:r>
      <w:r w:rsidR="00B673A7">
        <w:rPr>
          <w:rFonts w:ascii="Times New Roman" w:hAnsi="Times New Roman" w:cs="Times New Roman"/>
          <w:sz w:val="24"/>
          <w:lang w:val="en-US"/>
        </w:rPr>
        <w:t xml:space="preserve">the exclusion of </w:t>
      </w:r>
      <w:r w:rsidR="006F0650">
        <w:rPr>
          <w:rFonts w:ascii="Times New Roman" w:hAnsi="Times New Roman" w:cs="Times New Roman"/>
          <w:sz w:val="24"/>
          <w:lang w:val="en-US"/>
        </w:rPr>
        <w:t xml:space="preserve">some </w:t>
      </w:r>
      <w:r w:rsidR="00B673A7">
        <w:rPr>
          <w:rFonts w:ascii="Times New Roman" w:hAnsi="Times New Roman" w:cs="Times New Roman"/>
          <w:sz w:val="24"/>
          <w:lang w:val="en-US"/>
        </w:rPr>
        <w:t xml:space="preserve">Roma </w:t>
      </w:r>
      <w:r w:rsidR="000B1924">
        <w:rPr>
          <w:rFonts w:ascii="Times New Roman" w:hAnsi="Times New Roman" w:cs="Times New Roman"/>
          <w:sz w:val="24"/>
          <w:lang w:val="en-US"/>
        </w:rPr>
        <w:t>communities</w:t>
      </w:r>
      <w:r w:rsidR="003B4C1E">
        <w:rPr>
          <w:rFonts w:ascii="Times New Roman" w:hAnsi="Times New Roman" w:cs="Times New Roman"/>
          <w:sz w:val="24"/>
          <w:lang w:val="en-US"/>
        </w:rPr>
        <w:t xml:space="preserve">. Germany </w:t>
      </w:r>
      <w:r w:rsidR="00271821">
        <w:rPr>
          <w:rFonts w:ascii="Times New Roman" w:hAnsi="Times New Roman" w:cs="Times New Roman"/>
          <w:sz w:val="24"/>
          <w:lang w:val="en-US"/>
        </w:rPr>
        <w:t>notes the increase of</w:t>
      </w:r>
      <w:r w:rsidR="000B1924">
        <w:rPr>
          <w:rFonts w:ascii="Times New Roman" w:hAnsi="Times New Roman" w:cs="Times New Roman"/>
          <w:sz w:val="24"/>
          <w:lang w:val="en-US"/>
        </w:rPr>
        <w:t xml:space="preserve"> discrimination and hate speech against Roma and other </w:t>
      </w:r>
      <w:r w:rsidR="00E02807">
        <w:rPr>
          <w:rFonts w:ascii="Times New Roman" w:hAnsi="Times New Roman" w:cs="Times New Roman"/>
          <w:sz w:val="24"/>
          <w:lang w:val="en-US"/>
        </w:rPr>
        <w:t>vulnerable groups such as migrants, refugees and the LGBT community</w:t>
      </w:r>
      <w:r w:rsidR="00271821">
        <w:rPr>
          <w:rFonts w:ascii="Times New Roman" w:hAnsi="Times New Roman" w:cs="Times New Roman"/>
          <w:sz w:val="24"/>
          <w:lang w:val="en-US"/>
        </w:rPr>
        <w:t>, knowing that this problem also exists in other countries.</w:t>
      </w:r>
    </w:p>
    <w:p w:rsidR="00D36D04" w:rsidRDefault="0010000F" w:rsidP="00140AD9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Taking i</w:t>
      </w:r>
      <w:r w:rsidR="00540587">
        <w:rPr>
          <w:rFonts w:ascii="Times New Roman" w:hAnsi="Times New Roman" w:cs="Times New Roman"/>
          <w:sz w:val="24"/>
          <w:lang w:val="en-US"/>
        </w:rPr>
        <w:t>nto consideration that Greece</w:t>
      </w:r>
      <w:r w:rsidR="00AE520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faces the challenge of high number</w:t>
      </w:r>
      <w:r w:rsidR="001F2549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 of refugees and migrants, we are concerned about </w:t>
      </w:r>
      <w:r w:rsidR="001F2549">
        <w:rPr>
          <w:rFonts w:ascii="Times New Roman" w:hAnsi="Times New Roman" w:cs="Times New Roman"/>
          <w:sz w:val="24"/>
          <w:lang w:val="en-US"/>
        </w:rPr>
        <w:t>cont</w:t>
      </w:r>
      <w:r w:rsidR="007E1F11">
        <w:rPr>
          <w:rFonts w:ascii="Times New Roman" w:hAnsi="Times New Roman" w:cs="Times New Roman"/>
          <w:sz w:val="24"/>
          <w:lang w:val="en-US"/>
        </w:rPr>
        <w:t xml:space="preserve">inuing human rights violations in the fields of poor conditions in detention as well as the humanitarian </w:t>
      </w:r>
      <w:r w:rsidR="001F2549">
        <w:rPr>
          <w:rFonts w:ascii="Times New Roman" w:hAnsi="Times New Roman" w:cs="Times New Roman"/>
          <w:sz w:val="24"/>
          <w:lang w:val="en-US"/>
        </w:rPr>
        <w:t xml:space="preserve">situation in official reception centers. </w:t>
      </w:r>
    </w:p>
    <w:p w:rsidR="0010000F" w:rsidRDefault="00192256" w:rsidP="00140AD9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We encourage further activities particularly in these areas.</w:t>
      </w:r>
    </w:p>
    <w:p w:rsidR="0033325B" w:rsidRDefault="0033325B" w:rsidP="00140AD9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Germany offers the following recommendations:</w:t>
      </w:r>
    </w:p>
    <w:p w:rsidR="00140AD9" w:rsidRPr="00F523E0" w:rsidRDefault="00140AD9" w:rsidP="00B673A7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673A7">
        <w:rPr>
          <w:rFonts w:ascii="Times New Roman" w:hAnsi="Times New Roman" w:cs="Times New Roman"/>
          <w:sz w:val="24"/>
          <w:lang w:val="en-US"/>
        </w:rPr>
        <w:t>Recognize the Roma as minority</w:t>
      </w:r>
      <w:r w:rsidRPr="00F523E0">
        <w:rPr>
          <w:rFonts w:ascii="Times New Roman" w:hAnsi="Times New Roman" w:cs="Times New Roman"/>
          <w:sz w:val="24"/>
          <w:lang w:val="en-US"/>
        </w:rPr>
        <w:t xml:space="preserve"> and </w:t>
      </w:r>
      <w:r w:rsidR="00B673A7">
        <w:rPr>
          <w:rFonts w:ascii="Times New Roman" w:hAnsi="Times New Roman" w:cs="Times New Roman"/>
          <w:sz w:val="24"/>
          <w:lang w:val="en-US"/>
        </w:rPr>
        <w:t xml:space="preserve">continue to </w:t>
      </w:r>
      <w:r w:rsidRPr="00F523E0">
        <w:rPr>
          <w:rFonts w:ascii="Times New Roman" w:hAnsi="Times New Roman" w:cs="Times New Roman"/>
          <w:sz w:val="24"/>
          <w:lang w:val="en-US"/>
        </w:rPr>
        <w:t>improve the standards in housing, education and health care.</w:t>
      </w:r>
    </w:p>
    <w:p w:rsidR="00A722A5" w:rsidRDefault="00F96F60" w:rsidP="00140AD9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Extend</w:t>
      </w:r>
      <w:r w:rsidR="00096079">
        <w:rPr>
          <w:rFonts w:ascii="Times New Roman" w:hAnsi="Times New Roman" w:cs="Times New Roman"/>
          <w:sz w:val="24"/>
          <w:lang w:val="en-US"/>
        </w:rPr>
        <w:t xml:space="preserve"> measures to address the problem of hate speech</w:t>
      </w:r>
      <w:r w:rsidR="00B106D0">
        <w:rPr>
          <w:rFonts w:ascii="Times New Roman" w:hAnsi="Times New Roman" w:cs="Times New Roman"/>
          <w:sz w:val="24"/>
          <w:lang w:val="en-US"/>
        </w:rPr>
        <w:t>, especially by ensuring effective investigations.</w:t>
      </w:r>
    </w:p>
    <w:p w:rsidR="00F523E0" w:rsidRDefault="00675D51" w:rsidP="003A47D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Extend the use of alternative detention measures as a step towards compliance with international standards of custody.</w:t>
      </w:r>
    </w:p>
    <w:p w:rsidR="00685CF0" w:rsidRPr="00685CF0" w:rsidRDefault="00685CF0" w:rsidP="00685CF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85CF0">
        <w:rPr>
          <w:rFonts w:ascii="Times New Roman" w:hAnsi="Times New Roman" w:cs="Times New Roman"/>
          <w:sz w:val="24"/>
          <w:lang w:val="en-US"/>
        </w:rPr>
        <w:t xml:space="preserve">We wish </w:t>
      </w:r>
      <w:r>
        <w:rPr>
          <w:rFonts w:ascii="Times New Roman" w:hAnsi="Times New Roman" w:cs="Times New Roman"/>
          <w:sz w:val="24"/>
          <w:lang w:val="en-US"/>
        </w:rPr>
        <w:t>Greece</w:t>
      </w:r>
      <w:r w:rsidRPr="00685CF0">
        <w:rPr>
          <w:rFonts w:ascii="Times New Roman" w:hAnsi="Times New Roman" w:cs="Times New Roman"/>
          <w:sz w:val="24"/>
          <w:lang w:val="en-US"/>
        </w:rPr>
        <w:t xml:space="preserve"> every success in this UPR cycle. </w:t>
      </w:r>
    </w:p>
    <w:p w:rsidR="00685CF0" w:rsidRPr="00685CF0" w:rsidRDefault="00685CF0" w:rsidP="00685CF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85CF0">
        <w:rPr>
          <w:rFonts w:ascii="Times New Roman" w:hAnsi="Times New Roman" w:cs="Times New Roman"/>
          <w:sz w:val="24"/>
          <w:lang w:val="en-US"/>
        </w:rPr>
        <w:t>Thank you, Mr. President.</w:t>
      </w:r>
      <w:bookmarkStart w:id="0" w:name="_GoBack"/>
      <w:bookmarkEnd w:id="0"/>
    </w:p>
    <w:sectPr w:rsidR="00685CF0" w:rsidRPr="00685CF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89" w:rsidRDefault="00083489" w:rsidP="00414CF6">
      <w:pPr>
        <w:spacing w:after="0" w:line="240" w:lineRule="auto"/>
      </w:pPr>
      <w:r>
        <w:separator/>
      </w:r>
    </w:p>
  </w:endnote>
  <w:endnote w:type="continuationSeparator" w:id="0">
    <w:p w:rsidR="00083489" w:rsidRDefault="00083489" w:rsidP="0041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419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4CF6" w:rsidRDefault="00414CF6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5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5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4CF6" w:rsidRDefault="00414C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89" w:rsidRDefault="00083489" w:rsidP="00414CF6">
      <w:pPr>
        <w:spacing w:after="0" w:line="240" w:lineRule="auto"/>
      </w:pPr>
      <w:r>
        <w:separator/>
      </w:r>
    </w:p>
  </w:footnote>
  <w:footnote w:type="continuationSeparator" w:id="0">
    <w:p w:rsidR="00083489" w:rsidRDefault="00083489" w:rsidP="0041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C25"/>
    <w:multiLevelType w:val="hybridMultilevel"/>
    <w:tmpl w:val="4F54A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848"/>
    <w:multiLevelType w:val="hybridMultilevel"/>
    <w:tmpl w:val="5142D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0275"/>
    <w:multiLevelType w:val="hybridMultilevel"/>
    <w:tmpl w:val="E5D4A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0647"/>
    <w:multiLevelType w:val="hybridMultilevel"/>
    <w:tmpl w:val="C7A8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31362"/>
    <w:multiLevelType w:val="hybridMultilevel"/>
    <w:tmpl w:val="905814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F6"/>
    <w:rsid w:val="00083489"/>
    <w:rsid w:val="00096079"/>
    <w:rsid w:val="000B1924"/>
    <w:rsid w:val="0010000F"/>
    <w:rsid w:val="00140AD9"/>
    <w:rsid w:val="00192256"/>
    <w:rsid w:val="001E2933"/>
    <w:rsid w:val="001F2549"/>
    <w:rsid w:val="00271821"/>
    <w:rsid w:val="0033325B"/>
    <w:rsid w:val="003744C8"/>
    <w:rsid w:val="003A47DA"/>
    <w:rsid w:val="003B4C1E"/>
    <w:rsid w:val="00414CF6"/>
    <w:rsid w:val="00540587"/>
    <w:rsid w:val="00675D51"/>
    <w:rsid w:val="00685CF0"/>
    <w:rsid w:val="006F0650"/>
    <w:rsid w:val="00703DDF"/>
    <w:rsid w:val="0075570F"/>
    <w:rsid w:val="00780121"/>
    <w:rsid w:val="007E1F11"/>
    <w:rsid w:val="00845A32"/>
    <w:rsid w:val="00877DCF"/>
    <w:rsid w:val="008B622F"/>
    <w:rsid w:val="008C224D"/>
    <w:rsid w:val="008F3B90"/>
    <w:rsid w:val="009D4D58"/>
    <w:rsid w:val="00A34024"/>
    <w:rsid w:val="00A61D4A"/>
    <w:rsid w:val="00A722A5"/>
    <w:rsid w:val="00AC604D"/>
    <w:rsid w:val="00AE0BC5"/>
    <w:rsid w:val="00AE520C"/>
    <w:rsid w:val="00B106D0"/>
    <w:rsid w:val="00B125B0"/>
    <w:rsid w:val="00B65092"/>
    <w:rsid w:val="00B673A7"/>
    <w:rsid w:val="00BC215F"/>
    <w:rsid w:val="00BE77BC"/>
    <w:rsid w:val="00CA4114"/>
    <w:rsid w:val="00CF3A20"/>
    <w:rsid w:val="00D143C9"/>
    <w:rsid w:val="00D36D04"/>
    <w:rsid w:val="00E02807"/>
    <w:rsid w:val="00E31216"/>
    <w:rsid w:val="00E37679"/>
    <w:rsid w:val="00EA7170"/>
    <w:rsid w:val="00EC163B"/>
    <w:rsid w:val="00EF75FD"/>
    <w:rsid w:val="00F209B9"/>
    <w:rsid w:val="00F523E0"/>
    <w:rsid w:val="00F81031"/>
    <w:rsid w:val="00F85F25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C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CF6"/>
  </w:style>
  <w:style w:type="paragraph" w:styleId="Fuzeile">
    <w:name w:val="footer"/>
    <w:basedOn w:val="Standard"/>
    <w:link w:val="FuzeileZchn"/>
    <w:uiPriority w:val="99"/>
    <w:unhideWhenUsed/>
    <w:rsid w:val="0041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CF6"/>
  </w:style>
  <w:style w:type="paragraph" w:styleId="Listenabsatz">
    <w:name w:val="List Paragraph"/>
    <w:basedOn w:val="Standard"/>
    <w:uiPriority w:val="34"/>
    <w:qFormat/>
    <w:rsid w:val="00BE77B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47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47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47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47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47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C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CF6"/>
  </w:style>
  <w:style w:type="paragraph" w:styleId="Fuzeile">
    <w:name w:val="footer"/>
    <w:basedOn w:val="Standard"/>
    <w:link w:val="FuzeileZchn"/>
    <w:uiPriority w:val="99"/>
    <w:unhideWhenUsed/>
    <w:rsid w:val="0041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CF6"/>
  </w:style>
  <w:style w:type="paragraph" w:styleId="Listenabsatz">
    <w:name w:val="List Paragraph"/>
    <w:basedOn w:val="Standard"/>
    <w:uiPriority w:val="34"/>
    <w:qFormat/>
    <w:rsid w:val="00BE77B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47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47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47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47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4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8ADE0D53FB7BD429E49BEE1F61BFF67" ma:contentTypeVersion="3" ma:contentTypeDescription="Country Statements" ma:contentTypeScope="" ma:versionID="e87f53bc407cc98da69c944163079cb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FED4A-71F3-4A21-BB7B-124C185690ED}"/>
</file>

<file path=customXml/itemProps2.xml><?xml version="1.0" encoding="utf-8"?>
<ds:datastoreItem xmlns:ds="http://schemas.openxmlformats.org/officeDocument/2006/customXml" ds:itemID="{B395C092-B1F0-4EE1-AAD0-D586ABFB7A35}"/>
</file>

<file path=customXml/itemProps3.xml><?xml version="1.0" encoding="utf-8"?>
<ds:datastoreItem xmlns:ds="http://schemas.openxmlformats.org/officeDocument/2006/customXml" ds:itemID="{EF3F08C7-5AEE-47B4-AD38-44CB9BB25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Rohm, Rebecca (AA privat)</dc:creator>
  <cp:lastModifiedBy>Recker, Clemens (AA privat)</cp:lastModifiedBy>
  <cp:revision>3</cp:revision>
  <dcterms:created xsi:type="dcterms:W3CDTF">2016-04-27T13:58:00Z</dcterms:created>
  <dcterms:modified xsi:type="dcterms:W3CDTF">2016-05-03T12:06:00Z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0x010100CA92D31222379248846EF4F1EBFB5EDE00F8ADE0D53FB7BD429E49BEE1F61BFF67</vt:lpwstr>
  </property>
</Properties>
</file>