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D" w:rsidRDefault="00345A6D" w:rsidP="00345A6D">
      <w:r>
        <w:rPr>
          <w:noProof/>
          <w:lang w:eastAsia="de-DE"/>
        </w:rPr>
        <w:drawing>
          <wp:inline distT="0" distB="0" distL="0" distR="0" wp14:anchorId="3DE5D3E2" wp14:editId="34FE678F">
            <wp:extent cx="2779017" cy="1084997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6" cy="10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6D" w:rsidRDefault="00345A6D" w:rsidP="00345A6D"/>
    <w:p w:rsidR="00345A6D" w:rsidRDefault="00345A6D" w:rsidP="00345A6D">
      <w:pPr>
        <w:jc w:val="center"/>
        <w:rPr>
          <w:lang w:val="en-US"/>
        </w:rPr>
      </w:pPr>
    </w:p>
    <w:p w:rsidR="00345A6D" w:rsidRDefault="00345A6D" w:rsidP="00345A6D">
      <w:pPr>
        <w:jc w:val="center"/>
        <w:rPr>
          <w:lang w:val="en-US"/>
        </w:rPr>
      </w:pPr>
    </w:p>
    <w:p w:rsidR="00345A6D" w:rsidRDefault="00345A6D" w:rsidP="00345A6D">
      <w:pPr>
        <w:jc w:val="center"/>
        <w:rPr>
          <w:lang w:val="en-US"/>
        </w:rPr>
      </w:pPr>
    </w:p>
    <w:p w:rsidR="00345A6D" w:rsidRDefault="00345A6D" w:rsidP="00345A6D">
      <w:pPr>
        <w:jc w:val="center"/>
        <w:rPr>
          <w:lang w:val="en-US"/>
        </w:rPr>
      </w:pPr>
    </w:p>
    <w:p w:rsidR="00345A6D" w:rsidRDefault="00345A6D" w:rsidP="00345A6D">
      <w:pPr>
        <w:jc w:val="center"/>
        <w:rPr>
          <w:lang w:val="en-US"/>
        </w:rPr>
      </w:pPr>
    </w:p>
    <w:p w:rsidR="00345A6D" w:rsidRPr="00BE4D4E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United Nations Human Rights Council</w:t>
      </w:r>
    </w:p>
    <w:p w:rsidR="00345A6D" w:rsidRPr="00BE4D4E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25th</w:t>
      </w: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Session of the UPR Working Group</w:t>
      </w:r>
    </w:p>
    <w:p w:rsidR="00345A6D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Geneva, 9th May 2016</w:t>
      </w:r>
    </w:p>
    <w:p w:rsidR="00345A6D" w:rsidRPr="00BE4D4E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 xml:space="preserve"> ---</w:t>
      </w:r>
    </w:p>
    <w:p w:rsidR="00345A6D" w:rsidRPr="00BE4D4E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E4D4E">
        <w:rPr>
          <w:rFonts w:ascii="Times New Roman" w:hAnsi="Times New Roman" w:cs="Times New Roman"/>
          <w:b/>
          <w:sz w:val="28"/>
          <w:lang w:val="en-US"/>
        </w:rPr>
        <w:t>German national statement</w:t>
      </w:r>
    </w:p>
    <w:p w:rsidR="00345A6D" w:rsidRPr="00F119D9" w:rsidRDefault="00345A6D" w:rsidP="00345A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119D9">
        <w:rPr>
          <w:rFonts w:ascii="Times New Roman" w:hAnsi="Times New Roman" w:cs="Times New Roman"/>
          <w:b/>
          <w:sz w:val="28"/>
          <w:lang w:val="en-US"/>
        </w:rPr>
        <w:t>Antigua and Barbuda</w:t>
      </w:r>
    </w:p>
    <w:p w:rsidR="00345A6D" w:rsidRPr="00F119D9" w:rsidRDefault="00345A6D" w:rsidP="00345A6D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119D9"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345A6D" w:rsidRDefault="00345A6D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0216E">
        <w:rPr>
          <w:rFonts w:ascii="Times New Roman" w:hAnsi="Times New Roman" w:cs="Times New Roman"/>
          <w:sz w:val="24"/>
          <w:lang w:val="en-US"/>
        </w:rPr>
        <w:lastRenderedPageBreak/>
        <w:t>Mr. President,</w:t>
      </w:r>
    </w:p>
    <w:p w:rsidR="00345A6D" w:rsidRDefault="00345A6D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We commend Antigua and Barbuda’s achievements in the area of human rights, and especially </w:t>
      </w:r>
      <w:r w:rsidR="00A319B5">
        <w:rPr>
          <w:rFonts w:ascii="Times New Roman" w:hAnsi="Times New Roman" w:cs="Times New Roman"/>
          <w:sz w:val="24"/>
          <w:lang w:val="en-US"/>
        </w:rPr>
        <w:t xml:space="preserve">welcome </w:t>
      </w:r>
      <w:r>
        <w:rPr>
          <w:rFonts w:ascii="Times New Roman" w:hAnsi="Times New Roman" w:cs="Times New Roman"/>
          <w:sz w:val="24"/>
          <w:lang w:val="en-US"/>
        </w:rPr>
        <w:t>the passing of the Domestic Violence Bill and the Child Justice Bill in 2015. We remain</w:t>
      </w:r>
      <w:r w:rsidR="00A319B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concerned</w:t>
      </w:r>
      <w:r w:rsidR="00A319B5">
        <w:rPr>
          <w:rFonts w:ascii="Times New Roman" w:hAnsi="Times New Roman" w:cs="Times New Roman"/>
          <w:sz w:val="24"/>
          <w:lang w:val="en-US"/>
        </w:rPr>
        <w:t>, however,</w:t>
      </w:r>
      <w:r>
        <w:rPr>
          <w:rFonts w:ascii="Times New Roman" w:hAnsi="Times New Roman" w:cs="Times New Roman"/>
          <w:sz w:val="24"/>
          <w:lang w:val="en-US"/>
        </w:rPr>
        <w:t xml:space="preserve"> about the low age of criminal responsibility</w:t>
      </w:r>
      <w:r w:rsidR="00A319B5">
        <w:rPr>
          <w:rFonts w:ascii="Times New Roman" w:hAnsi="Times New Roman" w:cs="Times New Roman"/>
          <w:sz w:val="24"/>
          <w:lang w:val="en-US"/>
        </w:rPr>
        <w:t xml:space="preserve"> and regret </w:t>
      </w:r>
      <w:r w:rsidR="00861C35">
        <w:rPr>
          <w:rFonts w:ascii="Times New Roman" w:hAnsi="Times New Roman" w:cs="Times New Roman"/>
          <w:sz w:val="24"/>
          <w:lang w:val="en-US"/>
        </w:rPr>
        <w:t xml:space="preserve">that Antigua and </w:t>
      </w:r>
      <w:r w:rsidR="00B376AA">
        <w:rPr>
          <w:rFonts w:ascii="Times New Roman" w:hAnsi="Times New Roman" w:cs="Times New Roman"/>
          <w:sz w:val="24"/>
          <w:lang w:val="en-US"/>
        </w:rPr>
        <w:t>Barbuda</w:t>
      </w:r>
      <w:r w:rsidR="00861C35">
        <w:rPr>
          <w:rFonts w:ascii="Times New Roman" w:hAnsi="Times New Roman" w:cs="Times New Roman"/>
          <w:sz w:val="24"/>
          <w:lang w:val="en-US"/>
        </w:rPr>
        <w:t xml:space="preserve"> continues to have a place for the death penalty in law.</w:t>
      </w:r>
      <w:r w:rsidR="00A319B5">
        <w:rPr>
          <w:rFonts w:ascii="Times New Roman" w:hAnsi="Times New Roman" w:cs="Times New Roman"/>
          <w:sz w:val="24"/>
          <w:lang w:val="en-US"/>
        </w:rPr>
        <w:t xml:space="preserve"> </w:t>
      </w:r>
      <w:r w:rsidR="00170474">
        <w:rPr>
          <w:rFonts w:ascii="Times New Roman" w:hAnsi="Times New Roman" w:cs="Times New Roman"/>
          <w:sz w:val="24"/>
          <w:lang w:val="en-US"/>
        </w:rPr>
        <w:t>W</w:t>
      </w:r>
      <w:r w:rsidR="00A319B5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 believe that equality and non-discrimination are crucial to a democratic society and that the criminalization of </w:t>
      </w:r>
      <w:r w:rsidR="00FD4B48">
        <w:rPr>
          <w:rFonts w:ascii="Times New Roman" w:hAnsi="Times New Roman" w:cs="Times New Roman"/>
          <w:sz w:val="24"/>
          <w:lang w:val="en-US"/>
        </w:rPr>
        <w:t xml:space="preserve">LGBTI </w:t>
      </w:r>
      <w:r>
        <w:rPr>
          <w:rFonts w:ascii="Times New Roman" w:hAnsi="Times New Roman" w:cs="Times New Roman"/>
          <w:sz w:val="24"/>
          <w:lang w:val="en-US"/>
        </w:rPr>
        <w:t>persons constrain</w:t>
      </w:r>
      <w:r w:rsidR="007F69A6">
        <w:rPr>
          <w:rFonts w:ascii="Times New Roman" w:hAnsi="Times New Roman" w:cs="Times New Roman"/>
          <w:sz w:val="24"/>
          <w:lang w:val="en-US"/>
        </w:rPr>
        <w:t>s</w:t>
      </w:r>
      <w:r w:rsidR="00D877B6">
        <w:rPr>
          <w:rFonts w:ascii="Times New Roman" w:hAnsi="Times New Roman" w:cs="Times New Roman"/>
          <w:sz w:val="24"/>
          <w:lang w:val="en-US"/>
        </w:rPr>
        <w:t xml:space="preserve"> the chances </w:t>
      </w:r>
      <w:r w:rsidR="007F69A6">
        <w:rPr>
          <w:rFonts w:ascii="Times New Roman" w:hAnsi="Times New Roman" w:cs="Times New Roman"/>
          <w:sz w:val="24"/>
          <w:lang w:val="en-US"/>
        </w:rPr>
        <w:t xml:space="preserve">of </w:t>
      </w:r>
      <w:r w:rsidR="00D877B6">
        <w:rPr>
          <w:rFonts w:ascii="Times New Roman" w:hAnsi="Times New Roman" w:cs="Times New Roman"/>
          <w:sz w:val="24"/>
          <w:lang w:val="en-US"/>
        </w:rPr>
        <w:t xml:space="preserve">these </w:t>
      </w:r>
      <w:r w:rsidR="007F69A6">
        <w:rPr>
          <w:rFonts w:ascii="Times New Roman" w:hAnsi="Times New Roman" w:cs="Times New Roman"/>
          <w:sz w:val="24"/>
          <w:lang w:val="en-US"/>
        </w:rPr>
        <w:t>persons</w:t>
      </w:r>
      <w:r>
        <w:rPr>
          <w:rFonts w:ascii="Times New Roman" w:hAnsi="Times New Roman" w:cs="Times New Roman"/>
          <w:sz w:val="24"/>
          <w:lang w:val="en-US"/>
        </w:rPr>
        <w:t xml:space="preserve"> to report</w:t>
      </w:r>
      <w:r w:rsidR="007F69A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cases of discrimination and </w:t>
      </w:r>
      <w:r w:rsidR="00170474">
        <w:rPr>
          <w:rFonts w:ascii="Times New Roman" w:hAnsi="Times New Roman" w:cs="Times New Roman"/>
          <w:sz w:val="24"/>
          <w:lang w:val="en-US"/>
        </w:rPr>
        <w:t>violence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345A6D" w:rsidRDefault="00345A6D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Finally we are very concerned that women and children are still frequently victims of sexual and physical violence</w:t>
      </w:r>
      <w:r w:rsidR="002B67C3">
        <w:rPr>
          <w:rFonts w:ascii="Times New Roman" w:hAnsi="Times New Roman" w:cs="Times New Roman"/>
          <w:sz w:val="24"/>
          <w:lang w:val="en-US"/>
        </w:rPr>
        <w:t xml:space="preserve"> and would therefore like to ask </w:t>
      </w:r>
      <w:r w:rsidR="00861C35">
        <w:rPr>
          <w:rFonts w:ascii="Times New Roman" w:hAnsi="Times New Roman" w:cs="Times New Roman"/>
          <w:sz w:val="24"/>
          <w:lang w:val="en-US"/>
        </w:rPr>
        <w:t xml:space="preserve">Antigua and </w:t>
      </w:r>
      <w:r w:rsidR="00B376AA">
        <w:rPr>
          <w:rFonts w:ascii="Times New Roman" w:hAnsi="Times New Roman" w:cs="Times New Roman"/>
          <w:sz w:val="24"/>
          <w:lang w:val="en-US"/>
        </w:rPr>
        <w:t>Barbuda</w:t>
      </w:r>
      <w:r w:rsidR="002B67C3">
        <w:rPr>
          <w:rFonts w:ascii="Times New Roman" w:hAnsi="Times New Roman" w:cs="Times New Roman"/>
          <w:sz w:val="24"/>
          <w:lang w:val="en-US"/>
        </w:rPr>
        <w:t xml:space="preserve"> what concrete measures</w:t>
      </w:r>
      <w:r w:rsidR="00D877B6">
        <w:rPr>
          <w:rFonts w:ascii="Times New Roman" w:hAnsi="Times New Roman" w:cs="Times New Roman"/>
          <w:sz w:val="24"/>
          <w:lang w:val="en-US"/>
        </w:rPr>
        <w:t xml:space="preserve">, beyond the passing of laws, </w:t>
      </w:r>
      <w:r w:rsidR="002B67C3">
        <w:rPr>
          <w:rFonts w:ascii="Times New Roman" w:hAnsi="Times New Roman" w:cs="Times New Roman"/>
          <w:sz w:val="24"/>
          <w:lang w:val="en-US"/>
        </w:rPr>
        <w:t>it will take to combat sexual exploitation and domestic violence?</w:t>
      </w:r>
    </w:p>
    <w:p w:rsidR="00345A6D" w:rsidRDefault="00345A6D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Germany </w:t>
      </w:r>
      <w:r w:rsidR="00B376AA">
        <w:rPr>
          <w:rFonts w:ascii="Times New Roman" w:hAnsi="Times New Roman" w:cs="Times New Roman"/>
          <w:sz w:val="24"/>
          <w:lang w:val="en-US"/>
        </w:rPr>
        <w:t>offers</w:t>
      </w:r>
      <w:r>
        <w:rPr>
          <w:rFonts w:ascii="Times New Roman" w:hAnsi="Times New Roman" w:cs="Times New Roman"/>
          <w:sz w:val="24"/>
          <w:lang w:val="en-US"/>
        </w:rPr>
        <w:t xml:space="preserve"> four recommendations:</w:t>
      </w:r>
    </w:p>
    <w:p w:rsidR="00345A6D" w:rsidRDefault="00170474" w:rsidP="00345A6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</w:t>
      </w:r>
      <w:r w:rsidR="00345A6D">
        <w:rPr>
          <w:rFonts w:ascii="Times New Roman" w:hAnsi="Times New Roman" w:cs="Times New Roman"/>
          <w:sz w:val="24"/>
          <w:lang w:val="en-US"/>
        </w:rPr>
        <w:t xml:space="preserve">ift the age of criminal responsibility as </w:t>
      </w:r>
      <w:r w:rsidR="00F171A2">
        <w:rPr>
          <w:rFonts w:ascii="Times New Roman" w:hAnsi="Times New Roman" w:cs="Times New Roman"/>
          <w:sz w:val="24"/>
          <w:lang w:val="en-US"/>
        </w:rPr>
        <w:t>proposed</w:t>
      </w:r>
      <w:r w:rsidR="00345A6D">
        <w:rPr>
          <w:rFonts w:ascii="Times New Roman" w:hAnsi="Times New Roman" w:cs="Times New Roman"/>
          <w:sz w:val="24"/>
          <w:lang w:val="en-US"/>
        </w:rPr>
        <w:t xml:space="preserve"> in the model Child Justice Bill of the OECS from 2007.</w:t>
      </w:r>
    </w:p>
    <w:p w:rsidR="00345A6D" w:rsidRDefault="00170474" w:rsidP="00345A6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 w:rsidR="00345A6D">
        <w:rPr>
          <w:rFonts w:ascii="Times New Roman" w:hAnsi="Times New Roman" w:cs="Times New Roman"/>
          <w:sz w:val="24"/>
          <w:lang w:val="en-US"/>
        </w:rPr>
        <w:t xml:space="preserve">onsider establishing an official moratorium on executions with a view to abolishing the death penalty as </w:t>
      </w:r>
      <w:r w:rsidR="00A319B5">
        <w:rPr>
          <w:rFonts w:ascii="Times New Roman" w:hAnsi="Times New Roman" w:cs="Times New Roman"/>
          <w:sz w:val="24"/>
          <w:lang w:val="en-US"/>
        </w:rPr>
        <w:t xml:space="preserve">called for </w:t>
      </w:r>
      <w:r w:rsidR="00345A6D">
        <w:rPr>
          <w:rFonts w:ascii="Times New Roman" w:hAnsi="Times New Roman" w:cs="Times New Roman"/>
          <w:sz w:val="24"/>
          <w:lang w:val="en-US"/>
        </w:rPr>
        <w:t>by the UN General Assembly res</w:t>
      </w:r>
      <w:bookmarkStart w:id="0" w:name="_GoBack"/>
      <w:bookmarkEnd w:id="0"/>
      <w:r w:rsidR="00345A6D">
        <w:rPr>
          <w:rFonts w:ascii="Times New Roman" w:hAnsi="Times New Roman" w:cs="Times New Roman"/>
          <w:sz w:val="24"/>
          <w:lang w:val="en-US"/>
        </w:rPr>
        <w:t>olution 69/186.</w:t>
      </w:r>
    </w:p>
    <w:p w:rsidR="00345A6D" w:rsidRDefault="00170474" w:rsidP="00345A6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</w:t>
      </w:r>
      <w:r w:rsidR="00345A6D" w:rsidRPr="00AD469D">
        <w:rPr>
          <w:rFonts w:ascii="Times New Roman" w:hAnsi="Times New Roman" w:cs="Times New Roman"/>
          <w:sz w:val="24"/>
          <w:lang w:val="en-US"/>
        </w:rPr>
        <w:t>bolish all provisions that criminalize consensual same</w:t>
      </w:r>
      <w:r w:rsidR="00A319B5">
        <w:rPr>
          <w:rFonts w:ascii="Times New Roman" w:hAnsi="Times New Roman" w:cs="Times New Roman"/>
          <w:sz w:val="24"/>
          <w:lang w:val="en-US"/>
        </w:rPr>
        <w:t>-</w:t>
      </w:r>
      <w:r w:rsidR="00345A6D" w:rsidRPr="00AD469D">
        <w:rPr>
          <w:rFonts w:ascii="Times New Roman" w:hAnsi="Times New Roman" w:cs="Times New Roman"/>
          <w:sz w:val="24"/>
          <w:lang w:val="en-US"/>
        </w:rPr>
        <w:t xml:space="preserve">sex relationships </w:t>
      </w:r>
      <w:r w:rsidR="00345A6D">
        <w:rPr>
          <w:rFonts w:ascii="Times New Roman" w:hAnsi="Times New Roman" w:cs="Times New Roman"/>
          <w:sz w:val="24"/>
          <w:lang w:val="en-US"/>
        </w:rPr>
        <w:t>and adopt a national policy to promote tolerance and address discrimination and violence against LGBT</w:t>
      </w:r>
      <w:r w:rsidR="0008618E">
        <w:rPr>
          <w:rFonts w:ascii="Times New Roman" w:hAnsi="Times New Roman" w:cs="Times New Roman"/>
          <w:sz w:val="24"/>
          <w:lang w:val="en-US"/>
        </w:rPr>
        <w:t>I</w:t>
      </w:r>
      <w:r w:rsidR="00345A6D">
        <w:rPr>
          <w:rFonts w:ascii="Times New Roman" w:hAnsi="Times New Roman" w:cs="Times New Roman"/>
          <w:sz w:val="24"/>
          <w:lang w:val="en-US"/>
        </w:rPr>
        <w:t xml:space="preserve"> </w:t>
      </w:r>
      <w:r w:rsidR="00BF7717">
        <w:rPr>
          <w:rFonts w:ascii="Times New Roman" w:hAnsi="Times New Roman" w:cs="Times New Roman"/>
          <w:sz w:val="24"/>
          <w:lang w:val="en-US"/>
        </w:rPr>
        <w:t>persons</w:t>
      </w:r>
      <w:r w:rsidR="00345A6D">
        <w:rPr>
          <w:rFonts w:ascii="Times New Roman" w:hAnsi="Times New Roman" w:cs="Times New Roman"/>
          <w:sz w:val="24"/>
          <w:lang w:val="en-US"/>
        </w:rPr>
        <w:t>.</w:t>
      </w:r>
    </w:p>
    <w:p w:rsidR="00345A6D" w:rsidRDefault="00170474" w:rsidP="00345A6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861C35">
        <w:rPr>
          <w:rFonts w:ascii="Times New Roman" w:hAnsi="Times New Roman" w:cs="Times New Roman"/>
          <w:sz w:val="24"/>
          <w:lang w:val="en-US"/>
        </w:rPr>
        <w:t>mprove conditions of detention and to reduce</w:t>
      </w:r>
      <w:r w:rsidR="00345A6D">
        <w:rPr>
          <w:rFonts w:ascii="Times New Roman" w:hAnsi="Times New Roman" w:cs="Times New Roman"/>
          <w:sz w:val="24"/>
          <w:lang w:val="en-US"/>
        </w:rPr>
        <w:t xml:space="preserve"> the duration of </w:t>
      </w:r>
      <w:r w:rsidR="007F69A6">
        <w:rPr>
          <w:rFonts w:ascii="Times New Roman" w:hAnsi="Times New Roman" w:cs="Times New Roman"/>
          <w:sz w:val="24"/>
          <w:lang w:val="en-US"/>
        </w:rPr>
        <w:t xml:space="preserve">detention </w:t>
      </w:r>
      <w:r w:rsidR="00345A6D">
        <w:rPr>
          <w:rFonts w:ascii="Times New Roman" w:hAnsi="Times New Roman" w:cs="Times New Roman"/>
          <w:sz w:val="24"/>
          <w:lang w:val="en-US"/>
        </w:rPr>
        <w:t>with faster legal proceedings and by</w:t>
      </w:r>
      <w:r w:rsidR="00A86B9A">
        <w:rPr>
          <w:rFonts w:ascii="Times New Roman" w:hAnsi="Times New Roman" w:cs="Times New Roman"/>
          <w:sz w:val="24"/>
          <w:lang w:val="en-US"/>
        </w:rPr>
        <w:t xml:space="preserve"> investing into infrastructure</w:t>
      </w:r>
      <w:r w:rsidR="00345A6D">
        <w:rPr>
          <w:rFonts w:ascii="Times New Roman" w:hAnsi="Times New Roman" w:cs="Times New Roman"/>
          <w:sz w:val="24"/>
          <w:lang w:val="en-US"/>
        </w:rPr>
        <w:t xml:space="preserve"> to address prison overcrowding.</w:t>
      </w:r>
    </w:p>
    <w:p w:rsidR="0008618E" w:rsidRDefault="0008618E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45A6D" w:rsidRPr="005F7077" w:rsidRDefault="00345A6D" w:rsidP="00345A6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16F80">
        <w:rPr>
          <w:rFonts w:ascii="Times New Roman" w:hAnsi="Times New Roman" w:cs="Times New Roman"/>
          <w:sz w:val="24"/>
          <w:lang w:val="en-US"/>
        </w:rPr>
        <w:t>Thank you, Mr. President.</w:t>
      </w:r>
    </w:p>
    <w:p w:rsidR="007D4540" w:rsidRDefault="007D4540"/>
    <w:sectPr w:rsidR="007D454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41" w:rsidRDefault="00085541">
      <w:pPr>
        <w:spacing w:after="0" w:line="240" w:lineRule="auto"/>
      </w:pPr>
      <w:r>
        <w:separator/>
      </w:r>
    </w:p>
  </w:endnote>
  <w:endnote w:type="continuationSeparator" w:id="0">
    <w:p w:rsidR="00085541" w:rsidRDefault="0008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764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25EE" w:rsidRDefault="00345A6D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5EE" w:rsidRDefault="00085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41" w:rsidRDefault="00085541">
      <w:pPr>
        <w:spacing w:after="0" w:line="240" w:lineRule="auto"/>
      </w:pPr>
      <w:r>
        <w:separator/>
      </w:r>
    </w:p>
  </w:footnote>
  <w:footnote w:type="continuationSeparator" w:id="0">
    <w:p w:rsidR="00085541" w:rsidRDefault="0008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9A"/>
    <w:multiLevelType w:val="hybridMultilevel"/>
    <w:tmpl w:val="3454F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D"/>
    <w:rsid w:val="00085541"/>
    <w:rsid w:val="0008618E"/>
    <w:rsid w:val="00170474"/>
    <w:rsid w:val="00184F9A"/>
    <w:rsid w:val="002B67C3"/>
    <w:rsid w:val="002F0482"/>
    <w:rsid w:val="00345A6D"/>
    <w:rsid w:val="00667920"/>
    <w:rsid w:val="007D4540"/>
    <w:rsid w:val="007F69A6"/>
    <w:rsid w:val="0083492F"/>
    <w:rsid w:val="00861C35"/>
    <w:rsid w:val="009656B7"/>
    <w:rsid w:val="00A319B5"/>
    <w:rsid w:val="00A86B9A"/>
    <w:rsid w:val="00B376AA"/>
    <w:rsid w:val="00BF7717"/>
    <w:rsid w:val="00C64FEE"/>
    <w:rsid w:val="00D877B6"/>
    <w:rsid w:val="00F171A2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4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A6D"/>
  </w:style>
  <w:style w:type="paragraph" w:styleId="Listenabsatz">
    <w:name w:val="List Paragraph"/>
    <w:basedOn w:val="Standard"/>
    <w:uiPriority w:val="34"/>
    <w:qFormat/>
    <w:rsid w:val="00345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19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9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9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9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4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A6D"/>
  </w:style>
  <w:style w:type="paragraph" w:styleId="Listenabsatz">
    <w:name w:val="List Paragraph"/>
    <w:basedOn w:val="Standard"/>
    <w:uiPriority w:val="34"/>
    <w:qFormat/>
    <w:rsid w:val="00345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19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9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9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9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400D6-8AB6-4305-9202-F7DB13478150}"/>
</file>

<file path=customXml/itemProps2.xml><?xml version="1.0" encoding="utf-8"?>
<ds:datastoreItem xmlns:ds="http://schemas.openxmlformats.org/officeDocument/2006/customXml" ds:itemID="{F40C1455-7A06-499B-A84A-FC8D685116E9}"/>
</file>

<file path=customXml/itemProps3.xml><?xml version="1.0" encoding="utf-8"?>
<ds:datastoreItem xmlns:ds="http://schemas.openxmlformats.org/officeDocument/2006/customXml" ds:itemID="{64BCCD16-E30F-4915-A7B9-AA5D7799B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Sach, Annette (AA privat)</dc:creator>
  <cp:lastModifiedBy>Recker, Clemens (AA privat)</cp:lastModifiedBy>
  <cp:revision>7</cp:revision>
  <cp:lastPrinted>2016-05-03T12:33:00Z</cp:lastPrinted>
  <dcterms:created xsi:type="dcterms:W3CDTF">2016-05-09T08:43:00Z</dcterms:created>
  <dcterms:modified xsi:type="dcterms:W3CDTF">2016-05-09T11:06:00Z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