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8C" w:rsidRPr="00C22328" w:rsidRDefault="00A76F8C" w:rsidP="00A76F8C">
      <w:pPr>
        <w:pStyle w:val="Notedebasdepage"/>
        <w:tabs>
          <w:tab w:val="center" w:pos="2268"/>
        </w:tabs>
        <w:jc w:val="center"/>
        <w:rPr>
          <w:rFonts w:ascii="Verdana" w:hAnsi="Verdana" w:cs="Arial"/>
          <w:sz w:val="20"/>
          <w:lang w:val="en-US"/>
        </w:rPr>
      </w:pPr>
      <w:r w:rsidRPr="00C22328">
        <w:rPr>
          <w:rFonts w:ascii="Verdana" w:hAnsi="Verdana" w:cs="Arial"/>
          <w:noProof/>
          <w:sz w:val="20"/>
          <w:lang w:val="en-US" w:eastAsia="en-US"/>
        </w:rPr>
        <w:drawing>
          <wp:inline distT="0" distB="0" distL="0" distR="0" wp14:anchorId="31DD017B" wp14:editId="068E95B7">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A76F8C" w:rsidRPr="00645C9E" w:rsidRDefault="00A76F8C" w:rsidP="00A76F8C">
      <w:pPr>
        <w:tabs>
          <w:tab w:val="center" w:pos="2268"/>
          <w:tab w:val="left" w:pos="5812"/>
        </w:tabs>
        <w:ind w:left="1440" w:right="1440"/>
        <w:jc w:val="center"/>
        <w:rPr>
          <w:bCs/>
          <w:i/>
          <w:sz w:val="20"/>
          <w:szCs w:val="20"/>
          <w:lang w:val="fr-FR"/>
        </w:rPr>
      </w:pPr>
      <w:r w:rsidRPr="00645C9E">
        <w:rPr>
          <w:bCs/>
          <w:i/>
          <w:sz w:val="20"/>
          <w:szCs w:val="20"/>
          <w:lang w:val="fr-FR"/>
        </w:rPr>
        <w:t>Représentation permanente de la Belgique auprès des Nations Unies et auprès des institutions spécialisées à Genève</w:t>
      </w:r>
    </w:p>
    <w:p w:rsidR="00A76F8C" w:rsidRPr="00C22328" w:rsidRDefault="00A76F8C" w:rsidP="00A76F8C">
      <w:pPr>
        <w:rPr>
          <w:rFonts w:ascii="Verdana" w:hAnsi="Verdana"/>
          <w:b/>
          <w:sz w:val="20"/>
          <w:szCs w:val="2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A76F8C" w:rsidRPr="004D22E7" w:rsidTr="00CC0B55">
        <w:trPr>
          <w:jc w:val="center"/>
        </w:trPr>
        <w:tc>
          <w:tcPr>
            <w:tcW w:w="4257" w:type="dxa"/>
            <w:shd w:val="clear" w:color="auto" w:fill="auto"/>
          </w:tcPr>
          <w:p w:rsidR="00A76F8C" w:rsidRPr="00525889" w:rsidRDefault="000B63F8" w:rsidP="00E743F2">
            <w:pPr>
              <w:jc w:val="center"/>
              <w:rPr>
                <w:rFonts w:ascii="Verdana" w:hAnsi="Verdana"/>
                <w:b/>
                <w:bCs/>
                <w:sz w:val="20"/>
                <w:szCs w:val="20"/>
              </w:rPr>
            </w:pPr>
            <w:r>
              <w:rPr>
                <w:rFonts w:ascii="Verdana" w:hAnsi="Verdana" w:cs="Courier New"/>
                <w:b/>
                <w:sz w:val="20"/>
                <w:szCs w:val="20"/>
              </w:rPr>
              <w:t>WG UPR 24</w:t>
            </w:r>
            <w:r w:rsidR="00A76F8C" w:rsidRPr="00525889">
              <w:rPr>
                <w:rFonts w:ascii="Verdana" w:hAnsi="Verdana" w:cs="Courier New"/>
                <w:b/>
                <w:sz w:val="20"/>
                <w:szCs w:val="20"/>
              </w:rPr>
              <w:t xml:space="preserve"> – </w:t>
            </w:r>
            <w:r w:rsidR="0090416A">
              <w:rPr>
                <w:rFonts w:ascii="Verdana" w:hAnsi="Verdana" w:cs="Courier New"/>
                <w:b/>
                <w:sz w:val="20"/>
                <w:szCs w:val="20"/>
              </w:rPr>
              <w:t>Somalia</w:t>
            </w:r>
          </w:p>
          <w:p w:rsidR="00525889" w:rsidRPr="00176B77" w:rsidRDefault="00525889" w:rsidP="00720BAE">
            <w:pPr>
              <w:jc w:val="center"/>
              <w:rPr>
                <w:rFonts w:ascii="Verdana" w:hAnsi="Verdana" w:cs="Courier New"/>
                <w:b/>
                <w:i/>
                <w:sz w:val="20"/>
                <w:szCs w:val="20"/>
                <w:lang w:eastAsia="en-GB"/>
              </w:rPr>
            </w:pPr>
            <w:r w:rsidRPr="00176B77">
              <w:rPr>
                <w:rFonts w:ascii="Verdana" w:hAnsi="Verdana" w:cs="Courier New"/>
                <w:b/>
                <w:i/>
                <w:sz w:val="20"/>
                <w:szCs w:val="20"/>
                <w:lang w:eastAsia="en-GB"/>
              </w:rPr>
              <w:t>Belgian Intervention</w:t>
            </w:r>
          </w:p>
          <w:p w:rsidR="00645C9E" w:rsidRPr="00176B77" w:rsidRDefault="0090416A" w:rsidP="00720BAE">
            <w:pPr>
              <w:jc w:val="center"/>
              <w:rPr>
                <w:rFonts w:ascii="Verdana" w:hAnsi="Verdana" w:cs="Courier New"/>
                <w:sz w:val="20"/>
                <w:szCs w:val="20"/>
              </w:rPr>
            </w:pPr>
            <w:r>
              <w:rPr>
                <w:rFonts w:ascii="Verdana" w:hAnsi="Verdana" w:cs="Courier New"/>
                <w:sz w:val="20"/>
                <w:szCs w:val="20"/>
              </w:rPr>
              <w:t>22</w:t>
            </w:r>
            <w:r w:rsidR="004F7FC0">
              <w:rPr>
                <w:rFonts w:ascii="Verdana" w:hAnsi="Verdana" w:cs="Courier New"/>
                <w:sz w:val="20"/>
                <w:szCs w:val="20"/>
              </w:rPr>
              <w:t xml:space="preserve"> </w:t>
            </w:r>
            <w:r w:rsidR="00176B77" w:rsidRPr="00176B77">
              <w:rPr>
                <w:rFonts w:ascii="Verdana" w:hAnsi="Verdana" w:cs="Courier New"/>
                <w:sz w:val="20"/>
                <w:szCs w:val="20"/>
              </w:rPr>
              <w:t>J</w:t>
            </w:r>
            <w:r w:rsidR="00176B77">
              <w:rPr>
                <w:rFonts w:ascii="Verdana" w:hAnsi="Verdana" w:cs="Courier New"/>
                <w:sz w:val="20"/>
                <w:szCs w:val="20"/>
              </w:rPr>
              <w:t>anuary 2016</w:t>
            </w:r>
          </w:p>
        </w:tc>
      </w:tr>
    </w:tbl>
    <w:p w:rsidR="00A76F8C" w:rsidRPr="00176B77" w:rsidRDefault="00A76F8C" w:rsidP="00A76F8C">
      <w:pPr>
        <w:rPr>
          <w:rFonts w:ascii="Verdana" w:hAnsi="Verdana"/>
          <w:sz w:val="20"/>
          <w:szCs w:val="20"/>
        </w:rPr>
      </w:pPr>
    </w:p>
    <w:p w:rsidR="0073149D" w:rsidRPr="00176B77" w:rsidRDefault="0073149D" w:rsidP="00A76F8C">
      <w:pPr>
        <w:rPr>
          <w:rFonts w:ascii="Verdana" w:hAnsi="Verdana"/>
          <w:sz w:val="20"/>
          <w:szCs w:val="20"/>
        </w:rPr>
      </w:pPr>
    </w:p>
    <w:p w:rsidR="00A76F8C" w:rsidRPr="001A4ED5" w:rsidRDefault="00C85515" w:rsidP="00A76F8C">
      <w:pPr>
        <w:jc w:val="both"/>
        <w:rPr>
          <w:rFonts w:ascii="Verdana" w:hAnsi="Verdana"/>
          <w:b/>
          <w:sz w:val="20"/>
          <w:szCs w:val="20"/>
        </w:rPr>
      </w:pPr>
      <w:r w:rsidRPr="001A4ED5">
        <w:rPr>
          <w:rFonts w:ascii="Verdana" w:hAnsi="Verdana"/>
          <w:b/>
          <w:sz w:val="20"/>
          <w:szCs w:val="20"/>
        </w:rPr>
        <w:t>M. Chairman</w:t>
      </w:r>
      <w:r w:rsidR="00A76F8C" w:rsidRPr="001A4ED5">
        <w:rPr>
          <w:rFonts w:ascii="Verdana" w:hAnsi="Verdana"/>
          <w:b/>
          <w:sz w:val="20"/>
          <w:szCs w:val="20"/>
        </w:rPr>
        <w:t>,</w:t>
      </w:r>
    </w:p>
    <w:p w:rsidR="00525889" w:rsidRPr="001A4ED5" w:rsidRDefault="00525889" w:rsidP="00A76F8C">
      <w:pPr>
        <w:jc w:val="both"/>
        <w:rPr>
          <w:rFonts w:ascii="Verdana" w:hAnsi="Verdana"/>
          <w:b/>
          <w:sz w:val="20"/>
          <w:szCs w:val="20"/>
        </w:rPr>
      </w:pPr>
    </w:p>
    <w:p w:rsidR="0090416A" w:rsidRDefault="0090416A" w:rsidP="0090416A">
      <w:pPr>
        <w:jc w:val="both"/>
        <w:rPr>
          <w:rFonts w:ascii="Verdana" w:hAnsi="Verdana"/>
          <w:sz w:val="20"/>
          <w:szCs w:val="20"/>
        </w:rPr>
      </w:pPr>
      <w:r w:rsidRPr="0090416A">
        <w:rPr>
          <w:rFonts w:ascii="Verdana" w:hAnsi="Verdana"/>
          <w:sz w:val="20"/>
          <w:szCs w:val="20"/>
        </w:rPr>
        <w:t xml:space="preserve">The Belgian delegation appreciates the presentation which was made today by the delegation of Somalia and  is very much aware of the challenges for the Somali </w:t>
      </w:r>
      <w:r>
        <w:rPr>
          <w:rFonts w:ascii="Verdana" w:hAnsi="Verdana"/>
          <w:sz w:val="20"/>
          <w:szCs w:val="20"/>
        </w:rPr>
        <w:t>G</w:t>
      </w:r>
      <w:r w:rsidRPr="0090416A">
        <w:rPr>
          <w:rFonts w:ascii="Verdana" w:hAnsi="Verdana"/>
          <w:sz w:val="20"/>
          <w:szCs w:val="20"/>
        </w:rPr>
        <w:t xml:space="preserve">overnment, particularly in the fight against the terrorist action by Al </w:t>
      </w:r>
      <w:proofErr w:type="spellStart"/>
      <w:r w:rsidRPr="0090416A">
        <w:rPr>
          <w:rFonts w:ascii="Verdana" w:hAnsi="Verdana"/>
          <w:sz w:val="20"/>
          <w:szCs w:val="20"/>
        </w:rPr>
        <w:t>Shabaab</w:t>
      </w:r>
      <w:proofErr w:type="spellEnd"/>
      <w:r w:rsidRPr="0090416A">
        <w:rPr>
          <w:rFonts w:ascii="Verdana" w:hAnsi="Verdana"/>
          <w:sz w:val="20"/>
          <w:szCs w:val="20"/>
        </w:rPr>
        <w:t xml:space="preserve">. We appreciate particularly the progress which has been made in the prevention of recruitment of </w:t>
      </w:r>
      <w:r w:rsidRPr="0090416A">
        <w:rPr>
          <w:rFonts w:ascii="Verdana" w:hAnsi="Verdana"/>
          <w:b/>
          <w:sz w:val="20"/>
          <w:szCs w:val="20"/>
        </w:rPr>
        <w:t>child soldiers</w:t>
      </w:r>
      <w:r w:rsidRPr="0090416A">
        <w:rPr>
          <w:rFonts w:ascii="Verdana" w:hAnsi="Verdana"/>
          <w:sz w:val="20"/>
          <w:szCs w:val="20"/>
        </w:rPr>
        <w:t xml:space="preserve"> in Somalia with two successive action plans and recommend to </w:t>
      </w:r>
      <w:r w:rsidRPr="0090416A">
        <w:rPr>
          <w:rFonts w:ascii="Verdana" w:hAnsi="Verdana"/>
          <w:b/>
          <w:sz w:val="20"/>
          <w:szCs w:val="20"/>
        </w:rPr>
        <w:t>R1</w:t>
      </w:r>
      <w:r w:rsidRPr="0090416A">
        <w:rPr>
          <w:rFonts w:ascii="Verdana" w:hAnsi="Verdana"/>
          <w:sz w:val="20"/>
          <w:szCs w:val="20"/>
        </w:rPr>
        <w:t xml:space="preserve"> establish effective vetting procedures to ensure that the Somali national armed forces and police do not include persons under the age of 18. </w:t>
      </w:r>
    </w:p>
    <w:p w:rsidR="0090416A" w:rsidRPr="0090416A" w:rsidRDefault="0090416A" w:rsidP="0090416A">
      <w:pPr>
        <w:jc w:val="both"/>
        <w:rPr>
          <w:rFonts w:ascii="Verdana" w:hAnsi="Verdana"/>
          <w:sz w:val="20"/>
          <w:szCs w:val="20"/>
        </w:rPr>
      </w:pPr>
    </w:p>
    <w:p w:rsidR="0090416A" w:rsidRDefault="0090416A" w:rsidP="0090416A">
      <w:pPr>
        <w:jc w:val="both"/>
        <w:rPr>
          <w:rFonts w:ascii="Verdana" w:hAnsi="Verdana"/>
          <w:sz w:val="20"/>
          <w:szCs w:val="20"/>
        </w:rPr>
      </w:pPr>
      <w:r w:rsidRPr="0090416A">
        <w:rPr>
          <w:rFonts w:ascii="Verdana" w:hAnsi="Verdana"/>
          <w:sz w:val="20"/>
          <w:szCs w:val="20"/>
        </w:rPr>
        <w:t xml:space="preserve">As many other delegations we also note the widespread practice of </w:t>
      </w:r>
      <w:r w:rsidRPr="0090416A">
        <w:rPr>
          <w:rFonts w:ascii="Verdana" w:hAnsi="Verdana"/>
          <w:b/>
          <w:sz w:val="20"/>
          <w:szCs w:val="20"/>
        </w:rPr>
        <w:t>female genital mutilation</w:t>
      </w:r>
      <w:r w:rsidRPr="0090416A">
        <w:rPr>
          <w:rFonts w:ascii="Verdana" w:hAnsi="Verdana"/>
          <w:sz w:val="20"/>
          <w:szCs w:val="20"/>
        </w:rPr>
        <w:t xml:space="preserve"> (FGM). We note that the Somali </w:t>
      </w:r>
      <w:r>
        <w:rPr>
          <w:rFonts w:ascii="Verdana" w:hAnsi="Verdana"/>
          <w:sz w:val="20"/>
          <w:szCs w:val="20"/>
        </w:rPr>
        <w:t>G</w:t>
      </w:r>
      <w:r w:rsidRPr="0090416A">
        <w:rPr>
          <w:rFonts w:ascii="Verdana" w:hAnsi="Verdana"/>
          <w:sz w:val="20"/>
          <w:szCs w:val="20"/>
        </w:rPr>
        <w:t xml:space="preserve">overnment has prepared legislation banning this practice and </w:t>
      </w:r>
      <w:r w:rsidRPr="0090416A">
        <w:rPr>
          <w:rFonts w:ascii="Verdana" w:hAnsi="Verdana"/>
          <w:b/>
          <w:sz w:val="20"/>
          <w:szCs w:val="20"/>
        </w:rPr>
        <w:t>R</w:t>
      </w:r>
      <w:r>
        <w:rPr>
          <w:rFonts w:ascii="Verdana" w:hAnsi="Verdana"/>
          <w:b/>
          <w:sz w:val="20"/>
          <w:szCs w:val="20"/>
        </w:rPr>
        <w:t>2</w:t>
      </w:r>
      <w:r w:rsidRPr="0090416A">
        <w:rPr>
          <w:rFonts w:ascii="Verdana" w:hAnsi="Verdana"/>
          <w:sz w:val="20"/>
          <w:szCs w:val="20"/>
        </w:rPr>
        <w:t xml:space="preserve"> recommend adoption of this legislation at the earliest possible stage.</w:t>
      </w:r>
    </w:p>
    <w:p w:rsidR="0090416A" w:rsidRPr="0090416A" w:rsidRDefault="0090416A" w:rsidP="0090416A">
      <w:pPr>
        <w:jc w:val="both"/>
        <w:rPr>
          <w:rFonts w:ascii="Verdana" w:hAnsi="Verdana"/>
          <w:sz w:val="20"/>
          <w:szCs w:val="20"/>
        </w:rPr>
      </w:pPr>
    </w:p>
    <w:p w:rsidR="0090416A" w:rsidRDefault="00E74A05" w:rsidP="0090416A">
      <w:pPr>
        <w:jc w:val="both"/>
        <w:rPr>
          <w:rFonts w:ascii="Verdana" w:hAnsi="Verdana"/>
          <w:sz w:val="20"/>
          <w:szCs w:val="20"/>
        </w:rPr>
      </w:pPr>
      <w:r>
        <w:rPr>
          <w:rFonts w:ascii="Verdana" w:hAnsi="Verdana"/>
          <w:sz w:val="20"/>
          <w:szCs w:val="20"/>
        </w:rPr>
        <w:t>Reports</w:t>
      </w:r>
      <w:r w:rsidR="0090416A" w:rsidRPr="0090416A">
        <w:rPr>
          <w:rFonts w:ascii="Verdana" w:hAnsi="Verdana"/>
          <w:sz w:val="20"/>
          <w:szCs w:val="20"/>
        </w:rPr>
        <w:t xml:space="preserve"> on an increase in real estate speculation in the capital Mogadishu</w:t>
      </w:r>
      <w:r>
        <w:rPr>
          <w:rFonts w:ascii="Verdana" w:hAnsi="Verdana"/>
          <w:sz w:val="20"/>
          <w:szCs w:val="20"/>
        </w:rPr>
        <w:t xml:space="preserve"> are worrying</w:t>
      </w:r>
      <w:r w:rsidR="0090416A" w:rsidRPr="0090416A">
        <w:rPr>
          <w:rFonts w:ascii="Verdana" w:hAnsi="Verdana"/>
          <w:sz w:val="20"/>
          <w:szCs w:val="20"/>
        </w:rPr>
        <w:t xml:space="preserve">. While this may be an encouraging sign of economic recovery it has </w:t>
      </w:r>
      <w:r>
        <w:rPr>
          <w:rFonts w:ascii="Verdana" w:hAnsi="Verdana"/>
          <w:sz w:val="20"/>
          <w:szCs w:val="20"/>
        </w:rPr>
        <w:t xml:space="preserve">also </w:t>
      </w:r>
      <w:bookmarkStart w:id="0" w:name="_GoBack"/>
      <w:bookmarkEnd w:id="0"/>
      <w:r w:rsidR="0090416A" w:rsidRPr="0090416A">
        <w:rPr>
          <w:rFonts w:ascii="Verdana" w:hAnsi="Verdana"/>
          <w:sz w:val="20"/>
          <w:szCs w:val="20"/>
        </w:rPr>
        <w:t xml:space="preserve">undesirable effects on the continuity of assistance and protection for internally displaced persons in a number of camps. </w:t>
      </w:r>
      <w:r w:rsidR="0090416A" w:rsidRPr="0090416A">
        <w:rPr>
          <w:rFonts w:ascii="Verdana" w:hAnsi="Verdana"/>
          <w:b/>
          <w:sz w:val="20"/>
          <w:szCs w:val="20"/>
        </w:rPr>
        <w:t>R</w:t>
      </w:r>
      <w:r w:rsidR="0090416A">
        <w:rPr>
          <w:rFonts w:ascii="Verdana" w:hAnsi="Verdana"/>
          <w:b/>
          <w:sz w:val="20"/>
          <w:szCs w:val="20"/>
        </w:rPr>
        <w:t>3</w:t>
      </w:r>
      <w:r w:rsidR="0090416A" w:rsidRPr="0090416A">
        <w:rPr>
          <w:rFonts w:ascii="Verdana" w:hAnsi="Verdana"/>
          <w:sz w:val="20"/>
          <w:szCs w:val="20"/>
        </w:rPr>
        <w:t xml:space="preserve"> We recommend that the </w:t>
      </w:r>
      <w:r w:rsidR="0090416A">
        <w:rPr>
          <w:rFonts w:ascii="Verdana" w:hAnsi="Verdana"/>
          <w:sz w:val="20"/>
          <w:szCs w:val="20"/>
        </w:rPr>
        <w:t>G</w:t>
      </w:r>
      <w:r w:rsidR="0090416A" w:rsidRPr="0090416A">
        <w:rPr>
          <w:rFonts w:ascii="Verdana" w:hAnsi="Verdana"/>
          <w:sz w:val="20"/>
          <w:szCs w:val="20"/>
        </w:rPr>
        <w:t xml:space="preserve">overnment takes all necessary steps to halt all </w:t>
      </w:r>
      <w:r w:rsidR="0090416A" w:rsidRPr="0090416A">
        <w:rPr>
          <w:rFonts w:ascii="Verdana" w:hAnsi="Verdana"/>
          <w:b/>
          <w:sz w:val="20"/>
          <w:szCs w:val="20"/>
        </w:rPr>
        <w:t>forced evictions</w:t>
      </w:r>
      <w:r w:rsidR="0090416A" w:rsidRPr="0090416A">
        <w:rPr>
          <w:rFonts w:ascii="Verdana" w:hAnsi="Verdana"/>
          <w:sz w:val="20"/>
          <w:szCs w:val="20"/>
        </w:rPr>
        <w:t xml:space="preserve"> in all locations under its control and particularly in Mogadishu. If any evictions take place this should take place in accordance with the law, with international human rights and humanitarian law and in cooperation with relevant national and international organizations, such as UNHCR. </w:t>
      </w:r>
    </w:p>
    <w:p w:rsidR="0090416A" w:rsidRPr="0090416A" w:rsidRDefault="0090416A" w:rsidP="0090416A">
      <w:pPr>
        <w:jc w:val="both"/>
        <w:rPr>
          <w:rFonts w:ascii="Verdana" w:hAnsi="Verdana"/>
          <w:sz w:val="20"/>
          <w:szCs w:val="20"/>
        </w:rPr>
      </w:pPr>
    </w:p>
    <w:p w:rsidR="00A64BD9" w:rsidRPr="001A4ED5" w:rsidRDefault="0090416A" w:rsidP="0090416A">
      <w:pPr>
        <w:jc w:val="both"/>
        <w:rPr>
          <w:rFonts w:ascii="Verdana" w:hAnsi="Verdana"/>
          <w:sz w:val="20"/>
          <w:szCs w:val="20"/>
        </w:rPr>
      </w:pPr>
      <w:r w:rsidRPr="0090416A">
        <w:rPr>
          <w:rFonts w:ascii="Verdana" w:hAnsi="Verdana"/>
          <w:sz w:val="20"/>
          <w:szCs w:val="20"/>
        </w:rPr>
        <w:t xml:space="preserve">To conclude, we are worried about repeated reports on intimidation, attacks and murder on </w:t>
      </w:r>
      <w:r w:rsidRPr="0090416A">
        <w:rPr>
          <w:rFonts w:ascii="Verdana" w:hAnsi="Verdana"/>
          <w:b/>
          <w:sz w:val="20"/>
          <w:szCs w:val="20"/>
        </w:rPr>
        <w:t>journalists</w:t>
      </w:r>
      <w:r w:rsidRPr="0090416A">
        <w:rPr>
          <w:rFonts w:ascii="Verdana" w:hAnsi="Verdana"/>
          <w:sz w:val="20"/>
          <w:szCs w:val="20"/>
        </w:rPr>
        <w:t xml:space="preserve"> and </w:t>
      </w:r>
      <w:r w:rsidRPr="0090416A">
        <w:rPr>
          <w:rFonts w:ascii="Verdana" w:hAnsi="Verdana"/>
          <w:b/>
          <w:sz w:val="20"/>
          <w:szCs w:val="20"/>
        </w:rPr>
        <w:t>R</w:t>
      </w:r>
      <w:r>
        <w:rPr>
          <w:rFonts w:ascii="Verdana" w:hAnsi="Verdana"/>
          <w:b/>
          <w:sz w:val="20"/>
          <w:szCs w:val="20"/>
        </w:rPr>
        <w:t>4</w:t>
      </w:r>
      <w:r w:rsidRPr="0090416A">
        <w:rPr>
          <w:rFonts w:ascii="Verdana" w:hAnsi="Verdana"/>
          <w:sz w:val="20"/>
          <w:szCs w:val="20"/>
        </w:rPr>
        <w:t xml:space="preserve"> recommend that judicial investigations are carried out into these crimes and we also call on the </w:t>
      </w:r>
      <w:r>
        <w:rPr>
          <w:rFonts w:ascii="Verdana" w:hAnsi="Verdana"/>
          <w:sz w:val="20"/>
          <w:szCs w:val="20"/>
        </w:rPr>
        <w:t>G</w:t>
      </w:r>
      <w:r w:rsidRPr="0090416A">
        <w:rPr>
          <w:rFonts w:ascii="Verdana" w:hAnsi="Verdana"/>
          <w:sz w:val="20"/>
          <w:szCs w:val="20"/>
        </w:rPr>
        <w:t xml:space="preserve">overnment to take measures in order to stop instances of arrest and intimidation of journalists. It is the task </w:t>
      </w:r>
      <w:r>
        <w:rPr>
          <w:rFonts w:ascii="Verdana" w:hAnsi="Verdana"/>
          <w:sz w:val="20"/>
          <w:szCs w:val="20"/>
        </w:rPr>
        <w:t>of</w:t>
      </w:r>
      <w:r w:rsidRPr="0090416A">
        <w:rPr>
          <w:rFonts w:ascii="Verdana" w:hAnsi="Verdana"/>
          <w:sz w:val="20"/>
          <w:szCs w:val="20"/>
        </w:rPr>
        <w:t xml:space="preserve"> the </w:t>
      </w:r>
      <w:r>
        <w:rPr>
          <w:rFonts w:ascii="Verdana" w:hAnsi="Verdana"/>
          <w:sz w:val="20"/>
          <w:szCs w:val="20"/>
        </w:rPr>
        <w:t>G</w:t>
      </w:r>
      <w:r w:rsidRPr="0090416A">
        <w:rPr>
          <w:rFonts w:ascii="Verdana" w:hAnsi="Verdana"/>
          <w:sz w:val="20"/>
          <w:szCs w:val="20"/>
        </w:rPr>
        <w:t>overnment to provide protection to journalists so that media can ensure the right to information for all citizens.</w:t>
      </w:r>
    </w:p>
    <w:p w:rsidR="00C358B4" w:rsidRPr="001A4ED5" w:rsidRDefault="00C358B4" w:rsidP="00A64BD9">
      <w:pPr>
        <w:jc w:val="both"/>
        <w:rPr>
          <w:rFonts w:ascii="Verdana" w:hAnsi="Verdana"/>
          <w:sz w:val="20"/>
          <w:szCs w:val="20"/>
        </w:rPr>
      </w:pPr>
    </w:p>
    <w:p w:rsidR="00A76F8C" w:rsidRPr="001A4ED5" w:rsidRDefault="001E6E4A" w:rsidP="00A76F8C">
      <w:pPr>
        <w:jc w:val="both"/>
        <w:rPr>
          <w:rFonts w:ascii="Verdana" w:hAnsi="Verdana"/>
          <w:b/>
          <w:sz w:val="20"/>
          <w:szCs w:val="20"/>
          <w:lang w:val="fr-BE"/>
        </w:rPr>
      </w:pPr>
      <w:proofErr w:type="spellStart"/>
      <w:r w:rsidRPr="001A4ED5">
        <w:rPr>
          <w:rFonts w:ascii="Verdana" w:hAnsi="Verdana"/>
          <w:b/>
          <w:sz w:val="20"/>
          <w:szCs w:val="20"/>
          <w:lang w:val="fr-BE"/>
        </w:rPr>
        <w:t>Thank</w:t>
      </w:r>
      <w:proofErr w:type="spellEnd"/>
      <w:r w:rsidRPr="001A4ED5">
        <w:rPr>
          <w:rFonts w:ascii="Verdana" w:hAnsi="Verdana"/>
          <w:b/>
          <w:sz w:val="20"/>
          <w:szCs w:val="20"/>
          <w:lang w:val="fr-BE"/>
        </w:rPr>
        <w:t xml:space="preserve"> </w:t>
      </w:r>
      <w:proofErr w:type="spellStart"/>
      <w:r w:rsidRPr="001A4ED5">
        <w:rPr>
          <w:rFonts w:ascii="Verdana" w:hAnsi="Verdana"/>
          <w:b/>
          <w:sz w:val="20"/>
          <w:szCs w:val="20"/>
          <w:lang w:val="fr-BE"/>
        </w:rPr>
        <w:t>you</w:t>
      </w:r>
      <w:proofErr w:type="spellEnd"/>
      <w:r w:rsidRPr="001A4ED5">
        <w:rPr>
          <w:rFonts w:ascii="Verdana" w:hAnsi="Verdana"/>
          <w:b/>
          <w:sz w:val="20"/>
          <w:szCs w:val="20"/>
          <w:lang w:val="fr-BE"/>
        </w:rPr>
        <w:t>, Chair</w:t>
      </w:r>
      <w:r w:rsidR="00A64BD9" w:rsidRPr="001A4ED5">
        <w:rPr>
          <w:rFonts w:ascii="Verdana" w:hAnsi="Verdana"/>
          <w:b/>
          <w:sz w:val="20"/>
          <w:szCs w:val="20"/>
          <w:lang w:val="fr-BE"/>
        </w:rPr>
        <w:t xml:space="preserve">. </w:t>
      </w:r>
    </w:p>
    <w:p w:rsidR="00876E89" w:rsidRPr="001A4ED5" w:rsidRDefault="00876E89" w:rsidP="00A76F8C">
      <w:pPr>
        <w:jc w:val="both"/>
        <w:rPr>
          <w:rFonts w:ascii="Verdana" w:hAnsi="Verdana"/>
          <w:b/>
          <w:sz w:val="20"/>
          <w:szCs w:val="20"/>
          <w:lang w:val="fr-BE"/>
        </w:rPr>
      </w:pPr>
    </w:p>
    <w:sectPr w:rsidR="00876E89" w:rsidRPr="001A4ED5" w:rsidSect="00CC0B55">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19D8"/>
    <w:multiLevelType w:val="hybridMultilevel"/>
    <w:tmpl w:val="4AFE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B3"/>
    <w:rsid w:val="00044CEC"/>
    <w:rsid w:val="00091314"/>
    <w:rsid w:val="000B63F8"/>
    <w:rsid w:val="000B76AE"/>
    <w:rsid w:val="001008EF"/>
    <w:rsid w:val="001109D0"/>
    <w:rsid w:val="00176B77"/>
    <w:rsid w:val="00180E85"/>
    <w:rsid w:val="001A4ED5"/>
    <w:rsid w:val="001D1DBB"/>
    <w:rsid w:val="001E576C"/>
    <w:rsid w:val="001E6E4A"/>
    <w:rsid w:val="00231E20"/>
    <w:rsid w:val="00234285"/>
    <w:rsid w:val="00236438"/>
    <w:rsid w:val="002E658F"/>
    <w:rsid w:val="0031632B"/>
    <w:rsid w:val="0034030D"/>
    <w:rsid w:val="00365B09"/>
    <w:rsid w:val="00376DA0"/>
    <w:rsid w:val="00395D36"/>
    <w:rsid w:val="00397F6A"/>
    <w:rsid w:val="0047763A"/>
    <w:rsid w:val="00480E4D"/>
    <w:rsid w:val="004B31E2"/>
    <w:rsid w:val="004C2CC6"/>
    <w:rsid w:val="004D22E7"/>
    <w:rsid w:val="004E5E5E"/>
    <w:rsid w:val="004F7FC0"/>
    <w:rsid w:val="0051114C"/>
    <w:rsid w:val="00525889"/>
    <w:rsid w:val="005503A0"/>
    <w:rsid w:val="005C77A8"/>
    <w:rsid w:val="005F0275"/>
    <w:rsid w:val="00645C9E"/>
    <w:rsid w:val="00697544"/>
    <w:rsid w:val="006A1C2D"/>
    <w:rsid w:val="006A477D"/>
    <w:rsid w:val="0071518E"/>
    <w:rsid w:val="00720BAE"/>
    <w:rsid w:val="0073149D"/>
    <w:rsid w:val="00764913"/>
    <w:rsid w:val="007745BC"/>
    <w:rsid w:val="008001DE"/>
    <w:rsid w:val="00802817"/>
    <w:rsid w:val="00876E89"/>
    <w:rsid w:val="008F42B3"/>
    <w:rsid w:val="0090416A"/>
    <w:rsid w:val="00976254"/>
    <w:rsid w:val="009D0E2C"/>
    <w:rsid w:val="009F427A"/>
    <w:rsid w:val="009F7382"/>
    <w:rsid w:val="00A04F37"/>
    <w:rsid w:val="00A64BD9"/>
    <w:rsid w:val="00A76F8C"/>
    <w:rsid w:val="00A81381"/>
    <w:rsid w:val="00A85660"/>
    <w:rsid w:val="00AF475E"/>
    <w:rsid w:val="00B42501"/>
    <w:rsid w:val="00BD6AB6"/>
    <w:rsid w:val="00C22328"/>
    <w:rsid w:val="00C2584E"/>
    <w:rsid w:val="00C358B4"/>
    <w:rsid w:val="00C51F1E"/>
    <w:rsid w:val="00C77F79"/>
    <w:rsid w:val="00C85515"/>
    <w:rsid w:val="00C86ED3"/>
    <w:rsid w:val="00CB14CA"/>
    <w:rsid w:val="00CC0B55"/>
    <w:rsid w:val="00CC2DAC"/>
    <w:rsid w:val="00CC77A9"/>
    <w:rsid w:val="00D06B24"/>
    <w:rsid w:val="00D076DA"/>
    <w:rsid w:val="00D36D75"/>
    <w:rsid w:val="00D55607"/>
    <w:rsid w:val="00D60469"/>
    <w:rsid w:val="00D85B1D"/>
    <w:rsid w:val="00DA42FD"/>
    <w:rsid w:val="00E27490"/>
    <w:rsid w:val="00E743F2"/>
    <w:rsid w:val="00E74A05"/>
    <w:rsid w:val="00EB6FC4"/>
    <w:rsid w:val="00ED0F7E"/>
    <w:rsid w:val="00FA6A0B"/>
    <w:rsid w:val="00FB0365"/>
    <w:rsid w:val="00FE5221"/>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76F8C"/>
    <w:rPr>
      <w:rFonts w:ascii="Arial" w:hAnsi="Arial"/>
      <w:sz w:val="22"/>
      <w:szCs w:val="20"/>
      <w:lang w:val="fr-FR" w:eastAsia="nl-NL"/>
    </w:rPr>
  </w:style>
  <w:style w:type="character" w:customStyle="1" w:styleId="NotedebasdepageCar">
    <w:name w:val="Note de bas de page Car"/>
    <w:basedOn w:val="Policepardfaut"/>
    <w:link w:val="Notedebasdepage"/>
    <w:semiHidden/>
    <w:rsid w:val="00A76F8C"/>
    <w:rPr>
      <w:rFonts w:ascii="Arial" w:eastAsia="Times New Roman" w:hAnsi="Arial" w:cs="Times New Roman"/>
      <w:szCs w:val="20"/>
      <w:lang w:val="fr-FR" w:eastAsia="nl-NL"/>
    </w:rPr>
  </w:style>
  <w:style w:type="paragraph" w:styleId="Textedebulles">
    <w:name w:val="Balloon Text"/>
    <w:basedOn w:val="Normal"/>
    <w:link w:val="TextedebullesCar"/>
    <w:uiPriority w:val="99"/>
    <w:semiHidden/>
    <w:unhideWhenUsed/>
    <w:rsid w:val="00A76F8C"/>
    <w:rPr>
      <w:rFonts w:ascii="Tahoma" w:hAnsi="Tahoma" w:cs="Tahoma"/>
      <w:sz w:val="16"/>
      <w:szCs w:val="16"/>
    </w:rPr>
  </w:style>
  <w:style w:type="character" w:customStyle="1" w:styleId="TextedebullesCar">
    <w:name w:val="Texte de bulles Car"/>
    <w:basedOn w:val="Policepardfaut"/>
    <w:link w:val="Textedebulles"/>
    <w:uiPriority w:val="99"/>
    <w:semiHidden/>
    <w:rsid w:val="00A76F8C"/>
    <w:rPr>
      <w:rFonts w:ascii="Tahoma" w:eastAsia="Times New Roman" w:hAnsi="Tahoma" w:cs="Tahoma"/>
      <w:sz w:val="16"/>
      <w:szCs w:val="16"/>
    </w:rPr>
  </w:style>
  <w:style w:type="character" w:styleId="Marquedecommentaire">
    <w:name w:val="annotation reference"/>
    <w:basedOn w:val="Policepardfaut"/>
    <w:uiPriority w:val="99"/>
    <w:semiHidden/>
    <w:unhideWhenUsed/>
    <w:rsid w:val="00697544"/>
    <w:rPr>
      <w:sz w:val="16"/>
      <w:szCs w:val="16"/>
    </w:rPr>
  </w:style>
  <w:style w:type="paragraph" w:styleId="Commentaire">
    <w:name w:val="annotation text"/>
    <w:basedOn w:val="Normal"/>
    <w:link w:val="CommentaireCar"/>
    <w:uiPriority w:val="99"/>
    <w:semiHidden/>
    <w:unhideWhenUsed/>
    <w:rsid w:val="00697544"/>
    <w:rPr>
      <w:sz w:val="20"/>
      <w:szCs w:val="20"/>
    </w:rPr>
  </w:style>
  <w:style w:type="character" w:customStyle="1" w:styleId="CommentaireCar">
    <w:name w:val="Commentaire Car"/>
    <w:basedOn w:val="Policepardfaut"/>
    <w:link w:val="Commentaire"/>
    <w:uiPriority w:val="99"/>
    <w:semiHidden/>
    <w:rsid w:val="0069754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97544"/>
    <w:rPr>
      <w:b/>
      <w:bCs/>
    </w:rPr>
  </w:style>
  <w:style w:type="character" w:customStyle="1" w:styleId="ObjetducommentaireCar">
    <w:name w:val="Objet du commentaire Car"/>
    <w:basedOn w:val="CommentaireCar"/>
    <w:link w:val="Objetducommentaire"/>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Accentuation">
    <w:name w:val="Emphasis"/>
    <w:basedOn w:val="Policepardfaut"/>
    <w:uiPriority w:val="20"/>
    <w:qFormat/>
    <w:rsid w:val="00525889"/>
    <w:rPr>
      <w:b/>
      <w:bCs/>
      <w:i w:val="0"/>
      <w:iCs w:val="0"/>
    </w:rPr>
  </w:style>
  <w:style w:type="character" w:customStyle="1" w:styleId="st1">
    <w:name w:val="st1"/>
    <w:basedOn w:val="Policepardfaut"/>
    <w:rsid w:val="00525889"/>
  </w:style>
  <w:style w:type="paragraph" w:styleId="Paragraphedeliste">
    <w:name w:val="List Paragraph"/>
    <w:basedOn w:val="Normal"/>
    <w:uiPriority w:val="34"/>
    <w:qFormat/>
    <w:rsid w:val="0034030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076DA"/>
    <w:pPr>
      <w:spacing w:before="100" w:beforeAutospacing="1" w:after="100" w:afterAutospacing="1"/>
    </w:pPr>
    <w:rPr>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76F8C"/>
    <w:rPr>
      <w:rFonts w:ascii="Arial" w:hAnsi="Arial"/>
      <w:sz w:val="22"/>
      <w:szCs w:val="20"/>
      <w:lang w:val="fr-FR" w:eastAsia="nl-NL"/>
    </w:rPr>
  </w:style>
  <w:style w:type="character" w:customStyle="1" w:styleId="NotedebasdepageCar">
    <w:name w:val="Note de bas de page Car"/>
    <w:basedOn w:val="Policepardfaut"/>
    <w:link w:val="Notedebasdepage"/>
    <w:semiHidden/>
    <w:rsid w:val="00A76F8C"/>
    <w:rPr>
      <w:rFonts w:ascii="Arial" w:eastAsia="Times New Roman" w:hAnsi="Arial" w:cs="Times New Roman"/>
      <w:szCs w:val="20"/>
      <w:lang w:val="fr-FR" w:eastAsia="nl-NL"/>
    </w:rPr>
  </w:style>
  <w:style w:type="paragraph" w:styleId="Textedebulles">
    <w:name w:val="Balloon Text"/>
    <w:basedOn w:val="Normal"/>
    <w:link w:val="TextedebullesCar"/>
    <w:uiPriority w:val="99"/>
    <w:semiHidden/>
    <w:unhideWhenUsed/>
    <w:rsid w:val="00A76F8C"/>
    <w:rPr>
      <w:rFonts w:ascii="Tahoma" w:hAnsi="Tahoma" w:cs="Tahoma"/>
      <w:sz w:val="16"/>
      <w:szCs w:val="16"/>
    </w:rPr>
  </w:style>
  <w:style w:type="character" w:customStyle="1" w:styleId="TextedebullesCar">
    <w:name w:val="Texte de bulles Car"/>
    <w:basedOn w:val="Policepardfaut"/>
    <w:link w:val="Textedebulles"/>
    <w:uiPriority w:val="99"/>
    <w:semiHidden/>
    <w:rsid w:val="00A76F8C"/>
    <w:rPr>
      <w:rFonts w:ascii="Tahoma" w:eastAsia="Times New Roman" w:hAnsi="Tahoma" w:cs="Tahoma"/>
      <w:sz w:val="16"/>
      <w:szCs w:val="16"/>
    </w:rPr>
  </w:style>
  <w:style w:type="character" w:styleId="Marquedecommentaire">
    <w:name w:val="annotation reference"/>
    <w:basedOn w:val="Policepardfaut"/>
    <w:uiPriority w:val="99"/>
    <w:semiHidden/>
    <w:unhideWhenUsed/>
    <w:rsid w:val="00697544"/>
    <w:rPr>
      <w:sz w:val="16"/>
      <w:szCs w:val="16"/>
    </w:rPr>
  </w:style>
  <w:style w:type="paragraph" w:styleId="Commentaire">
    <w:name w:val="annotation text"/>
    <w:basedOn w:val="Normal"/>
    <w:link w:val="CommentaireCar"/>
    <w:uiPriority w:val="99"/>
    <w:semiHidden/>
    <w:unhideWhenUsed/>
    <w:rsid w:val="00697544"/>
    <w:rPr>
      <w:sz w:val="20"/>
      <w:szCs w:val="20"/>
    </w:rPr>
  </w:style>
  <w:style w:type="character" w:customStyle="1" w:styleId="CommentaireCar">
    <w:name w:val="Commentaire Car"/>
    <w:basedOn w:val="Policepardfaut"/>
    <w:link w:val="Commentaire"/>
    <w:uiPriority w:val="99"/>
    <w:semiHidden/>
    <w:rsid w:val="0069754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97544"/>
    <w:rPr>
      <w:b/>
      <w:bCs/>
    </w:rPr>
  </w:style>
  <w:style w:type="character" w:customStyle="1" w:styleId="ObjetducommentaireCar">
    <w:name w:val="Objet du commentaire Car"/>
    <w:basedOn w:val="CommentaireCar"/>
    <w:link w:val="Objetducommentaire"/>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Accentuation">
    <w:name w:val="Emphasis"/>
    <w:basedOn w:val="Policepardfaut"/>
    <w:uiPriority w:val="20"/>
    <w:qFormat/>
    <w:rsid w:val="00525889"/>
    <w:rPr>
      <w:b/>
      <w:bCs/>
      <w:i w:val="0"/>
      <w:iCs w:val="0"/>
    </w:rPr>
  </w:style>
  <w:style w:type="character" w:customStyle="1" w:styleId="st1">
    <w:name w:val="st1"/>
    <w:basedOn w:val="Policepardfaut"/>
    <w:rsid w:val="00525889"/>
  </w:style>
  <w:style w:type="paragraph" w:styleId="Paragraphedeliste">
    <w:name w:val="List Paragraph"/>
    <w:basedOn w:val="Normal"/>
    <w:uiPriority w:val="34"/>
    <w:qFormat/>
    <w:rsid w:val="0034030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076DA"/>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8F306607CB8A8478629443A5DF24595" ma:contentTypeVersion="2" ma:contentTypeDescription="Country Statements" ma:contentTypeScope="" ma:versionID="0fa0f336459ace19ce91319a7c6ede7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92</Order1>
  </documentManagement>
</p:properties>
</file>

<file path=customXml/itemProps1.xml><?xml version="1.0" encoding="utf-8"?>
<ds:datastoreItem xmlns:ds="http://schemas.openxmlformats.org/officeDocument/2006/customXml" ds:itemID="{BA7E1BB0-A933-4103-B105-A7A86B852485}"/>
</file>

<file path=customXml/itemProps2.xml><?xml version="1.0" encoding="utf-8"?>
<ds:datastoreItem xmlns:ds="http://schemas.openxmlformats.org/officeDocument/2006/customXml" ds:itemID="{4EE36DB6-DE44-49BC-A728-1CDC606EA72A}"/>
</file>

<file path=customXml/itemProps3.xml><?xml version="1.0" encoding="utf-8"?>
<ds:datastoreItem xmlns:ds="http://schemas.openxmlformats.org/officeDocument/2006/customXml" ds:itemID="{21B1AEC2-4549-408C-8757-84438F71FCF7}"/>
</file>

<file path=customXml/itemProps4.xml><?xml version="1.0" encoding="utf-8"?>
<ds:datastoreItem xmlns:ds="http://schemas.openxmlformats.org/officeDocument/2006/customXml" ds:itemID="{C324655C-1A27-4E3F-AB90-F4D3A937EB13}"/>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1809</Characters>
  <Application>Microsoft Office Word</Application>
  <DocSecurity>0</DocSecurity>
  <Lines>25</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Joosten Véronique - M3.1</dc:creator>
  <cp:lastModifiedBy>Wimmer Michaël - Belgium - Kigali</cp:lastModifiedBy>
  <cp:revision>5</cp:revision>
  <cp:lastPrinted>2014-10-17T14:35:00Z</cp:lastPrinted>
  <dcterms:created xsi:type="dcterms:W3CDTF">2016-01-12T14:57:00Z</dcterms:created>
  <dcterms:modified xsi:type="dcterms:W3CDTF">2016-01-13T17:44:00Z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2600a5d2-1818-45f9-9486-df0357d7661e</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0x010100CA92D31222379248846EF4F1EBFB5EDE0068F306607CB8A8478629443A5DF24595</vt:lpwstr>
  </property>
</Properties>
</file>