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اجتماعات الدورة (24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بشأن الاست</w:t>
      </w:r>
      <w:r w:rsidR="00883FF7">
        <w:rPr>
          <w:rFonts w:asciiTheme="majorBidi" w:hAnsiTheme="majorBidi" w:cstheme="majorBidi"/>
          <w:sz w:val="32"/>
          <w:szCs w:val="32"/>
          <w:rtl/>
          <w:lang w:bidi="ar-IQ"/>
        </w:rPr>
        <w:t>عراض الدوري الشامل لل</w:t>
      </w:r>
      <w:r w:rsidR="00883FF7">
        <w:rPr>
          <w:rFonts w:asciiTheme="majorBidi" w:hAnsiTheme="majorBidi" w:cstheme="majorBidi" w:hint="cs"/>
          <w:sz w:val="32"/>
          <w:szCs w:val="32"/>
          <w:rtl/>
          <w:lang w:bidi="ar-IQ"/>
        </w:rPr>
        <w:t>فريق العامل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الامم المتحدة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للفترة من 18-29/1/2016 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مقر الامم المتحدة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/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جنيف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كلمة وفد العراق بشأن الاستعراض الدوري الشامل لحكومة </w:t>
      </w:r>
      <w:r w:rsidR="00E04CD4">
        <w:rPr>
          <w:rFonts w:asciiTheme="majorBidi" w:hAnsiTheme="majorBidi" w:cstheme="majorBidi" w:hint="cs"/>
          <w:sz w:val="32"/>
          <w:szCs w:val="32"/>
          <w:rtl/>
          <w:lang w:bidi="ar-IQ"/>
        </w:rPr>
        <w:t>الصومال</w:t>
      </w:r>
    </w:p>
    <w:p w:rsidR="0015457E" w:rsidRDefault="0015457E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شكرا سيدي الرئيس</w:t>
      </w:r>
    </w:p>
    <w:p w:rsidR="00E04CD4" w:rsidRDefault="00FC3C57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يُرحب وفد بلادي ب</w:t>
      </w:r>
      <w:r w:rsidR="00530F7B">
        <w:rPr>
          <w:rFonts w:asciiTheme="majorBidi" w:hAnsiTheme="majorBidi" w:cstheme="majorBidi" w:hint="cs"/>
          <w:sz w:val="32"/>
          <w:szCs w:val="32"/>
          <w:rtl/>
          <w:lang w:bidi="ar-IQ"/>
        </w:rPr>
        <w:t>رئيس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واعضاء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وفد حكومة الصومال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الشقيق</w:t>
      </w:r>
      <w:r w:rsidR="00530F7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 w:rsidR="00530F7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E04CD4">
        <w:rPr>
          <w:rFonts w:asciiTheme="majorBidi" w:hAnsiTheme="majorBidi" w:cstheme="majorBidi" w:hint="cs"/>
          <w:sz w:val="32"/>
          <w:szCs w:val="32"/>
          <w:rtl/>
          <w:lang w:bidi="ar-IQ"/>
        </w:rPr>
        <w:t>ويتمنى لهم التوفيق والنجاح في تقديم الاستعراض الدوري الشامل</w:t>
      </w:r>
      <w:r w:rsidR="00FB53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رغم التحديات التي تواجه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ها</w:t>
      </w:r>
      <w:r w:rsidR="00FB53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البلد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="00FB537E">
        <w:rPr>
          <w:rFonts w:asciiTheme="majorBidi" w:hAnsiTheme="majorBidi" w:cstheme="majorBidi" w:hint="cs"/>
          <w:sz w:val="32"/>
          <w:szCs w:val="32"/>
          <w:rtl/>
          <w:lang w:bidi="ar-IQ"/>
        </w:rPr>
        <w:t>التي اثرت في تقديم الاستعراض كما اشار التقرير الوطني بذلك.</w:t>
      </w:r>
    </w:p>
    <w:p w:rsidR="006817DE" w:rsidRDefault="00FC3C57" w:rsidP="006817D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ونود</w:t>
      </w:r>
      <w:r w:rsidR="00530F7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</w:t>
      </w:r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نُعرب عن تعازينا الحارة للصومال حكومةً وشعباً لمقتل عدد من المواطنين في </w:t>
      </w:r>
      <w:proofErr w:type="spellStart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>العاصمية</w:t>
      </w:r>
      <w:proofErr w:type="spellEnd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>مقاديشو</w:t>
      </w:r>
      <w:proofErr w:type="spellEnd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صباح هذا اليوم متمنين للحكومة الصومالية النجاح في تحقيق الامن والاستقرار.</w:t>
      </w:r>
    </w:p>
    <w:p w:rsidR="0015457E" w:rsidRDefault="00FC3C57" w:rsidP="00E04CD4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ويُقدر </w:t>
      </w:r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>وفد بلادي يقدر 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لجهود التي تبذلها </w:t>
      </w:r>
      <w:r w:rsidR="00E04CD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الصومال للوفاء </w:t>
      </w:r>
      <w:proofErr w:type="spellStart"/>
      <w:r w:rsidR="00E04CD4">
        <w:rPr>
          <w:rFonts w:asciiTheme="majorBidi" w:hAnsiTheme="majorBidi" w:cstheme="majorBidi" w:hint="cs"/>
          <w:sz w:val="32"/>
          <w:szCs w:val="32"/>
          <w:rtl/>
          <w:lang w:bidi="ar-IQ"/>
        </w:rPr>
        <w:t>بالالتزاماتها</w:t>
      </w:r>
      <w:proofErr w:type="spellEnd"/>
      <w:r w:rsidR="00E04CD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الدولية في مجال حقوق الانسان وسعيها للانضمام الى المواثيق والعهود الدولية ذات الصلة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15457E" w:rsidRDefault="00E04CD4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ونود ان نقدم التوصيات الاتية:</w:t>
      </w:r>
    </w:p>
    <w:p w:rsidR="006817DE" w:rsidRDefault="006817DE" w:rsidP="00E42A9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نرحب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بأجراءات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حماية حقوق العمال والمرأة و</w:t>
      </w:r>
      <w:r w:rsidR="0021399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التأكيد على العدالة </w:t>
      </w:r>
      <w:proofErr w:type="spellStart"/>
      <w:r w:rsidR="00213996">
        <w:rPr>
          <w:rFonts w:asciiTheme="majorBidi" w:hAnsiTheme="majorBidi" w:cstheme="majorBidi" w:hint="cs"/>
          <w:sz w:val="32"/>
          <w:szCs w:val="32"/>
          <w:rtl/>
          <w:lang w:bidi="ar-IQ"/>
        </w:rPr>
        <w:t>للاقليات</w:t>
      </w:r>
      <w:proofErr w:type="spellEnd"/>
      <w:r w:rsidR="0021399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وتعزيز الصحة العامة.</w:t>
      </w:r>
    </w:p>
    <w:p w:rsidR="00E42A90" w:rsidRDefault="00E42A90" w:rsidP="006817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العمل على تشريع القوانين المهمة وذات الصلة والتأثير بحقوق الانسان لاسيما قانون الاشخاص ذوي الاعاقة وقانون اللجنة الوطنية لحقوق الانسان وقانون الجرائم الجنسية</w:t>
      </w:r>
      <w:r w:rsidR="00FD0637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9D3095" w:rsidRPr="006817DE" w:rsidRDefault="006817DE" w:rsidP="006817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نتفهم ما تمر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الصومال من تحديات وحربها ضد ا</w:t>
      </w:r>
      <w:r w:rsidR="00FC3C57">
        <w:rPr>
          <w:rFonts w:asciiTheme="majorBidi" w:hAnsiTheme="majorBidi" w:cstheme="majorBidi" w:hint="cs"/>
          <w:sz w:val="32"/>
          <w:szCs w:val="32"/>
          <w:rtl/>
          <w:lang w:bidi="ar-IQ"/>
        </w:rPr>
        <w:t>لارهاب ولكن في نفس الوقت نوصي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بفسح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المجال لحرية العمل الصحفي.</w:t>
      </w:r>
    </w:p>
    <w:p w:rsidR="00583754" w:rsidRDefault="00583754" w:rsidP="00583754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نوصي ونشجع الحكومة الصومالية للتوقيع والتصديق على الاتفاقيات والعهود الدولية في مجال حقوق</w:t>
      </w:r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>الانسان،</w:t>
      </w:r>
      <w:proofErr w:type="spellEnd"/>
      <w:r w:rsidR="006817D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والسماح للمرأة في المساهمة في سوق العمل والتعليم والمشاركة السياسية.</w:t>
      </w:r>
    </w:p>
    <w:p w:rsidR="0015457E" w:rsidRPr="002F4546" w:rsidRDefault="00821000" w:rsidP="002F454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210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شكراً سيدي الرئيس</w:t>
      </w:r>
    </w:p>
    <w:p w:rsidR="00C91ED1" w:rsidRDefault="002F4546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1FD"/>
    <w:multiLevelType w:val="hybridMultilevel"/>
    <w:tmpl w:val="CEBEE624"/>
    <w:lvl w:ilvl="0" w:tplc="2E32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5457E"/>
    <w:rsid w:val="000B4D35"/>
    <w:rsid w:val="0015457E"/>
    <w:rsid w:val="001B7894"/>
    <w:rsid w:val="00213996"/>
    <w:rsid w:val="002F4546"/>
    <w:rsid w:val="00530F7B"/>
    <w:rsid w:val="00583754"/>
    <w:rsid w:val="006817DE"/>
    <w:rsid w:val="007F73F4"/>
    <w:rsid w:val="00821000"/>
    <w:rsid w:val="00883FF7"/>
    <w:rsid w:val="009D3095"/>
    <w:rsid w:val="00B1786A"/>
    <w:rsid w:val="00E04CD4"/>
    <w:rsid w:val="00E42A90"/>
    <w:rsid w:val="00E827C7"/>
    <w:rsid w:val="00F77B2E"/>
    <w:rsid w:val="00FB537E"/>
    <w:rsid w:val="00FC3C57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C3BC6-5A47-4619-8479-C041FFF46BDA}"/>
</file>

<file path=customXml/itemProps2.xml><?xml version="1.0" encoding="utf-8"?>
<ds:datastoreItem xmlns:ds="http://schemas.openxmlformats.org/officeDocument/2006/customXml" ds:itemID="{0657D7E0-8CAE-48CA-8D8A-562A4D0FD9BA}"/>
</file>

<file path=customXml/itemProps3.xml><?xml version="1.0" encoding="utf-8"?>
<ds:datastoreItem xmlns:ds="http://schemas.openxmlformats.org/officeDocument/2006/customXml" ds:itemID="{D18E52D0-F70F-4717-8AEA-74F3DD910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12</cp:revision>
  <dcterms:created xsi:type="dcterms:W3CDTF">2016-01-19T09:54:00Z</dcterms:created>
  <dcterms:modified xsi:type="dcterms:W3CDTF">2016-01-22T08:47:00Z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