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AE" w:rsidRDefault="002447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7AE" w:rsidRDefault="002447AE" w:rsidP="002447AE">
      <w:r>
        <w:rPr>
          <w:noProof/>
          <w:lang w:eastAsia="de-DE"/>
        </w:rPr>
        <w:drawing>
          <wp:inline distT="0" distB="0" distL="0" distR="0" wp14:anchorId="5D767A0A" wp14:editId="2534B7D6">
            <wp:extent cx="3295015" cy="12954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7AE" w:rsidRPr="00DE177D" w:rsidRDefault="002447AE" w:rsidP="002447AE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rPr>
          <w:rFonts w:ascii="Arial" w:eastAsia="Times New Roman" w:hAnsi="Arial" w:cs="Arial"/>
          <w:lang w:val="en-US" w:eastAsia="ar-SA"/>
        </w:rPr>
      </w:pPr>
    </w:p>
    <w:p w:rsidR="002447AE" w:rsidRPr="00DE177D" w:rsidRDefault="002447AE" w:rsidP="002447AE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rPr>
          <w:rFonts w:ascii="Arial" w:eastAsia="Times New Roman" w:hAnsi="Arial" w:cs="Arial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DE177D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United Nations Human Rights Council</w:t>
      </w: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24th</w:t>
      </w:r>
      <w:r w:rsidRPr="00DE177D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 xml:space="preserve"> Session of the UPR Working Group</w:t>
      </w: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DE177D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br/>
      </w: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DE177D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---</w:t>
      </w: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DE177D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 xml:space="preserve">German questions and recommendations to </w:t>
      </w:r>
    </w:p>
    <w:p w:rsidR="002447AE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Niger</w:t>
      </w: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 xml:space="preserve">18 January 2016 </w:t>
      </w: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  <w:r w:rsidRPr="00DE177D">
        <w:rPr>
          <w:rFonts w:ascii="Calibri" w:eastAsia="Times New Roman" w:hAnsi="Calibri" w:cs="Calibri"/>
          <w:b/>
          <w:sz w:val="24"/>
          <w:szCs w:val="24"/>
          <w:lang w:val="en-US" w:eastAsia="ar-SA"/>
        </w:rPr>
        <w:t>German National Statement</w:t>
      </w: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2447AE" w:rsidRPr="00DE177D" w:rsidRDefault="002447AE" w:rsidP="002447AE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2447AE" w:rsidRDefault="002447AE" w:rsidP="002447AE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</w:p>
    <w:p w:rsidR="002447AE" w:rsidRDefault="002447AE" w:rsidP="002447AE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</w:p>
    <w:p w:rsidR="002447AE" w:rsidRDefault="002447AE" w:rsidP="002447AE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</w:p>
    <w:p w:rsidR="002447AE" w:rsidRDefault="002447AE" w:rsidP="002447AE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</w:p>
    <w:p w:rsidR="00492E4D" w:rsidRPr="00492E4D" w:rsidRDefault="00492E4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2E4D">
        <w:rPr>
          <w:rFonts w:ascii="Times New Roman" w:hAnsi="Times New Roman" w:cs="Times New Roman"/>
          <w:sz w:val="24"/>
          <w:szCs w:val="24"/>
          <w:lang w:val="en-US"/>
        </w:rPr>
        <w:lastRenderedPageBreak/>
        <w:t>Mr</w:t>
      </w:r>
      <w:proofErr w:type="spellEnd"/>
      <w:r w:rsidRPr="00492E4D">
        <w:rPr>
          <w:rFonts w:ascii="Times New Roman" w:hAnsi="Times New Roman" w:cs="Times New Roman"/>
          <w:sz w:val="24"/>
          <w:szCs w:val="24"/>
          <w:lang w:val="en-US"/>
        </w:rPr>
        <w:t xml:space="preserve"> President,</w:t>
      </w:r>
    </w:p>
    <w:p w:rsidR="000A67E5" w:rsidRDefault="00492E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Germany welcomes Niger to the UPR.</w:t>
      </w:r>
    </w:p>
    <w:p w:rsidR="002447AE" w:rsidRDefault="002447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2E4D" w:rsidRDefault="00822F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recognize </w:t>
      </w:r>
      <w:r w:rsidR="000A67E5">
        <w:rPr>
          <w:rFonts w:ascii="Times New Roman" w:hAnsi="Times New Roman" w:cs="Times New Roman"/>
          <w:sz w:val="24"/>
          <w:szCs w:val="24"/>
          <w:lang w:val="en-US"/>
        </w:rPr>
        <w:t xml:space="preserve">the efforts made in regard to cooperation with the United Nations human rights system, by for example issuing a standing invitation to all </w:t>
      </w:r>
      <w:r w:rsidR="00276A41">
        <w:rPr>
          <w:rFonts w:ascii="Times New Roman" w:hAnsi="Times New Roman" w:cs="Times New Roman"/>
          <w:sz w:val="24"/>
          <w:szCs w:val="24"/>
          <w:lang w:val="en-US"/>
        </w:rPr>
        <w:t xml:space="preserve">special procedure </w:t>
      </w:r>
      <w:r w:rsidR="000A67E5">
        <w:rPr>
          <w:rFonts w:ascii="Times New Roman" w:hAnsi="Times New Roman" w:cs="Times New Roman"/>
          <w:sz w:val="24"/>
          <w:szCs w:val="24"/>
          <w:lang w:val="en-US"/>
        </w:rPr>
        <w:t>mandate holders to visit Niger.</w:t>
      </w:r>
    </w:p>
    <w:p w:rsidR="002447AE" w:rsidRDefault="002447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2E4D" w:rsidRDefault="000A67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Germany remains concerned, however, by some continuing</w:t>
      </w:r>
      <w:r w:rsidR="00F974DB">
        <w:rPr>
          <w:rFonts w:ascii="Times New Roman" w:hAnsi="Times New Roman" w:cs="Times New Roman"/>
          <w:sz w:val="24"/>
          <w:szCs w:val="24"/>
          <w:lang w:val="en-US"/>
        </w:rPr>
        <w:t xml:space="preserve"> issues relating to Niger’s 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human rights</w:t>
      </w:r>
      <w:r w:rsidR="00F974DB">
        <w:rPr>
          <w:rFonts w:ascii="Times New Roman" w:hAnsi="Times New Roman" w:cs="Times New Roman"/>
          <w:sz w:val="24"/>
          <w:szCs w:val="24"/>
          <w:lang w:val="en-US"/>
        </w:rPr>
        <w:t xml:space="preserve"> obligations.</w:t>
      </w:r>
      <w:r w:rsidR="00CD0B4B">
        <w:rPr>
          <w:rFonts w:ascii="Times New Roman" w:hAnsi="Times New Roman" w:cs="Times New Roman"/>
          <w:sz w:val="24"/>
          <w:szCs w:val="24"/>
          <w:lang w:val="en-US"/>
        </w:rPr>
        <w:t xml:space="preserve"> We are in particular worried about the high rate of early, child and forced marriages and the protection of migrants and refugees from smugglers and human traffickers.</w:t>
      </w:r>
    </w:p>
    <w:p w:rsidR="002447AE" w:rsidRDefault="002447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2C19" w:rsidRDefault="00CD0B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therefore recommend the following:</w:t>
      </w:r>
    </w:p>
    <w:p w:rsidR="002447AE" w:rsidRDefault="002447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1A3B" w:rsidRDefault="00E31A3B" w:rsidP="00E31A3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1A3B">
        <w:rPr>
          <w:rFonts w:ascii="Times New Roman" w:hAnsi="Times New Roman" w:cs="Times New Roman"/>
          <w:sz w:val="24"/>
          <w:szCs w:val="24"/>
          <w:lang w:val="en-US"/>
        </w:rPr>
        <w:t>Protect human rights defenders and ensure that they are able to carry out their work free from harassment and intimidation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E4D" w:rsidRDefault="00E31A3B" w:rsidP="00CD0B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prevent early, child and forced marriages by passing into law </w:t>
      </w:r>
      <w:r w:rsidR="00AC5DAC">
        <w:rPr>
          <w:rFonts w:ascii="Times New Roman" w:hAnsi="Times New Roman" w:cs="Times New Roman"/>
          <w:sz w:val="24"/>
          <w:szCs w:val="24"/>
          <w:lang w:val="en-US"/>
        </w:rPr>
        <w:t xml:space="preserve">and effectively enforcing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minimum age </w:t>
      </w:r>
      <w:r w:rsidR="00792C0F">
        <w:rPr>
          <w:rFonts w:ascii="Times New Roman" w:hAnsi="Times New Roman" w:cs="Times New Roman"/>
          <w:sz w:val="24"/>
          <w:szCs w:val="24"/>
          <w:lang w:val="en-US"/>
        </w:rPr>
        <w:t xml:space="preserve">of 18 </w:t>
      </w:r>
      <w:r>
        <w:rPr>
          <w:rFonts w:ascii="Times New Roman" w:hAnsi="Times New Roman" w:cs="Times New Roman"/>
          <w:sz w:val="24"/>
          <w:szCs w:val="24"/>
          <w:lang w:val="en-US"/>
        </w:rPr>
        <w:t>for marriage.</w:t>
      </w:r>
    </w:p>
    <w:p w:rsidR="00276A41" w:rsidRDefault="00276A41" w:rsidP="00CD0B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5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3C6">
        <w:rPr>
          <w:rFonts w:ascii="Times New Roman" w:hAnsi="Times New Roman" w:cs="Times New Roman"/>
          <w:sz w:val="24"/>
          <w:szCs w:val="24"/>
          <w:lang w:val="en-US"/>
        </w:rPr>
        <w:t xml:space="preserve">enhance the protection of migrants and refugees by </w:t>
      </w:r>
      <w:r w:rsidR="00AC5DAC">
        <w:rPr>
          <w:rFonts w:ascii="Times New Roman" w:hAnsi="Times New Roman" w:cs="Times New Roman"/>
          <w:sz w:val="24"/>
          <w:szCs w:val="24"/>
          <w:lang w:val="en-US"/>
        </w:rPr>
        <w:t>implement</w:t>
      </w:r>
      <w:r w:rsidR="00AF03C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C5DAC">
        <w:rPr>
          <w:rFonts w:ascii="Times New Roman" w:hAnsi="Times New Roman" w:cs="Times New Roman"/>
          <w:sz w:val="24"/>
          <w:szCs w:val="24"/>
          <w:lang w:val="en-US"/>
        </w:rPr>
        <w:t xml:space="preserve"> the law on human trafficking  and enhancing the operational capacities of the Commission </w:t>
      </w:r>
      <w:proofErr w:type="spellStart"/>
      <w:r w:rsidR="00AC5DAC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4403A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AC5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DAC">
        <w:rPr>
          <w:rFonts w:ascii="Times New Roman" w:hAnsi="Times New Roman" w:cs="Times New Roman"/>
          <w:sz w:val="24"/>
          <w:szCs w:val="24"/>
          <w:lang w:val="en-US"/>
        </w:rPr>
        <w:t>d'Eligibilité</w:t>
      </w:r>
      <w:proofErr w:type="spellEnd"/>
      <w:r w:rsidR="00AC5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E84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="004F4E84">
        <w:rPr>
          <w:rFonts w:ascii="Times New Roman" w:hAnsi="Times New Roman" w:cs="Times New Roman"/>
          <w:sz w:val="24"/>
          <w:szCs w:val="24"/>
          <w:lang w:val="en-US"/>
        </w:rPr>
        <w:t>Statut</w:t>
      </w:r>
      <w:proofErr w:type="spellEnd"/>
      <w:r w:rsidR="004F4E8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F4E84">
        <w:rPr>
          <w:rFonts w:ascii="Times New Roman" w:hAnsi="Times New Roman" w:cs="Times New Roman"/>
          <w:sz w:val="24"/>
          <w:szCs w:val="24"/>
          <w:lang w:val="en-US"/>
        </w:rPr>
        <w:t>réfugié</w:t>
      </w:r>
      <w:proofErr w:type="spellEnd"/>
      <w:r w:rsidR="004F4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DA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F03C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AF03C6">
        <w:rPr>
          <w:rFonts w:ascii="Times New Roman" w:hAnsi="Times New Roman" w:cs="Times New Roman"/>
          <w:sz w:val="24"/>
          <w:szCs w:val="24"/>
          <w:lang w:val="en-US"/>
        </w:rPr>
        <w:t>Agence</w:t>
      </w:r>
      <w:proofErr w:type="spellEnd"/>
      <w:r w:rsidR="00AF0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3C6">
        <w:rPr>
          <w:rFonts w:ascii="Times New Roman" w:hAnsi="Times New Roman" w:cs="Times New Roman"/>
          <w:sz w:val="24"/>
          <w:szCs w:val="24"/>
          <w:lang w:val="en-US"/>
        </w:rPr>
        <w:t>Nationale</w:t>
      </w:r>
      <w:proofErr w:type="spellEnd"/>
      <w:r w:rsidR="00AF03C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F03C6">
        <w:rPr>
          <w:rFonts w:ascii="Times New Roman" w:hAnsi="Times New Roman" w:cs="Times New Roman"/>
          <w:sz w:val="24"/>
          <w:szCs w:val="24"/>
          <w:lang w:val="en-US"/>
        </w:rPr>
        <w:t>Lutte</w:t>
      </w:r>
      <w:proofErr w:type="spellEnd"/>
      <w:r w:rsidR="00AF0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3C6">
        <w:rPr>
          <w:rFonts w:ascii="Times New Roman" w:hAnsi="Times New Roman" w:cs="Times New Roman"/>
          <w:sz w:val="24"/>
          <w:szCs w:val="24"/>
          <w:lang w:val="en-US"/>
        </w:rPr>
        <w:t>contre</w:t>
      </w:r>
      <w:proofErr w:type="spellEnd"/>
      <w:r w:rsidR="00AF03C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F03C6">
        <w:rPr>
          <w:rFonts w:ascii="Times New Roman" w:hAnsi="Times New Roman" w:cs="Times New Roman"/>
          <w:sz w:val="24"/>
          <w:szCs w:val="24"/>
          <w:lang w:val="en-US"/>
        </w:rPr>
        <w:t>Traite</w:t>
      </w:r>
      <w:proofErr w:type="spellEnd"/>
      <w:r w:rsidR="00AF03C6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AF03C6">
        <w:rPr>
          <w:rFonts w:ascii="Times New Roman" w:hAnsi="Times New Roman" w:cs="Times New Roman"/>
          <w:sz w:val="24"/>
          <w:szCs w:val="24"/>
          <w:lang w:val="en-US"/>
        </w:rPr>
        <w:t>Personnes</w:t>
      </w:r>
      <w:proofErr w:type="spellEnd"/>
      <w:r w:rsidR="004403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7AE" w:rsidRDefault="002447AE" w:rsidP="00CD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7AE" w:rsidRDefault="002447AE" w:rsidP="00CD0B4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D0B4B" w:rsidRDefault="00E3390F" w:rsidP="00CD0B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:rsidR="00E3390F" w:rsidRDefault="00E3390F" w:rsidP="00CD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390F" w:rsidRDefault="00E3390F" w:rsidP="00CD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7AE" w:rsidRDefault="002447AE" w:rsidP="00CD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7AE" w:rsidRDefault="002447AE" w:rsidP="00CD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7AE" w:rsidRDefault="002447AE" w:rsidP="00CD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7AE" w:rsidRDefault="002447AE" w:rsidP="00CD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7AE" w:rsidRDefault="002447AE" w:rsidP="00CD0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2E4D" w:rsidRDefault="00492E4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Written q</w:t>
      </w:r>
      <w:r w:rsidRPr="00492E4D">
        <w:rPr>
          <w:rFonts w:ascii="Times New Roman" w:hAnsi="Times New Roman" w:cs="Times New Roman"/>
          <w:sz w:val="24"/>
          <w:szCs w:val="24"/>
          <w:u w:val="single"/>
          <w:lang w:val="en-US"/>
        </w:rPr>
        <w:t>uestions submitted in advance</w:t>
      </w:r>
    </w:p>
    <w:p w:rsidR="00822F67" w:rsidRDefault="00492E4D" w:rsidP="00822F6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2F67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822F67">
        <w:rPr>
          <w:rFonts w:ascii="Times New Roman" w:hAnsi="Times New Roman" w:cs="Times New Roman"/>
          <w:sz w:val="24"/>
          <w:szCs w:val="24"/>
          <w:lang w:val="en-US"/>
        </w:rPr>
        <w:t xml:space="preserve">will Niger </w:t>
      </w:r>
      <w:r w:rsidRPr="00822F67">
        <w:rPr>
          <w:rFonts w:ascii="Times New Roman" w:hAnsi="Times New Roman" w:cs="Times New Roman"/>
          <w:sz w:val="24"/>
          <w:szCs w:val="24"/>
          <w:lang w:val="en-US"/>
        </w:rPr>
        <w:t xml:space="preserve">pass </w:t>
      </w:r>
      <w:r w:rsidR="00822F67">
        <w:rPr>
          <w:rFonts w:ascii="Times New Roman" w:hAnsi="Times New Roman" w:cs="Times New Roman"/>
          <w:sz w:val="24"/>
          <w:szCs w:val="24"/>
          <w:lang w:val="en-US"/>
        </w:rPr>
        <w:t xml:space="preserve">provisions into </w:t>
      </w:r>
      <w:proofErr w:type="gramStart"/>
      <w:r w:rsidR="00822F67">
        <w:rPr>
          <w:rFonts w:ascii="Times New Roman" w:hAnsi="Times New Roman" w:cs="Times New Roman"/>
          <w:sz w:val="24"/>
          <w:szCs w:val="24"/>
          <w:lang w:val="en-US"/>
        </w:rPr>
        <w:t>law that protect</w:t>
      </w:r>
      <w:proofErr w:type="gramEnd"/>
      <w:r w:rsidR="00822F67">
        <w:rPr>
          <w:rFonts w:ascii="Times New Roman" w:hAnsi="Times New Roman" w:cs="Times New Roman"/>
          <w:sz w:val="24"/>
          <w:szCs w:val="24"/>
          <w:lang w:val="en-US"/>
        </w:rPr>
        <w:t xml:space="preserve"> minors from early and forced marriage, including traditionally arranged marriages</w:t>
      </w:r>
      <w:r w:rsidR="00F307F8">
        <w:rPr>
          <w:rFonts w:ascii="Times New Roman" w:hAnsi="Times New Roman" w:cs="Times New Roman"/>
          <w:sz w:val="24"/>
          <w:szCs w:val="24"/>
          <w:lang w:val="en-US"/>
        </w:rPr>
        <w:t xml:space="preserve"> (“Code de la </w:t>
      </w:r>
      <w:proofErr w:type="spellStart"/>
      <w:r w:rsidR="00F307F8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="00F307F8">
        <w:rPr>
          <w:rFonts w:ascii="Times New Roman" w:hAnsi="Times New Roman" w:cs="Times New Roman"/>
          <w:sz w:val="24"/>
          <w:szCs w:val="24"/>
          <w:lang w:val="en-US"/>
        </w:rPr>
        <w:t>”)</w:t>
      </w:r>
      <w:r w:rsidR="00822F6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2F67" w:rsidRDefault="00822F67" w:rsidP="00822F6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will Niger implement the law passed in May 2015 to combat human trafficking and smuggling, especially in the area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Agadez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In this regard, how will Niger improve the capacity of its security forces to protect migrants and refugees from smugglers?</w:t>
      </w:r>
    </w:p>
    <w:p w:rsidR="00822F67" w:rsidRPr="00492E4D" w:rsidRDefault="00822F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2E4D" w:rsidRDefault="00492E4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92E4D" w:rsidRPr="00AC5DAC" w:rsidRDefault="00492E4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92E4D" w:rsidRPr="00AC5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A2" w:rsidRDefault="00DE24A2" w:rsidP="00492E4D">
      <w:pPr>
        <w:spacing w:after="0" w:line="240" w:lineRule="auto"/>
      </w:pPr>
      <w:r>
        <w:separator/>
      </w:r>
    </w:p>
  </w:endnote>
  <w:endnote w:type="continuationSeparator" w:id="0">
    <w:p w:rsidR="00DE24A2" w:rsidRDefault="00DE24A2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A2" w:rsidRDefault="00DE24A2" w:rsidP="00492E4D">
      <w:pPr>
        <w:spacing w:after="0" w:line="240" w:lineRule="auto"/>
      </w:pPr>
      <w:r>
        <w:separator/>
      </w:r>
    </w:p>
  </w:footnote>
  <w:footnote w:type="continuationSeparator" w:id="0">
    <w:p w:rsidR="00DE24A2" w:rsidRDefault="00DE24A2" w:rsidP="0049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A90"/>
    <w:multiLevelType w:val="hybridMultilevel"/>
    <w:tmpl w:val="1A1632E8"/>
    <w:lvl w:ilvl="0" w:tplc="BC8E0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F5E8E"/>
    <w:multiLevelType w:val="hybridMultilevel"/>
    <w:tmpl w:val="B6160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1E93"/>
    <w:multiLevelType w:val="hybridMultilevel"/>
    <w:tmpl w:val="9E7A5C7C"/>
    <w:lvl w:ilvl="0" w:tplc="14D8F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D7538"/>
    <w:multiLevelType w:val="hybridMultilevel"/>
    <w:tmpl w:val="96F4B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6"/>
    <w:rsid w:val="000A67E5"/>
    <w:rsid w:val="001A549A"/>
    <w:rsid w:val="001F7A27"/>
    <w:rsid w:val="002447AE"/>
    <w:rsid w:val="00276A41"/>
    <w:rsid w:val="002F5B45"/>
    <w:rsid w:val="00353782"/>
    <w:rsid w:val="004403AC"/>
    <w:rsid w:val="00442C19"/>
    <w:rsid w:val="00492E4D"/>
    <w:rsid w:val="004F4E84"/>
    <w:rsid w:val="005D35A1"/>
    <w:rsid w:val="005E4AE5"/>
    <w:rsid w:val="006118E3"/>
    <w:rsid w:val="00792C0F"/>
    <w:rsid w:val="00822F67"/>
    <w:rsid w:val="009E788C"/>
    <w:rsid w:val="00A95B3F"/>
    <w:rsid w:val="00AC5DAC"/>
    <w:rsid w:val="00AF03C6"/>
    <w:rsid w:val="00B1422A"/>
    <w:rsid w:val="00B435D4"/>
    <w:rsid w:val="00B437A0"/>
    <w:rsid w:val="00C022F6"/>
    <w:rsid w:val="00C40CD9"/>
    <w:rsid w:val="00CD0B4B"/>
    <w:rsid w:val="00DE24A2"/>
    <w:rsid w:val="00E31A3B"/>
    <w:rsid w:val="00E3390F"/>
    <w:rsid w:val="00F307F8"/>
    <w:rsid w:val="00F9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92E4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92E4D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9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E4D"/>
  </w:style>
  <w:style w:type="paragraph" w:styleId="Fuzeile">
    <w:name w:val="footer"/>
    <w:basedOn w:val="Standard"/>
    <w:link w:val="FuzeileZchn"/>
    <w:uiPriority w:val="99"/>
    <w:unhideWhenUsed/>
    <w:rsid w:val="0049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E4D"/>
  </w:style>
  <w:style w:type="paragraph" w:styleId="Listenabsatz">
    <w:name w:val="List Paragraph"/>
    <w:basedOn w:val="Standard"/>
    <w:uiPriority w:val="34"/>
    <w:qFormat/>
    <w:rsid w:val="00822F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76A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6A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6A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6A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6A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92E4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92E4D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9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E4D"/>
  </w:style>
  <w:style w:type="paragraph" w:styleId="Fuzeile">
    <w:name w:val="footer"/>
    <w:basedOn w:val="Standard"/>
    <w:link w:val="FuzeileZchn"/>
    <w:uiPriority w:val="99"/>
    <w:unhideWhenUsed/>
    <w:rsid w:val="0049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E4D"/>
  </w:style>
  <w:style w:type="paragraph" w:styleId="Listenabsatz">
    <w:name w:val="List Paragraph"/>
    <w:basedOn w:val="Standard"/>
    <w:uiPriority w:val="34"/>
    <w:qFormat/>
    <w:rsid w:val="00822F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76A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6A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6A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6A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6A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300AE5E493564ABE419980A18DF527" ma:contentTypeVersion="2" ma:contentTypeDescription="Country Statements" ma:contentTypeScope="" ma:versionID="2a7c937c0004cd48d2b9d05ffe3e7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Props1.xml><?xml version="1.0" encoding="utf-8"?>
<ds:datastoreItem xmlns:ds="http://schemas.openxmlformats.org/officeDocument/2006/customXml" ds:itemID="{3F741F4C-C409-448E-9A98-B5B7BFC09557}"/>
</file>

<file path=customXml/itemProps2.xml><?xml version="1.0" encoding="utf-8"?>
<ds:datastoreItem xmlns:ds="http://schemas.openxmlformats.org/officeDocument/2006/customXml" ds:itemID="{24ECCCE8-FD9F-42ED-B2F1-A723A3B1E8EF}"/>
</file>

<file path=customXml/itemProps3.xml><?xml version="1.0" encoding="utf-8"?>
<ds:datastoreItem xmlns:ds="http://schemas.openxmlformats.org/officeDocument/2006/customXml" ds:itemID="{A3683CFA-7D23-41D5-AD3D-1B08BA7A5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Rohland, Thomas Helmut</dc:creator>
  <cp:lastModifiedBy>Recker, Clemens (AA privat)</cp:lastModifiedBy>
  <cp:revision>9</cp:revision>
  <cp:lastPrinted>2016-01-18T10:11:00Z</cp:lastPrinted>
  <dcterms:created xsi:type="dcterms:W3CDTF">2015-12-30T08:43:00Z</dcterms:created>
  <dcterms:modified xsi:type="dcterms:W3CDTF">2016-01-18T10:43:00Z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0x010100CA92D31222379248846EF4F1EBFB5EDE00B6300AE5E493564ABE419980A18DF527</vt:lpwstr>
  </property>
</Properties>
</file>