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A77D" w14:textId="77777777" w:rsidR="00072C20" w:rsidRPr="006747A9" w:rsidRDefault="00F04243" w:rsidP="00F04243">
      <w:pPr>
        <w:jc w:val="center"/>
        <w:rPr>
          <w:b/>
          <w:lang w:val="en-US"/>
        </w:rPr>
      </w:pPr>
      <w:r w:rsidRPr="006747A9">
        <w:rPr>
          <w:b/>
          <w:lang w:val="en-US"/>
        </w:rPr>
        <w:t>Univ</w:t>
      </w:r>
      <w:r w:rsidR="007A6702" w:rsidRPr="006747A9">
        <w:rPr>
          <w:b/>
          <w:lang w:val="en-US"/>
        </w:rPr>
        <w:t>e</w:t>
      </w:r>
      <w:r w:rsidR="00072C20" w:rsidRPr="006747A9">
        <w:rPr>
          <w:b/>
          <w:lang w:val="en-US"/>
        </w:rPr>
        <w:t>rsal Periodic Review of the Republic of Namibia</w:t>
      </w:r>
      <w:r w:rsidR="007A6702" w:rsidRPr="006747A9">
        <w:rPr>
          <w:b/>
          <w:lang w:val="en-US"/>
        </w:rPr>
        <w:t xml:space="preserve"> </w:t>
      </w:r>
    </w:p>
    <w:p w14:paraId="76FD2A98" w14:textId="77777777" w:rsidR="00F04243" w:rsidRPr="006747A9" w:rsidRDefault="007A6702" w:rsidP="00F04243">
      <w:pPr>
        <w:jc w:val="center"/>
        <w:rPr>
          <w:b/>
          <w:lang w:val="en-US"/>
        </w:rPr>
      </w:pPr>
      <w:r w:rsidRPr="006747A9">
        <w:rPr>
          <w:b/>
          <w:lang w:val="en-US"/>
        </w:rPr>
        <w:t>18</w:t>
      </w:r>
      <w:r w:rsidR="00F04243" w:rsidRPr="006747A9">
        <w:rPr>
          <w:b/>
          <w:lang w:val="en-US"/>
        </w:rPr>
        <w:t xml:space="preserve"> January 2016</w:t>
      </w:r>
    </w:p>
    <w:p w14:paraId="6957EE4B" w14:textId="77777777" w:rsidR="00F04243" w:rsidRPr="006747A9" w:rsidRDefault="00F04243" w:rsidP="00F04243">
      <w:pPr>
        <w:jc w:val="center"/>
        <w:rPr>
          <w:b/>
          <w:lang w:val="en-US"/>
        </w:rPr>
      </w:pPr>
      <w:r w:rsidRPr="006747A9">
        <w:rPr>
          <w:b/>
          <w:lang w:val="en-US"/>
        </w:rPr>
        <w:t>Intervention by the delegation of Estonia</w:t>
      </w:r>
    </w:p>
    <w:p w14:paraId="6D5DB4CB" w14:textId="77777777" w:rsidR="00F04243" w:rsidRPr="006747A9" w:rsidRDefault="00F04243" w:rsidP="00F04243">
      <w:pPr>
        <w:jc w:val="both"/>
        <w:rPr>
          <w:lang w:val="en-US"/>
        </w:rPr>
      </w:pPr>
    </w:p>
    <w:p w14:paraId="3EEDD21F" w14:textId="4A0217B4" w:rsidR="00F04243" w:rsidRPr="006747A9" w:rsidRDefault="00F04243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Estonia warmly welcomes the delegation of </w:t>
      </w:r>
      <w:r w:rsidR="00874A05" w:rsidRPr="006747A9">
        <w:rPr>
          <w:lang w:val="en-US"/>
        </w:rPr>
        <w:t xml:space="preserve">the Republic of </w:t>
      </w:r>
      <w:r w:rsidR="007A6702" w:rsidRPr="006747A9">
        <w:rPr>
          <w:lang w:val="en-US"/>
        </w:rPr>
        <w:t>Namibia</w:t>
      </w:r>
      <w:r w:rsidRPr="006747A9">
        <w:rPr>
          <w:lang w:val="en-US"/>
        </w:rPr>
        <w:t xml:space="preserve"> </w:t>
      </w:r>
      <w:r w:rsidR="00227BCA" w:rsidRPr="006747A9">
        <w:rPr>
          <w:lang w:val="en-US"/>
        </w:rPr>
        <w:t>to its second UPR</w:t>
      </w:r>
      <w:r w:rsidRPr="006747A9">
        <w:rPr>
          <w:lang w:val="en-US"/>
        </w:rPr>
        <w:t xml:space="preserve">. </w:t>
      </w:r>
    </w:p>
    <w:p w14:paraId="44A2CB33" w14:textId="77777777" w:rsidR="008B41A6" w:rsidRPr="006747A9" w:rsidRDefault="008B41A6" w:rsidP="00FA63DA">
      <w:pPr>
        <w:pStyle w:val="NoSpacing"/>
        <w:jc w:val="both"/>
        <w:rPr>
          <w:lang w:val="en-US"/>
        </w:rPr>
      </w:pPr>
    </w:p>
    <w:p w14:paraId="2F3E3EC9" w14:textId="48307F05" w:rsidR="003C73F6" w:rsidRPr="006747A9" w:rsidRDefault="000D38E3" w:rsidP="003C73F6">
      <w:pPr>
        <w:pStyle w:val="NoSpacing"/>
        <w:jc w:val="both"/>
        <w:rPr>
          <w:lang w:val="en-US"/>
        </w:rPr>
      </w:pPr>
      <w:r w:rsidRPr="006747A9">
        <w:rPr>
          <w:lang w:val="en-US"/>
        </w:rPr>
        <w:t>We</w:t>
      </w:r>
      <w:r w:rsidR="00BC3780" w:rsidRPr="006747A9">
        <w:rPr>
          <w:lang w:val="en-US"/>
        </w:rPr>
        <w:t xml:space="preserve"> </w:t>
      </w:r>
      <w:r w:rsidR="00227BCA" w:rsidRPr="006747A9">
        <w:rPr>
          <w:lang w:val="en-US"/>
        </w:rPr>
        <w:t>acknowledg</w:t>
      </w:r>
      <w:r w:rsidRPr="006747A9">
        <w:rPr>
          <w:lang w:val="en-US"/>
        </w:rPr>
        <w:t>e</w:t>
      </w:r>
      <w:r w:rsidR="00227BCA" w:rsidRPr="006747A9">
        <w:rPr>
          <w:lang w:val="en-US"/>
        </w:rPr>
        <w:t xml:space="preserve"> </w:t>
      </w:r>
      <w:r w:rsidR="007572FE" w:rsidRPr="006747A9">
        <w:rPr>
          <w:lang w:val="en-US"/>
        </w:rPr>
        <w:t>Namibia</w:t>
      </w:r>
      <w:r w:rsidR="00227BCA" w:rsidRPr="006747A9">
        <w:rPr>
          <w:lang w:val="en-US"/>
        </w:rPr>
        <w:t>’s</w:t>
      </w:r>
      <w:r w:rsidR="007572FE" w:rsidRPr="006747A9">
        <w:rPr>
          <w:lang w:val="en-US"/>
        </w:rPr>
        <w:t xml:space="preserve"> advances in its international human rights commitments</w:t>
      </w:r>
      <w:r w:rsidRPr="006747A9">
        <w:rPr>
          <w:lang w:val="en-US"/>
        </w:rPr>
        <w:t xml:space="preserve"> and</w:t>
      </w:r>
      <w:r w:rsidR="00874A05" w:rsidRPr="006747A9">
        <w:rPr>
          <w:lang w:val="en-US"/>
        </w:rPr>
        <w:t xml:space="preserve"> call</w:t>
      </w:r>
      <w:r w:rsidRPr="006747A9">
        <w:rPr>
          <w:lang w:val="en-US"/>
        </w:rPr>
        <w:t xml:space="preserve"> on</w:t>
      </w:r>
      <w:r w:rsidR="004A4F34" w:rsidRPr="006747A9">
        <w:rPr>
          <w:lang w:val="en-US"/>
        </w:rPr>
        <w:t xml:space="preserve"> the</w:t>
      </w:r>
      <w:r w:rsidR="00874A05" w:rsidRPr="006747A9">
        <w:rPr>
          <w:lang w:val="en-US"/>
        </w:rPr>
        <w:t xml:space="preserve"> author</w:t>
      </w:r>
      <w:r w:rsidR="00BC3780" w:rsidRPr="006747A9">
        <w:rPr>
          <w:lang w:val="en-US"/>
        </w:rPr>
        <w:t>i</w:t>
      </w:r>
      <w:r w:rsidR="00874A05" w:rsidRPr="006747A9">
        <w:rPr>
          <w:lang w:val="en-US"/>
        </w:rPr>
        <w:t xml:space="preserve">ties </w:t>
      </w:r>
      <w:r w:rsidR="00BC3780" w:rsidRPr="006747A9">
        <w:rPr>
          <w:lang w:val="en-US"/>
        </w:rPr>
        <w:t xml:space="preserve">to </w:t>
      </w:r>
      <w:r w:rsidR="00874A05" w:rsidRPr="006747A9">
        <w:rPr>
          <w:rFonts w:eastAsia="Calibri"/>
          <w:lang w:val="en-US" w:eastAsia="en-US"/>
        </w:rPr>
        <w:t>issu</w:t>
      </w:r>
      <w:r w:rsidR="00A80877" w:rsidRPr="006747A9">
        <w:rPr>
          <w:rFonts w:eastAsia="Calibri"/>
          <w:lang w:val="en-US" w:eastAsia="en-US"/>
        </w:rPr>
        <w:t>e</w:t>
      </w:r>
      <w:r w:rsidR="00874A05" w:rsidRPr="006747A9">
        <w:rPr>
          <w:rFonts w:eastAsia="Calibri"/>
          <w:lang w:val="en-US" w:eastAsia="en-US"/>
        </w:rPr>
        <w:t xml:space="preserve"> </w:t>
      </w:r>
      <w:r w:rsidR="00A80877" w:rsidRPr="006747A9">
        <w:rPr>
          <w:rFonts w:eastAsia="Calibri"/>
          <w:lang w:val="en-US" w:eastAsia="en-US"/>
        </w:rPr>
        <w:t>a</w:t>
      </w:r>
      <w:r w:rsidR="00874A05" w:rsidRPr="006747A9">
        <w:rPr>
          <w:rFonts w:eastAsia="Calibri"/>
          <w:lang w:val="en-US" w:eastAsia="en-US"/>
        </w:rPr>
        <w:t xml:space="preserve"> standing invitation</w:t>
      </w:r>
      <w:r w:rsidR="003C73F6" w:rsidRPr="006747A9">
        <w:rPr>
          <w:lang w:val="en-US"/>
        </w:rPr>
        <w:t xml:space="preserve"> to all </w:t>
      </w:r>
      <w:r w:rsidR="00227BCA" w:rsidRPr="006747A9">
        <w:rPr>
          <w:lang w:val="en-US"/>
        </w:rPr>
        <w:t xml:space="preserve">UN </w:t>
      </w:r>
      <w:r w:rsidR="003C73F6" w:rsidRPr="006747A9">
        <w:rPr>
          <w:lang w:val="en-US"/>
        </w:rPr>
        <w:t xml:space="preserve">Special Procedures mandate holders. </w:t>
      </w:r>
    </w:p>
    <w:p w14:paraId="01FB8143" w14:textId="77777777" w:rsidR="008B41A6" w:rsidRPr="006747A9" w:rsidRDefault="008B41A6" w:rsidP="003C73F6">
      <w:pPr>
        <w:pStyle w:val="NoSpacing"/>
        <w:jc w:val="both"/>
        <w:rPr>
          <w:lang w:val="en-US"/>
        </w:rPr>
      </w:pPr>
    </w:p>
    <w:p w14:paraId="289A8B75" w14:textId="4A6FD67E" w:rsidR="00CF4180" w:rsidRPr="006747A9" w:rsidRDefault="004C0229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>Estonia welcomes the initiatives of the Government</w:t>
      </w:r>
      <w:r w:rsidR="00BC3780" w:rsidRPr="006747A9">
        <w:rPr>
          <w:lang w:val="en-US"/>
        </w:rPr>
        <w:t xml:space="preserve"> of Namibia</w:t>
      </w:r>
      <w:r w:rsidRPr="006747A9">
        <w:rPr>
          <w:lang w:val="en-US"/>
        </w:rPr>
        <w:t xml:space="preserve"> in the fight against poverty, improving ac</w:t>
      </w:r>
      <w:r w:rsidR="00FA63DA" w:rsidRPr="006747A9">
        <w:rPr>
          <w:lang w:val="en-US"/>
        </w:rPr>
        <w:t xml:space="preserve">cess to safe drinking water, </w:t>
      </w:r>
      <w:r w:rsidRPr="006747A9">
        <w:rPr>
          <w:lang w:val="en-US"/>
        </w:rPr>
        <w:t>sanitation, school</w:t>
      </w:r>
      <w:r w:rsidR="00FA63DA" w:rsidRPr="006747A9">
        <w:rPr>
          <w:lang w:val="en-US"/>
        </w:rPr>
        <w:t>s</w:t>
      </w:r>
      <w:r w:rsidRPr="006747A9">
        <w:rPr>
          <w:lang w:val="en-US"/>
        </w:rPr>
        <w:t xml:space="preserve"> and health facilities. </w:t>
      </w:r>
      <w:r w:rsidR="00BC3780" w:rsidRPr="006747A9">
        <w:rPr>
          <w:lang w:val="en-US"/>
        </w:rPr>
        <w:t>We would like to note the importance of the</w:t>
      </w:r>
      <w:r w:rsidR="00CF4180" w:rsidRPr="006747A9">
        <w:rPr>
          <w:lang w:val="en-US"/>
        </w:rPr>
        <w:t xml:space="preserve"> Namibian policy of promoting and protecting the rights of indigenous peoples</w:t>
      </w:r>
      <w:r w:rsidR="00BC3780" w:rsidRPr="006747A9">
        <w:rPr>
          <w:lang w:val="en-US"/>
        </w:rPr>
        <w:t>, especially to improve the</w:t>
      </w:r>
      <w:r w:rsidR="00227BCA" w:rsidRPr="006747A9">
        <w:rPr>
          <w:lang w:val="en-US"/>
        </w:rPr>
        <w:t>ir</w:t>
      </w:r>
      <w:r w:rsidR="00BC3780" w:rsidRPr="006747A9">
        <w:rPr>
          <w:lang w:val="en-US"/>
        </w:rPr>
        <w:t xml:space="preserve"> </w:t>
      </w:r>
      <w:r w:rsidR="003C73F6" w:rsidRPr="006747A9">
        <w:rPr>
          <w:lang w:val="en-US"/>
        </w:rPr>
        <w:t xml:space="preserve">further </w:t>
      </w:r>
      <w:r w:rsidR="00BC3780" w:rsidRPr="006747A9">
        <w:rPr>
          <w:lang w:val="en-US"/>
        </w:rPr>
        <w:t>well-being</w:t>
      </w:r>
      <w:r w:rsidR="00CF4180" w:rsidRPr="006747A9">
        <w:rPr>
          <w:lang w:val="en-US"/>
        </w:rPr>
        <w:t>.</w:t>
      </w:r>
      <w:r w:rsidR="00BC3780" w:rsidRPr="006747A9">
        <w:rPr>
          <w:lang w:val="en-US"/>
        </w:rPr>
        <w:t xml:space="preserve"> </w:t>
      </w:r>
      <w:r w:rsidR="004A4F34" w:rsidRPr="006747A9">
        <w:rPr>
          <w:lang w:val="en-US"/>
        </w:rPr>
        <w:t xml:space="preserve">As the </w:t>
      </w:r>
      <w:r w:rsidR="00BC3780" w:rsidRPr="006747A9">
        <w:rPr>
          <w:lang w:val="en-US"/>
        </w:rPr>
        <w:t>indigenous peoples depend on land and its natural resources</w:t>
      </w:r>
      <w:r w:rsidR="004A4F34" w:rsidRPr="006747A9">
        <w:rPr>
          <w:lang w:val="en-US"/>
        </w:rPr>
        <w:t>,</w:t>
      </w:r>
      <w:r w:rsidR="00BC3780" w:rsidRPr="006747A9">
        <w:rPr>
          <w:lang w:val="en-US"/>
        </w:rPr>
        <w:t xml:space="preserve"> </w:t>
      </w:r>
      <w:r w:rsidR="00A80877" w:rsidRPr="006747A9">
        <w:rPr>
          <w:lang w:val="en-US"/>
        </w:rPr>
        <w:t>i</w:t>
      </w:r>
      <w:r w:rsidR="003C73F6" w:rsidRPr="006747A9">
        <w:rPr>
          <w:lang w:val="en-US"/>
        </w:rPr>
        <w:t>n the case of res</w:t>
      </w:r>
      <w:r w:rsidR="00C76A3A" w:rsidRPr="006747A9">
        <w:rPr>
          <w:lang w:val="en-US"/>
        </w:rPr>
        <w:t>ettle</w:t>
      </w:r>
      <w:r w:rsidR="006747A9" w:rsidRPr="006747A9">
        <w:rPr>
          <w:lang w:val="en-US"/>
        </w:rPr>
        <w:t>ment</w:t>
      </w:r>
      <w:r w:rsidR="00C76A3A" w:rsidRPr="006747A9">
        <w:rPr>
          <w:lang w:val="en-US"/>
        </w:rPr>
        <w:t xml:space="preserve"> t</w:t>
      </w:r>
      <w:r w:rsidR="003C73F6" w:rsidRPr="006747A9">
        <w:rPr>
          <w:lang w:val="en-US"/>
        </w:rPr>
        <w:t>he</w:t>
      </w:r>
      <w:r w:rsidR="004A4F34" w:rsidRPr="006747A9">
        <w:rPr>
          <w:lang w:val="en-US"/>
        </w:rPr>
        <w:t xml:space="preserve"> Namibian</w:t>
      </w:r>
      <w:r w:rsidR="003C73F6" w:rsidRPr="006747A9">
        <w:rPr>
          <w:lang w:val="en-US"/>
        </w:rPr>
        <w:t xml:space="preserve"> Government sh</w:t>
      </w:r>
      <w:r w:rsidR="00A80877" w:rsidRPr="006747A9">
        <w:rPr>
          <w:lang w:val="en-US"/>
        </w:rPr>
        <w:t>ould</w:t>
      </w:r>
      <w:r w:rsidR="003C73F6" w:rsidRPr="006747A9">
        <w:rPr>
          <w:lang w:val="en-US"/>
        </w:rPr>
        <w:t xml:space="preserve"> provide</w:t>
      </w:r>
      <w:r w:rsidR="006747A9" w:rsidRPr="006747A9">
        <w:rPr>
          <w:lang w:val="en-US"/>
        </w:rPr>
        <w:t xml:space="preserve"> indigenous peoples with</w:t>
      </w:r>
      <w:r w:rsidR="003C73F6" w:rsidRPr="006747A9">
        <w:rPr>
          <w:lang w:val="en-US"/>
        </w:rPr>
        <w:t xml:space="preserve"> support for</w:t>
      </w:r>
      <w:r w:rsidR="00227BCA" w:rsidRPr="006747A9">
        <w:rPr>
          <w:lang w:val="en-US"/>
        </w:rPr>
        <w:t xml:space="preserve"> adequate lands and</w:t>
      </w:r>
      <w:r w:rsidR="003C73F6" w:rsidRPr="006747A9">
        <w:rPr>
          <w:lang w:val="en-US"/>
        </w:rPr>
        <w:t xml:space="preserve"> the rebuilding of their communities. </w:t>
      </w:r>
    </w:p>
    <w:p w14:paraId="4BE4D01D" w14:textId="77777777" w:rsidR="008B41A6" w:rsidRPr="006747A9" w:rsidRDefault="008B41A6" w:rsidP="00FA63DA">
      <w:pPr>
        <w:pStyle w:val="NoSpacing"/>
        <w:jc w:val="both"/>
        <w:rPr>
          <w:lang w:val="en-US"/>
        </w:rPr>
      </w:pPr>
    </w:p>
    <w:p w14:paraId="2410B364" w14:textId="58790366" w:rsidR="00836DCE" w:rsidRPr="006747A9" w:rsidRDefault="00836DCE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We would like to </w:t>
      </w:r>
      <w:r w:rsidR="00A80877" w:rsidRPr="006747A9">
        <w:rPr>
          <w:lang w:val="en-US"/>
        </w:rPr>
        <w:t>stress</w:t>
      </w:r>
      <w:r w:rsidRPr="006747A9">
        <w:rPr>
          <w:lang w:val="en-US"/>
        </w:rPr>
        <w:t xml:space="preserve"> that e</w:t>
      </w:r>
      <w:r w:rsidR="006E37DE" w:rsidRPr="006747A9">
        <w:rPr>
          <w:lang w:val="en-US"/>
        </w:rPr>
        <w:t>ducation is the most powerful tool to exercise one's human rights; it empowers individuals to strive towards more democratic societies</w:t>
      </w:r>
      <w:bookmarkStart w:id="0" w:name="_GoBack"/>
      <w:bookmarkEnd w:id="0"/>
      <w:r w:rsidR="006E37DE" w:rsidRPr="006747A9">
        <w:rPr>
          <w:lang w:val="en-US"/>
        </w:rPr>
        <w:t xml:space="preserve"> and tackle poverty. Estonia considers it necessary to put fur</w:t>
      </w:r>
      <w:r w:rsidRPr="006747A9">
        <w:rPr>
          <w:lang w:val="en-US"/>
        </w:rPr>
        <w:t xml:space="preserve">ther effort and attention </w:t>
      </w:r>
      <w:r w:rsidR="006F783A" w:rsidRPr="006747A9">
        <w:rPr>
          <w:lang w:val="en-US"/>
        </w:rPr>
        <w:t>in</w:t>
      </w:r>
      <w:r w:rsidRPr="006747A9">
        <w:rPr>
          <w:lang w:val="en-US"/>
        </w:rPr>
        <w:t>to expand</w:t>
      </w:r>
      <w:r w:rsidR="006F783A" w:rsidRPr="006747A9">
        <w:rPr>
          <w:lang w:val="en-US"/>
        </w:rPr>
        <w:t>ing</w:t>
      </w:r>
      <w:r w:rsidRPr="006747A9">
        <w:rPr>
          <w:lang w:val="en-US"/>
        </w:rPr>
        <w:t xml:space="preserve"> the program on vocational education and introduce human rights education in schools. </w:t>
      </w:r>
      <w:r w:rsidR="004A4F34" w:rsidRPr="006747A9">
        <w:rPr>
          <w:lang w:val="en-US"/>
        </w:rPr>
        <w:t>Estonia further</w:t>
      </w:r>
      <w:r w:rsidR="00C76A3A" w:rsidRPr="006747A9">
        <w:rPr>
          <w:lang w:val="en-US"/>
        </w:rPr>
        <w:t xml:space="preserve"> </w:t>
      </w:r>
      <w:r w:rsidR="008B41A6" w:rsidRPr="006747A9">
        <w:rPr>
          <w:lang w:val="en-US"/>
        </w:rPr>
        <w:t>call</w:t>
      </w:r>
      <w:r w:rsidR="004A4F34" w:rsidRPr="006747A9">
        <w:rPr>
          <w:lang w:val="en-US"/>
        </w:rPr>
        <w:t>s</w:t>
      </w:r>
      <w:r w:rsidR="008B41A6" w:rsidRPr="006747A9">
        <w:rPr>
          <w:lang w:val="en-US"/>
        </w:rPr>
        <w:t xml:space="preserve"> </w:t>
      </w:r>
      <w:r w:rsidR="006F783A" w:rsidRPr="006747A9">
        <w:rPr>
          <w:lang w:val="en-US"/>
        </w:rPr>
        <w:t xml:space="preserve">on Namibia </w:t>
      </w:r>
      <w:r w:rsidR="008B41A6" w:rsidRPr="006747A9">
        <w:rPr>
          <w:lang w:val="en-US"/>
        </w:rPr>
        <w:t>to eliminate disparities between urban and rural areas in terms of access to education</w:t>
      </w:r>
      <w:r w:rsidR="006F783A" w:rsidRPr="006747A9">
        <w:rPr>
          <w:lang w:val="en-US"/>
        </w:rPr>
        <w:t xml:space="preserve"> and</w:t>
      </w:r>
      <w:r w:rsidR="008B41A6" w:rsidRPr="006747A9">
        <w:rPr>
          <w:lang w:val="en-US"/>
        </w:rPr>
        <w:t xml:space="preserve"> to ensure the accessibility of quality education for all children.</w:t>
      </w:r>
    </w:p>
    <w:p w14:paraId="2FBEC86A" w14:textId="77777777" w:rsidR="008B41A6" w:rsidRPr="006747A9" w:rsidRDefault="008B41A6" w:rsidP="00FA63DA">
      <w:pPr>
        <w:pStyle w:val="NoSpacing"/>
        <w:jc w:val="both"/>
        <w:rPr>
          <w:lang w:val="en-US"/>
        </w:rPr>
      </w:pPr>
    </w:p>
    <w:p w14:paraId="451B501E" w14:textId="12A62115" w:rsidR="008B41A6" w:rsidRPr="006747A9" w:rsidRDefault="004A4F34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>We</w:t>
      </w:r>
      <w:r w:rsidR="00227BCA" w:rsidRPr="006747A9">
        <w:rPr>
          <w:lang w:val="en-US"/>
        </w:rPr>
        <w:t xml:space="preserve"> </w:t>
      </w:r>
      <w:r w:rsidRPr="006747A9">
        <w:rPr>
          <w:lang w:val="en-US"/>
        </w:rPr>
        <w:t>also</w:t>
      </w:r>
      <w:r w:rsidR="00227BCA" w:rsidRPr="006747A9">
        <w:rPr>
          <w:lang w:val="en-US"/>
        </w:rPr>
        <w:t xml:space="preserve"> call on Namibia to decriminalize defamation</w:t>
      </w:r>
      <w:r w:rsidRPr="006747A9">
        <w:rPr>
          <w:lang w:val="en-US"/>
        </w:rPr>
        <w:t>, and</w:t>
      </w:r>
      <w:r w:rsidR="00227BCA" w:rsidRPr="006747A9">
        <w:rPr>
          <w:lang w:val="en-US"/>
        </w:rPr>
        <w:t xml:space="preserve"> </w:t>
      </w:r>
      <w:r w:rsidR="008B41A6" w:rsidRPr="006747A9">
        <w:rPr>
          <w:lang w:val="en-US"/>
        </w:rPr>
        <w:t xml:space="preserve">encourage Namibia to adopt </w:t>
      </w:r>
      <w:r w:rsidRPr="006747A9">
        <w:rPr>
          <w:lang w:val="en-US"/>
        </w:rPr>
        <w:t xml:space="preserve">an </w:t>
      </w:r>
      <w:r w:rsidR="008B41A6" w:rsidRPr="006747A9">
        <w:rPr>
          <w:lang w:val="en-US"/>
        </w:rPr>
        <w:t>all-encompassing freedom of information legislation in accordance with international standards.</w:t>
      </w:r>
    </w:p>
    <w:p w14:paraId="43DD5EEC" w14:textId="77777777" w:rsidR="008B41A6" w:rsidRPr="006747A9" w:rsidRDefault="008B41A6" w:rsidP="00FA63DA">
      <w:pPr>
        <w:pStyle w:val="NoSpacing"/>
        <w:jc w:val="both"/>
        <w:rPr>
          <w:lang w:val="en-US"/>
        </w:rPr>
      </w:pPr>
    </w:p>
    <w:p w14:paraId="1E8F5D47" w14:textId="32E9E616" w:rsidR="00F04243" w:rsidRPr="006747A9" w:rsidRDefault="00F04243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Estonia </w:t>
      </w:r>
      <w:r w:rsidRPr="006747A9">
        <w:rPr>
          <w:b/>
          <w:lang w:val="en-US"/>
        </w:rPr>
        <w:t>recommend</w:t>
      </w:r>
      <w:r w:rsidR="00227BCA" w:rsidRPr="006747A9">
        <w:rPr>
          <w:b/>
          <w:lang w:val="en-US"/>
        </w:rPr>
        <w:t>s</w:t>
      </w:r>
      <w:r w:rsidRPr="006747A9">
        <w:rPr>
          <w:b/>
          <w:lang w:val="en-US"/>
        </w:rPr>
        <w:t xml:space="preserve"> </w:t>
      </w:r>
      <w:r w:rsidRPr="006747A9">
        <w:rPr>
          <w:lang w:val="en-US"/>
        </w:rPr>
        <w:t xml:space="preserve">to </w:t>
      </w:r>
      <w:r w:rsidR="00741C62" w:rsidRPr="006747A9">
        <w:rPr>
          <w:lang w:val="en-US"/>
        </w:rPr>
        <w:t xml:space="preserve">the </w:t>
      </w:r>
      <w:r w:rsidR="00881CAD" w:rsidRPr="006747A9">
        <w:rPr>
          <w:lang w:val="en-US"/>
        </w:rPr>
        <w:t xml:space="preserve">Government of </w:t>
      </w:r>
      <w:r w:rsidR="007A6702" w:rsidRPr="006747A9">
        <w:rPr>
          <w:lang w:val="en-US"/>
        </w:rPr>
        <w:t>Namibia</w:t>
      </w:r>
      <w:r w:rsidRPr="006747A9">
        <w:rPr>
          <w:lang w:val="en-US"/>
        </w:rPr>
        <w:t>:</w:t>
      </w:r>
    </w:p>
    <w:p w14:paraId="7CFA2297" w14:textId="77777777" w:rsidR="008B41A6" w:rsidRPr="006747A9" w:rsidRDefault="008B41A6" w:rsidP="00FA63DA">
      <w:pPr>
        <w:pStyle w:val="NoSpacing"/>
        <w:jc w:val="both"/>
        <w:rPr>
          <w:lang w:val="en-US"/>
        </w:rPr>
      </w:pPr>
    </w:p>
    <w:p w14:paraId="230DE4BB" w14:textId="77777777" w:rsidR="00C00D2B" w:rsidRPr="006747A9" w:rsidRDefault="00C00D2B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- </w:t>
      </w:r>
      <w:proofErr w:type="gramStart"/>
      <w:r w:rsidRPr="006747A9">
        <w:rPr>
          <w:lang w:val="en-US"/>
        </w:rPr>
        <w:t>to</w:t>
      </w:r>
      <w:proofErr w:type="gramEnd"/>
      <w:r w:rsidR="00F04243" w:rsidRPr="006747A9">
        <w:rPr>
          <w:lang w:val="en-US"/>
        </w:rPr>
        <w:t xml:space="preserve"> ratify </w:t>
      </w:r>
      <w:r w:rsidRPr="006747A9">
        <w:rPr>
          <w:lang w:val="en-US"/>
        </w:rPr>
        <w:t>the Optional Protocol to the Convention against Torture and Other Cruel, Inhuman or Degrading Treatment or Punishment (</w:t>
      </w:r>
      <w:r w:rsidR="00BC3780" w:rsidRPr="006747A9">
        <w:rPr>
          <w:b/>
          <w:lang w:val="en-US"/>
        </w:rPr>
        <w:t>OP-</w:t>
      </w:r>
      <w:r w:rsidRPr="006747A9">
        <w:rPr>
          <w:b/>
          <w:lang w:val="en-US"/>
        </w:rPr>
        <w:t>CAT</w:t>
      </w:r>
      <w:r w:rsidRPr="006747A9">
        <w:rPr>
          <w:lang w:val="en-US"/>
        </w:rPr>
        <w:t xml:space="preserve">); </w:t>
      </w:r>
    </w:p>
    <w:p w14:paraId="670CA6BC" w14:textId="16D0D181" w:rsidR="00470C87" w:rsidRPr="006747A9" w:rsidRDefault="00357A30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- </w:t>
      </w:r>
      <w:proofErr w:type="gramStart"/>
      <w:r w:rsidR="00C00D2B" w:rsidRPr="006747A9">
        <w:rPr>
          <w:lang w:val="en-US"/>
        </w:rPr>
        <w:t>to</w:t>
      </w:r>
      <w:proofErr w:type="gramEnd"/>
      <w:r w:rsidR="00C00D2B" w:rsidRPr="006747A9">
        <w:rPr>
          <w:lang w:val="en-US"/>
        </w:rPr>
        <w:t xml:space="preserve"> prohibit </w:t>
      </w:r>
      <w:r w:rsidR="00C00D2B" w:rsidRPr="006747A9">
        <w:rPr>
          <w:b/>
          <w:lang w:val="en-US"/>
        </w:rPr>
        <w:t>all corporal punishment</w:t>
      </w:r>
      <w:r w:rsidR="00C00D2B" w:rsidRPr="006747A9">
        <w:rPr>
          <w:lang w:val="en-US"/>
        </w:rPr>
        <w:t xml:space="preserve"> of children, including in the home</w:t>
      </w:r>
      <w:r w:rsidR="00470C87" w:rsidRPr="006747A9">
        <w:rPr>
          <w:lang w:val="en-US"/>
        </w:rPr>
        <w:t>;</w:t>
      </w:r>
    </w:p>
    <w:p w14:paraId="6B655B1A" w14:textId="7FBAB14F" w:rsidR="00150CDD" w:rsidRPr="006747A9" w:rsidRDefault="00FA63DA" w:rsidP="00FA63DA">
      <w:pPr>
        <w:pStyle w:val="NoSpacing"/>
        <w:jc w:val="both"/>
        <w:rPr>
          <w:lang w:val="en-US"/>
        </w:rPr>
      </w:pPr>
      <w:r w:rsidRPr="006747A9">
        <w:rPr>
          <w:i/>
          <w:lang w:val="en-US"/>
        </w:rPr>
        <w:t xml:space="preserve">- </w:t>
      </w:r>
      <w:proofErr w:type="gramStart"/>
      <w:r w:rsidR="00BC3780" w:rsidRPr="006747A9">
        <w:rPr>
          <w:lang w:val="en-US"/>
        </w:rPr>
        <w:t>to</w:t>
      </w:r>
      <w:proofErr w:type="gramEnd"/>
      <w:r w:rsidR="00BC3780" w:rsidRPr="006747A9">
        <w:rPr>
          <w:lang w:val="en-US"/>
        </w:rPr>
        <w:t xml:space="preserve"> ratify the </w:t>
      </w:r>
      <w:r w:rsidR="00BC3780" w:rsidRPr="006747A9">
        <w:rPr>
          <w:b/>
          <w:lang w:val="en-US"/>
        </w:rPr>
        <w:t>Kampala amendments</w:t>
      </w:r>
      <w:r w:rsidR="00BC3780" w:rsidRPr="006747A9">
        <w:rPr>
          <w:lang w:val="en-US"/>
        </w:rPr>
        <w:t xml:space="preserve"> to the Rome Statute of the International Criminal Court</w:t>
      </w:r>
      <w:r w:rsidR="00886C3A" w:rsidRPr="006747A9">
        <w:rPr>
          <w:lang w:val="en-US"/>
        </w:rPr>
        <w:t xml:space="preserve"> (ICC)</w:t>
      </w:r>
      <w:r w:rsidR="00227BCA" w:rsidRPr="006747A9">
        <w:rPr>
          <w:lang w:val="en-US"/>
        </w:rPr>
        <w:t>.</w:t>
      </w:r>
    </w:p>
    <w:p w14:paraId="2A64E85C" w14:textId="77777777" w:rsidR="00BC3780" w:rsidRPr="006747A9" w:rsidRDefault="00BC3780" w:rsidP="00FA63DA">
      <w:pPr>
        <w:pStyle w:val="NoSpacing"/>
        <w:jc w:val="both"/>
        <w:rPr>
          <w:lang w:val="en-US"/>
        </w:rPr>
      </w:pPr>
    </w:p>
    <w:p w14:paraId="7C32EB42" w14:textId="3B1991AC" w:rsidR="00F04243" w:rsidRPr="006747A9" w:rsidRDefault="00F04243" w:rsidP="00FA63DA">
      <w:pPr>
        <w:pStyle w:val="NoSpacing"/>
        <w:jc w:val="both"/>
        <w:rPr>
          <w:lang w:val="en-US"/>
        </w:rPr>
      </w:pPr>
      <w:r w:rsidRPr="006747A9">
        <w:rPr>
          <w:lang w:val="en-US"/>
        </w:rPr>
        <w:t xml:space="preserve">Estonia </w:t>
      </w:r>
      <w:r w:rsidR="00470C87" w:rsidRPr="006747A9">
        <w:rPr>
          <w:lang w:val="en-US"/>
        </w:rPr>
        <w:t>wish</w:t>
      </w:r>
      <w:r w:rsidR="00227BCA" w:rsidRPr="006747A9">
        <w:rPr>
          <w:lang w:val="en-US"/>
        </w:rPr>
        <w:t>es</w:t>
      </w:r>
      <w:r w:rsidR="00470C87" w:rsidRPr="006747A9">
        <w:rPr>
          <w:lang w:val="en-US"/>
        </w:rPr>
        <w:t xml:space="preserve"> the delegation of </w:t>
      </w:r>
      <w:r w:rsidR="007A6702" w:rsidRPr="006747A9">
        <w:rPr>
          <w:lang w:val="en-US"/>
        </w:rPr>
        <w:t>Namibia</w:t>
      </w:r>
      <w:r w:rsidRPr="006747A9">
        <w:rPr>
          <w:lang w:val="en-US"/>
        </w:rPr>
        <w:t xml:space="preserve"> a successful review meeting. </w:t>
      </w:r>
    </w:p>
    <w:p w14:paraId="48783B03" w14:textId="77777777" w:rsidR="00F04243" w:rsidRPr="006747A9" w:rsidRDefault="00F04243" w:rsidP="00FA63DA">
      <w:pPr>
        <w:pStyle w:val="NoSpacing"/>
        <w:jc w:val="both"/>
        <w:rPr>
          <w:lang w:val="en-US"/>
        </w:rPr>
      </w:pPr>
    </w:p>
    <w:p w14:paraId="477CBBA1" w14:textId="77777777" w:rsidR="007B0343" w:rsidRPr="008B41A6" w:rsidRDefault="008B41A6" w:rsidP="008B41A6">
      <w:pPr>
        <w:pStyle w:val="NoSpacing"/>
        <w:jc w:val="both"/>
        <w:rPr>
          <w:lang w:val="en-US"/>
        </w:rPr>
      </w:pPr>
      <w:r w:rsidRPr="006747A9">
        <w:rPr>
          <w:lang w:val="en-US"/>
        </w:rPr>
        <w:t>Thank you!</w:t>
      </w:r>
    </w:p>
    <w:sectPr w:rsidR="007B0343" w:rsidRPr="008B41A6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3"/>
    <w:rsid w:val="00042959"/>
    <w:rsid w:val="00072C20"/>
    <w:rsid w:val="00093B45"/>
    <w:rsid w:val="000D38E3"/>
    <w:rsid w:val="00150CDD"/>
    <w:rsid w:val="001D4954"/>
    <w:rsid w:val="00227BCA"/>
    <w:rsid w:val="0028391C"/>
    <w:rsid w:val="00357A30"/>
    <w:rsid w:val="003C73F6"/>
    <w:rsid w:val="00470C87"/>
    <w:rsid w:val="004A4F34"/>
    <w:rsid w:val="004C0229"/>
    <w:rsid w:val="005D31ED"/>
    <w:rsid w:val="006747A9"/>
    <w:rsid w:val="006E37DE"/>
    <w:rsid w:val="006F1F2F"/>
    <w:rsid w:val="006F783A"/>
    <w:rsid w:val="00707FCD"/>
    <w:rsid w:val="00741C62"/>
    <w:rsid w:val="007572FE"/>
    <w:rsid w:val="00793981"/>
    <w:rsid w:val="007A6702"/>
    <w:rsid w:val="007B0343"/>
    <w:rsid w:val="00802BCD"/>
    <w:rsid w:val="00813F19"/>
    <w:rsid w:val="00836DCE"/>
    <w:rsid w:val="0084235E"/>
    <w:rsid w:val="008533AB"/>
    <w:rsid w:val="00874A05"/>
    <w:rsid w:val="00881CAD"/>
    <w:rsid w:val="00886C3A"/>
    <w:rsid w:val="008B41A6"/>
    <w:rsid w:val="00934E53"/>
    <w:rsid w:val="00964504"/>
    <w:rsid w:val="00997A12"/>
    <w:rsid w:val="009F1835"/>
    <w:rsid w:val="00A33C8B"/>
    <w:rsid w:val="00A460AD"/>
    <w:rsid w:val="00A80877"/>
    <w:rsid w:val="00AA1CEC"/>
    <w:rsid w:val="00B07E73"/>
    <w:rsid w:val="00B14D57"/>
    <w:rsid w:val="00B63E7D"/>
    <w:rsid w:val="00B915FD"/>
    <w:rsid w:val="00B9189A"/>
    <w:rsid w:val="00BC3780"/>
    <w:rsid w:val="00BE2524"/>
    <w:rsid w:val="00C00D2B"/>
    <w:rsid w:val="00C35EDA"/>
    <w:rsid w:val="00C76A3A"/>
    <w:rsid w:val="00CE00B9"/>
    <w:rsid w:val="00CF4180"/>
    <w:rsid w:val="00E54350"/>
    <w:rsid w:val="00E82FE0"/>
    <w:rsid w:val="00F04243"/>
    <w:rsid w:val="00F34A2E"/>
    <w:rsid w:val="00FA63DA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NoSpacing">
    <w:name w:val="No Spacing"/>
    <w:uiPriority w:val="1"/>
    <w:qFormat/>
    <w:rsid w:val="00FA63DA"/>
    <w:pPr>
      <w:spacing w:before="0" w:after="0" w:line="240" w:lineRule="auto"/>
      <w:ind w:left="0"/>
    </w:pPr>
    <w:rPr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2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CA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CA"/>
    <w:rPr>
      <w:b/>
      <w:bCs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CA"/>
    <w:rPr>
      <w:rFonts w:ascii="Segoe UI" w:hAnsi="Segoe UI" w:cs="Segoe UI"/>
      <w:sz w:val="18"/>
      <w:szCs w:val="1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NoSpacing">
    <w:name w:val="No Spacing"/>
    <w:uiPriority w:val="1"/>
    <w:qFormat/>
    <w:rsid w:val="00FA63DA"/>
    <w:pPr>
      <w:spacing w:before="0" w:after="0" w:line="240" w:lineRule="auto"/>
      <w:ind w:left="0"/>
    </w:pPr>
    <w:rPr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2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CA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CA"/>
    <w:rPr>
      <w:b/>
      <w:bCs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CA"/>
    <w:rPr>
      <w:rFonts w:ascii="Segoe UI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Props1.xml><?xml version="1.0" encoding="utf-8"?>
<ds:datastoreItem xmlns:ds="http://schemas.openxmlformats.org/officeDocument/2006/customXml" ds:itemID="{992A9703-55E5-4912-83A9-8A99D3C14A2B}"/>
</file>

<file path=customXml/itemProps2.xml><?xml version="1.0" encoding="utf-8"?>
<ds:datastoreItem xmlns:ds="http://schemas.openxmlformats.org/officeDocument/2006/customXml" ds:itemID="{B09F2FCB-3463-4C77-B8B2-29A1C297390B}"/>
</file>

<file path=customXml/itemProps3.xml><?xml version="1.0" encoding="utf-8"?>
<ds:datastoreItem xmlns:ds="http://schemas.openxmlformats.org/officeDocument/2006/customXml" ds:itemID="{EDF0231E-50F8-4C54-9F8D-0DF69BD4F34C}"/>
</file>

<file path=customXml/itemProps4.xml><?xml version="1.0" encoding="utf-8"?>
<ds:datastoreItem xmlns:ds="http://schemas.openxmlformats.org/officeDocument/2006/customXml" ds:itemID="{0A717480-11AF-4DFB-832F-EC0C60654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admin</cp:lastModifiedBy>
  <cp:revision>4</cp:revision>
  <dcterms:created xsi:type="dcterms:W3CDTF">2016-01-18T09:22:00Z</dcterms:created>
  <dcterms:modified xsi:type="dcterms:W3CDTF">2016-01-18T09:24:00Z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