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9913" w14:textId="77777777" w:rsidR="003211A4" w:rsidRPr="00BE35B9" w:rsidRDefault="003211A4" w:rsidP="003211A4">
      <w:pPr>
        <w:spacing w:after="0" w:line="240" w:lineRule="auto"/>
        <w:rPr>
          <w:rFonts w:ascii="Arial" w:hAnsi="Arial" w:cs="Arial"/>
          <w:u w:val="single"/>
        </w:rPr>
      </w:pPr>
      <w:bookmarkStart w:id="0" w:name="_GoBack"/>
      <w:bookmarkEnd w:id="0"/>
      <w:r>
        <w:rPr>
          <w:rFonts w:ascii="Arial" w:hAnsi="Arial" w:cs="Arial"/>
          <w:noProof/>
          <w:lang w:val="en-GB" w:eastAsia="ja-JP"/>
        </w:rPr>
        <w:drawing>
          <wp:inline distT="0" distB="0" distL="0" distR="0" wp14:anchorId="7F59992A" wp14:editId="7F59992B">
            <wp:extent cx="1514475" cy="704850"/>
            <wp:effectExtent l="0" t="0" r="9525" b="0"/>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C3585">
        <w:rPr>
          <w:rFonts w:ascii="Arial" w:hAnsi="Arial" w:cs="Arial"/>
        </w:rPr>
        <w:tab/>
      </w:r>
      <w:r>
        <w:rPr>
          <w:rFonts w:ascii="Arial" w:hAnsi="Arial" w:cs="Arial"/>
        </w:rPr>
        <w:t xml:space="preserve">       </w:t>
      </w:r>
      <w:r w:rsidRPr="00BE35B9">
        <w:rPr>
          <w:rFonts w:ascii="Arial" w:hAnsi="Arial" w:cs="Arial"/>
          <w:u w:val="single"/>
        </w:rPr>
        <w:t>Check against delivery</w:t>
      </w:r>
    </w:p>
    <w:p w14:paraId="7F599914" w14:textId="77777777" w:rsidR="003211A4" w:rsidRPr="00BE35B9" w:rsidRDefault="003211A4" w:rsidP="003211A4">
      <w:pPr>
        <w:spacing w:after="0" w:line="240" w:lineRule="auto"/>
        <w:jc w:val="center"/>
        <w:rPr>
          <w:rFonts w:ascii="Arial" w:hAnsi="Arial" w:cs="Arial"/>
          <w:sz w:val="16"/>
          <w:szCs w:val="16"/>
        </w:rPr>
      </w:pPr>
    </w:p>
    <w:p w14:paraId="7F599915" w14:textId="77777777" w:rsidR="003211A4" w:rsidRPr="00BE35B9" w:rsidRDefault="003211A4" w:rsidP="003211A4">
      <w:pPr>
        <w:spacing w:after="0" w:line="240" w:lineRule="auto"/>
        <w:jc w:val="center"/>
        <w:rPr>
          <w:rFonts w:ascii="Arial" w:hAnsi="Arial" w:cs="Arial"/>
          <w:sz w:val="24"/>
          <w:szCs w:val="24"/>
        </w:rPr>
      </w:pPr>
      <w:r w:rsidRPr="00BE35B9">
        <w:rPr>
          <w:rFonts w:ascii="Arial" w:hAnsi="Arial" w:cs="Arial"/>
          <w:sz w:val="24"/>
          <w:szCs w:val="24"/>
        </w:rPr>
        <w:t>UN Human Rights Council</w:t>
      </w:r>
    </w:p>
    <w:p w14:paraId="7F599916" w14:textId="77777777" w:rsidR="003211A4" w:rsidRPr="00BE35B9" w:rsidRDefault="003211A4" w:rsidP="003211A4">
      <w:pPr>
        <w:spacing w:after="0" w:line="240" w:lineRule="auto"/>
        <w:jc w:val="center"/>
        <w:rPr>
          <w:rFonts w:ascii="Arial" w:hAnsi="Arial" w:cs="Arial"/>
          <w:sz w:val="24"/>
          <w:szCs w:val="24"/>
        </w:rPr>
      </w:pPr>
      <w:r w:rsidRPr="00BE35B9">
        <w:rPr>
          <w:rFonts w:ascii="Arial" w:hAnsi="Arial" w:cs="Arial"/>
          <w:sz w:val="24"/>
          <w:szCs w:val="24"/>
        </w:rPr>
        <w:t>24</w:t>
      </w:r>
      <w:r w:rsidRPr="00BE35B9">
        <w:rPr>
          <w:rFonts w:ascii="Arial" w:hAnsi="Arial" w:cs="Arial"/>
          <w:sz w:val="24"/>
          <w:szCs w:val="24"/>
          <w:vertAlign w:val="superscript"/>
        </w:rPr>
        <w:t>th</w:t>
      </w:r>
      <w:r w:rsidRPr="00BE35B9">
        <w:rPr>
          <w:rFonts w:ascii="Arial" w:hAnsi="Arial" w:cs="Arial"/>
          <w:sz w:val="24"/>
          <w:szCs w:val="24"/>
        </w:rPr>
        <w:t xml:space="preserve"> Session of the UPR Working Group</w:t>
      </w:r>
    </w:p>
    <w:p w14:paraId="7F599917" w14:textId="77777777" w:rsidR="003211A4" w:rsidRPr="00BE35B9" w:rsidRDefault="003211A4" w:rsidP="003211A4">
      <w:pPr>
        <w:spacing w:after="0" w:line="240" w:lineRule="auto"/>
        <w:jc w:val="center"/>
        <w:rPr>
          <w:rFonts w:ascii="Arial" w:hAnsi="Arial" w:cs="Arial"/>
          <w:sz w:val="24"/>
          <w:szCs w:val="24"/>
        </w:rPr>
      </w:pPr>
      <w:r w:rsidRPr="00BE35B9">
        <w:rPr>
          <w:rFonts w:ascii="Arial" w:hAnsi="Arial" w:cs="Arial"/>
          <w:sz w:val="24"/>
          <w:szCs w:val="24"/>
        </w:rPr>
        <w:t>2</w:t>
      </w:r>
      <w:r w:rsidRPr="00BE35B9">
        <w:rPr>
          <w:rFonts w:ascii="Arial" w:hAnsi="Arial" w:cs="Arial"/>
          <w:sz w:val="24"/>
          <w:szCs w:val="24"/>
          <w:vertAlign w:val="superscript"/>
        </w:rPr>
        <w:t>nd</w:t>
      </w:r>
      <w:r w:rsidRPr="00BE35B9">
        <w:rPr>
          <w:rFonts w:ascii="Arial" w:hAnsi="Arial" w:cs="Arial"/>
          <w:sz w:val="24"/>
          <w:szCs w:val="24"/>
        </w:rPr>
        <w:t xml:space="preserve"> Cycle Review Review of Namibia, 18 January 2016</w:t>
      </w:r>
    </w:p>
    <w:p w14:paraId="7F599918" w14:textId="77777777" w:rsidR="003211A4" w:rsidRPr="00BE35B9" w:rsidRDefault="003211A4" w:rsidP="003211A4">
      <w:pPr>
        <w:spacing w:after="0" w:line="240" w:lineRule="auto"/>
        <w:rPr>
          <w:rFonts w:ascii="Arial" w:hAnsi="Arial" w:cs="Arial"/>
        </w:rPr>
      </w:pPr>
    </w:p>
    <w:p w14:paraId="7F599919" w14:textId="77777777" w:rsidR="003211A4" w:rsidRPr="00BE35B9" w:rsidRDefault="003211A4" w:rsidP="003211A4">
      <w:pPr>
        <w:spacing w:after="0" w:line="240" w:lineRule="auto"/>
        <w:jc w:val="center"/>
        <w:rPr>
          <w:rFonts w:ascii="Arial" w:hAnsi="Arial" w:cs="Arial"/>
          <w:sz w:val="24"/>
          <w:szCs w:val="24"/>
        </w:rPr>
      </w:pPr>
      <w:r w:rsidRPr="00BE35B9">
        <w:rPr>
          <w:rFonts w:ascii="Arial" w:hAnsi="Arial" w:cs="Arial"/>
          <w:sz w:val="24"/>
          <w:szCs w:val="24"/>
        </w:rPr>
        <w:t>Statement by AUSTRIA</w:t>
      </w:r>
    </w:p>
    <w:p w14:paraId="7F59991A" w14:textId="77777777" w:rsidR="003211A4" w:rsidRPr="00BE35B9" w:rsidRDefault="003211A4" w:rsidP="003211A4">
      <w:pPr>
        <w:spacing w:after="0" w:line="240" w:lineRule="auto"/>
        <w:rPr>
          <w:rFonts w:ascii="Arial" w:hAnsi="Arial" w:cs="Arial"/>
        </w:rPr>
      </w:pPr>
    </w:p>
    <w:p w14:paraId="7F59991B" w14:textId="77777777" w:rsidR="003211A4" w:rsidRPr="00BE35B9" w:rsidRDefault="003211A4" w:rsidP="003211A4">
      <w:pPr>
        <w:spacing w:after="0" w:line="240" w:lineRule="auto"/>
        <w:rPr>
          <w:rFonts w:ascii="Arial" w:hAnsi="Arial" w:cs="Arial"/>
        </w:rPr>
      </w:pPr>
    </w:p>
    <w:p w14:paraId="7F59991C" w14:textId="77777777" w:rsidR="003211A4" w:rsidRPr="00BE35B9" w:rsidRDefault="003211A4" w:rsidP="003211A4">
      <w:pPr>
        <w:spacing w:after="0" w:line="360" w:lineRule="auto"/>
        <w:rPr>
          <w:rFonts w:ascii="Arial" w:hAnsi="Arial" w:cs="Arial"/>
        </w:rPr>
      </w:pPr>
      <w:r w:rsidRPr="00BE35B9">
        <w:rPr>
          <w:rFonts w:ascii="Arial" w:hAnsi="Arial" w:cs="Arial"/>
        </w:rPr>
        <w:t xml:space="preserve">Austria welcomes H.E. </w:t>
      </w:r>
      <w:r w:rsidR="00163D80">
        <w:rPr>
          <w:rFonts w:ascii="Arial" w:hAnsi="Arial" w:cs="Arial"/>
        </w:rPr>
        <w:t>Mr. Kawana</w:t>
      </w:r>
      <w:r w:rsidRPr="00BE35B9">
        <w:rPr>
          <w:rFonts w:ascii="Arial" w:hAnsi="Arial" w:cs="Arial"/>
        </w:rPr>
        <w:t xml:space="preserve"> and the delegation of Namibia and thanks them for their national report which reflects the serious and sustained engagement of Namibia in the UPR process. </w:t>
      </w:r>
    </w:p>
    <w:p w14:paraId="7F59991D" w14:textId="77777777" w:rsidR="003211A4" w:rsidRPr="00BE35B9" w:rsidRDefault="003211A4" w:rsidP="003211A4">
      <w:pPr>
        <w:spacing w:after="0" w:line="360" w:lineRule="auto"/>
        <w:rPr>
          <w:rFonts w:ascii="Arial" w:hAnsi="Arial" w:cs="Arial"/>
        </w:rPr>
      </w:pPr>
      <w:r w:rsidRPr="00BE35B9">
        <w:rPr>
          <w:rFonts w:ascii="Arial" w:hAnsi="Arial" w:cs="Arial"/>
        </w:rPr>
        <w:t xml:space="preserve">Namibia deserves recognition as being among the top group of countries in its region regarding the overall level of protection of human rights of its citizens and we would like to encourage </w:t>
      </w:r>
      <w:r>
        <w:rPr>
          <w:rFonts w:ascii="Arial" w:hAnsi="Arial" w:cs="Arial"/>
        </w:rPr>
        <w:t>its government</w:t>
      </w:r>
      <w:r w:rsidRPr="00BE35B9">
        <w:rPr>
          <w:rFonts w:ascii="Arial" w:hAnsi="Arial" w:cs="Arial"/>
        </w:rPr>
        <w:t xml:space="preserve"> to continue on this path. </w:t>
      </w:r>
    </w:p>
    <w:p w14:paraId="7F59991E" w14:textId="77777777" w:rsidR="003211A4" w:rsidRPr="00BE35B9" w:rsidRDefault="003211A4" w:rsidP="003211A4">
      <w:pPr>
        <w:spacing w:after="0" w:line="360" w:lineRule="auto"/>
        <w:rPr>
          <w:rFonts w:ascii="Arial" w:hAnsi="Arial" w:cs="Arial"/>
        </w:rPr>
      </w:pPr>
    </w:p>
    <w:p w14:paraId="7F59991F" w14:textId="77777777" w:rsidR="003211A4" w:rsidRDefault="003211A4" w:rsidP="003211A4">
      <w:pPr>
        <w:spacing w:after="0" w:line="360" w:lineRule="auto"/>
        <w:rPr>
          <w:rFonts w:ascii="Arial" w:hAnsi="Arial" w:cs="Arial"/>
        </w:rPr>
      </w:pPr>
      <w:r w:rsidRPr="00BE35B9">
        <w:rPr>
          <w:rFonts w:ascii="Arial" w:hAnsi="Arial" w:cs="Arial"/>
        </w:rPr>
        <w:t xml:space="preserve">With a view to possibilities to further improve the Human Rights situation in the country, we offer the following recommendations: </w:t>
      </w:r>
    </w:p>
    <w:p w14:paraId="7F599920" w14:textId="77777777" w:rsidR="003211A4" w:rsidRPr="00BE35B9" w:rsidRDefault="003211A4" w:rsidP="003211A4">
      <w:pPr>
        <w:spacing w:after="0" w:line="360" w:lineRule="auto"/>
        <w:rPr>
          <w:rFonts w:ascii="Arial" w:hAnsi="Arial" w:cs="Arial"/>
        </w:rPr>
      </w:pPr>
    </w:p>
    <w:p w14:paraId="7F599921" w14:textId="77777777" w:rsidR="003211A4" w:rsidRPr="004941E1" w:rsidRDefault="003211A4" w:rsidP="004941E1">
      <w:pPr>
        <w:pStyle w:val="PlainText"/>
        <w:numPr>
          <w:ilvl w:val="0"/>
          <w:numId w:val="1"/>
        </w:numPr>
        <w:spacing w:line="360" w:lineRule="auto"/>
        <w:ind w:left="284" w:hanging="284"/>
        <w:rPr>
          <w:rFonts w:ascii="Arial" w:hAnsi="Arial" w:cs="Arial"/>
          <w:lang w:val="en-GB"/>
        </w:rPr>
      </w:pPr>
      <w:r w:rsidRPr="004941E1">
        <w:rPr>
          <w:rFonts w:ascii="Arial" w:hAnsi="Arial" w:cs="Arial"/>
          <w:lang w:val="en-GB"/>
        </w:rPr>
        <w:t>Regarding the Caprivi trial provide adequate compensation for the 35 persons acquitted who have spent long periods in remand detention.</w:t>
      </w:r>
    </w:p>
    <w:p w14:paraId="7F599922" w14:textId="77777777" w:rsidR="003211A4" w:rsidRDefault="003211A4" w:rsidP="003211A4">
      <w:pPr>
        <w:pStyle w:val="ListParagraph"/>
        <w:numPr>
          <w:ilvl w:val="0"/>
          <w:numId w:val="1"/>
        </w:numPr>
        <w:spacing w:after="0" w:line="360" w:lineRule="auto"/>
        <w:ind w:left="284" w:hanging="284"/>
        <w:rPr>
          <w:rFonts w:ascii="Arial" w:hAnsi="Arial" w:cs="Arial"/>
        </w:rPr>
      </w:pPr>
      <w:r w:rsidRPr="00FC3585">
        <w:rPr>
          <w:rFonts w:ascii="Arial" w:hAnsi="Arial" w:cs="Arial"/>
        </w:rPr>
        <w:t xml:space="preserve">Continue efforts to improve the access to adequate land by ethnic minority groups which have been deprived of their original lands </w:t>
      </w:r>
    </w:p>
    <w:p w14:paraId="7F599923" w14:textId="77777777" w:rsidR="003211A4" w:rsidRDefault="003211A4" w:rsidP="003211A4">
      <w:pPr>
        <w:pStyle w:val="ListParagraph"/>
        <w:numPr>
          <w:ilvl w:val="0"/>
          <w:numId w:val="1"/>
        </w:numPr>
        <w:spacing w:after="0" w:line="360" w:lineRule="auto"/>
        <w:ind w:left="284" w:hanging="284"/>
        <w:rPr>
          <w:rFonts w:ascii="Arial" w:hAnsi="Arial" w:cs="Arial"/>
        </w:rPr>
      </w:pPr>
      <w:r w:rsidRPr="00FC3585">
        <w:rPr>
          <w:rFonts w:ascii="Arial" w:hAnsi="Arial" w:cs="Arial"/>
        </w:rPr>
        <w:t xml:space="preserve">Facilitate the access of ethnic minority group children to education, for instance by allowing them to attend school in their traditional dress or by providing them with free school uniforms </w:t>
      </w:r>
    </w:p>
    <w:p w14:paraId="7F599924" w14:textId="77777777" w:rsidR="003211A4" w:rsidRPr="00FC3585" w:rsidRDefault="003211A4" w:rsidP="003211A4">
      <w:pPr>
        <w:pStyle w:val="ListParagraph"/>
        <w:numPr>
          <w:ilvl w:val="0"/>
          <w:numId w:val="1"/>
        </w:numPr>
        <w:spacing w:after="0" w:line="360" w:lineRule="auto"/>
        <w:ind w:left="284" w:hanging="284"/>
        <w:rPr>
          <w:rFonts w:ascii="Arial" w:hAnsi="Arial" w:cs="Arial"/>
        </w:rPr>
      </w:pPr>
      <w:r w:rsidRPr="00FC3585">
        <w:rPr>
          <w:rFonts w:ascii="Arial" w:hAnsi="Arial" w:cs="Arial"/>
        </w:rPr>
        <w:t>Reconsider the country’s position on a possible withdrawal as a state party to the ICC Rome Statute</w:t>
      </w:r>
    </w:p>
    <w:p w14:paraId="7F599925" w14:textId="77777777" w:rsidR="003211A4" w:rsidRPr="00BE35B9" w:rsidRDefault="003211A4" w:rsidP="003211A4">
      <w:pPr>
        <w:spacing w:after="0" w:line="360" w:lineRule="auto"/>
        <w:rPr>
          <w:rFonts w:ascii="Arial" w:hAnsi="Arial" w:cs="Arial"/>
        </w:rPr>
      </w:pPr>
    </w:p>
    <w:p w14:paraId="7F599926" w14:textId="77777777" w:rsidR="003211A4" w:rsidRPr="00BE35B9" w:rsidRDefault="003211A4" w:rsidP="003211A4">
      <w:pPr>
        <w:spacing w:after="0" w:line="360" w:lineRule="auto"/>
        <w:rPr>
          <w:rFonts w:ascii="Arial" w:hAnsi="Arial" w:cs="Arial"/>
        </w:rPr>
      </w:pPr>
      <w:r w:rsidRPr="00BE35B9">
        <w:rPr>
          <w:rFonts w:ascii="Arial" w:hAnsi="Arial" w:cs="Arial"/>
        </w:rPr>
        <w:t xml:space="preserve">Finally, we would like to ask which steps are envisaged, as announced in March 2015, to ensure that women in customary marriages enjoy rights equal to those in civil marriages. </w:t>
      </w:r>
    </w:p>
    <w:p w14:paraId="7F599927" w14:textId="77777777" w:rsidR="003211A4" w:rsidRPr="00BE35B9" w:rsidRDefault="003211A4" w:rsidP="003211A4">
      <w:pPr>
        <w:spacing w:after="0" w:line="360" w:lineRule="auto"/>
        <w:rPr>
          <w:rFonts w:ascii="Arial" w:hAnsi="Arial" w:cs="Arial"/>
        </w:rPr>
      </w:pPr>
    </w:p>
    <w:p w14:paraId="7F599928" w14:textId="77777777" w:rsidR="003211A4" w:rsidRPr="00BE35B9" w:rsidRDefault="003211A4" w:rsidP="003211A4">
      <w:pPr>
        <w:spacing w:after="0" w:line="360" w:lineRule="auto"/>
        <w:rPr>
          <w:rFonts w:ascii="Arial" w:hAnsi="Arial" w:cs="Arial"/>
        </w:rPr>
      </w:pPr>
      <w:r w:rsidRPr="00BE35B9">
        <w:rPr>
          <w:rFonts w:ascii="Arial" w:hAnsi="Arial" w:cs="Arial"/>
        </w:rPr>
        <w:t xml:space="preserve">Thank you. </w:t>
      </w:r>
    </w:p>
    <w:p w14:paraId="7F599929" w14:textId="77777777" w:rsidR="00411240" w:rsidRPr="006C1B36" w:rsidRDefault="00411240" w:rsidP="00411240">
      <w:pPr>
        <w:rPr>
          <w:rFonts w:ascii="Arial" w:hAnsi="Arial" w:cs="Arial"/>
          <w:sz w:val="24"/>
          <w:szCs w:val="24"/>
        </w:rPr>
      </w:pPr>
    </w:p>
    <w:sectPr w:rsidR="00411240" w:rsidRPr="006C1B36" w:rsidSect="00172DF9">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20A"/>
    <w:multiLevelType w:val="hybridMultilevel"/>
    <w:tmpl w:val="E4D662A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A4"/>
    <w:rsid w:val="00034CAB"/>
    <w:rsid w:val="000A4A54"/>
    <w:rsid w:val="00163D80"/>
    <w:rsid w:val="003211A4"/>
    <w:rsid w:val="00411240"/>
    <w:rsid w:val="004941E1"/>
    <w:rsid w:val="006C1B36"/>
    <w:rsid w:val="0077477E"/>
    <w:rsid w:val="00A861D8"/>
    <w:rsid w:val="00D2380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A4"/>
    <w:pPr>
      <w:spacing w:line="276" w:lineRule="auto"/>
    </w:pPr>
    <w:rPr>
      <w:lang w:val="en-US"/>
    </w:rPr>
  </w:style>
  <w:style w:type="paragraph" w:styleId="Heading1">
    <w:name w:val="heading 1"/>
    <w:basedOn w:val="Normal"/>
    <w:next w:val="Normal"/>
    <w:link w:val="Heading1Char"/>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11A4"/>
    <w:pPr>
      <w:ind w:left="720"/>
      <w:contextualSpacing/>
    </w:pPr>
  </w:style>
  <w:style w:type="paragraph" w:styleId="BalloonText">
    <w:name w:val="Balloon Text"/>
    <w:basedOn w:val="Normal"/>
    <w:link w:val="BalloonTextChar"/>
    <w:uiPriority w:val="99"/>
    <w:semiHidden/>
    <w:unhideWhenUsed/>
    <w:rsid w:val="0032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A4"/>
    <w:rPr>
      <w:rFonts w:ascii="Tahoma" w:hAnsi="Tahoma" w:cs="Tahoma"/>
      <w:sz w:val="16"/>
      <w:szCs w:val="16"/>
      <w:lang w:val="en-US"/>
    </w:rPr>
  </w:style>
  <w:style w:type="paragraph" w:styleId="PlainText">
    <w:name w:val="Plain Text"/>
    <w:basedOn w:val="Normal"/>
    <w:link w:val="PlainTextChar"/>
    <w:uiPriority w:val="99"/>
    <w:semiHidden/>
    <w:unhideWhenUsed/>
    <w:rsid w:val="003211A4"/>
    <w:pPr>
      <w:spacing w:after="0" w:line="240" w:lineRule="auto"/>
    </w:pPr>
    <w:rPr>
      <w:rFonts w:ascii="Calibri" w:hAnsi="Calibri"/>
      <w:szCs w:val="21"/>
      <w:lang w:val="de-AT"/>
    </w:rPr>
  </w:style>
  <w:style w:type="character" w:customStyle="1" w:styleId="PlainTextChar">
    <w:name w:val="Plain Text Char"/>
    <w:basedOn w:val="DefaultParagraphFont"/>
    <w:link w:val="PlainText"/>
    <w:uiPriority w:val="99"/>
    <w:semiHidden/>
    <w:rsid w:val="003211A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A4"/>
    <w:pPr>
      <w:spacing w:line="276" w:lineRule="auto"/>
    </w:pPr>
    <w:rPr>
      <w:lang w:val="en-US"/>
    </w:rPr>
  </w:style>
  <w:style w:type="paragraph" w:styleId="Heading1">
    <w:name w:val="heading 1"/>
    <w:basedOn w:val="Normal"/>
    <w:next w:val="Normal"/>
    <w:link w:val="Heading1Char"/>
    <w:uiPriority w:val="9"/>
    <w:qFormat/>
    <w:rsid w:val="00411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11A4"/>
    <w:pPr>
      <w:ind w:left="720"/>
      <w:contextualSpacing/>
    </w:pPr>
  </w:style>
  <w:style w:type="paragraph" w:styleId="BalloonText">
    <w:name w:val="Balloon Text"/>
    <w:basedOn w:val="Normal"/>
    <w:link w:val="BalloonTextChar"/>
    <w:uiPriority w:val="99"/>
    <w:semiHidden/>
    <w:unhideWhenUsed/>
    <w:rsid w:val="0032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A4"/>
    <w:rPr>
      <w:rFonts w:ascii="Tahoma" w:hAnsi="Tahoma" w:cs="Tahoma"/>
      <w:sz w:val="16"/>
      <w:szCs w:val="16"/>
      <w:lang w:val="en-US"/>
    </w:rPr>
  </w:style>
  <w:style w:type="paragraph" w:styleId="PlainText">
    <w:name w:val="Plain Text"/>
    <w:basedOn w:val="Normal"/>
    <w:link w:val="PlainTextChar"/>
    <w:uiPriority w:val="99"/>
    <w:semiHidden/>
    <w:unhideWhenUsed/>
    <w:rsid w:val="003211A4"/>
    <w:pPr>
      <w:spacing w:after="0" w:line="240" w:lineRule="auto"/>
    </w:pPr>
    <w:rPr>
      <w:rFonts w:ascii="Calibri" w:hAnsi="Calibri"/>
      <w:szCs w:val="21"/>
      <w:lang w:val="de-AT"/>
    </w:rPr>
  </w:style>
  <w:style w:type="character" w:customStyle="1" w:styleId="PlainTextChar">
    <w:name w:val="Plain Text Char"/>
    <w:basedOn w:val="DefaultParagraphFont"/>
    <w:link w:val="PlainText"/>
    <w:uiPriority w:val="99"/>
    <w:semiHidden/>
    <w:rsid w:val="003211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9256D061BA2DF48B0BA29EC3FCE07AE" ma:contentTypeVersion="2" ma:contentTypeDescription="Country Statements" ma:contentTypeScope="" ma:versionID="0193457d4f879d221616b0170c2d079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36212-721F-41FA-8622-953D707ACFAB}"/>
</file>

<file path=customXml/itemProps2.xml><?xml version="1.0" encoding="utf-8"?>
<ds:datastoreItem xmlns:ds="http://schemas.openxmlformats.org/officeDocument/2006/customXml" ds:itemID="{A35F3C1B-A9AE-4385-B2EB-8760F57E06F2}"/>
</file>

<file path=customXml/itemProps3.xml><?xml version="1.0" encoding="utf-8"?>
<ds:datastoreItem xmlns:ds="http://schemas.openxmlformats.org/officeDocument/2006/customXml" ds:itemID="{A9BB710D-641D-4EC4-95DB-C548EE6124C0}"/>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Aussenministerium</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dc:title>
  <dc:creator>georg-christian.lack</dc:creator>
  <cp:lastModifiedBy>Sumiko IHARA</cp:lastModifiedBy>
  <cp:revision>2</cp:revision>
  <dcterms:created xsi:type="dcterms:W3CDTF">2016-02-02T09:17:00Z</dcterms:created>
  <dcterms:modified xsi:type="dcterms:W3CDTF">2016-02-02T09:17:00Z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0x010100CA92D31222379248846EF4F1EBFB5EDE0089256D061BA2DF48B0BA29EC3FCE07AE</vt:lpwstr>
  </property>
</Properties>
</file>