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9B" w:rsidRPr="002818CC" w:rsidRDefault="006C409B" w:rsidP="00F55887">
      <w:pPr>
        <w:jc w:val="right"/>
        <w:rPr>
          <w:rFonts w:ascii="Georgia" w:hAnsi="Georgia"/>
          <w:sz w:val="28"/>
          <w:szCs w:val="28"/>
        </w:rPr>
      </w:pPr>
      <w:bookmarkStart w:id="0" w:name="_GoBack"/>
      <w:bookmarkEnd w:id="0"/>
      <w:r w:rsidRPr="002818CC">
        <w:rPr>
          <w:rFonts w:ascii="Georgia" w:hAnsi="Georgia"/>
          <w:sz w:val="28"/>
          <w:szCs w:val="28"/>
        </w:rPr>
        <w:t>(Check against delivery)</w:t>
      </w:r>
    </w:p>
    <w:p w:rsidR="006C409B" w:rsidRPr="002818CC" w:rsidRDefault="006C409B" w:rsidP="00F55887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2818CC">
        <w:rPr>
          <w:rFonts w:ascii="Georgia" w:hAnsi="Georgia"/>
          <w:b/>
          <w:sz w:val="28"/>
          <w:szCs w:val="28"/>
          <w:u w:val="single"/>
        </w:rPr>
        <w:t xml:space="preserve">Bangladesh statement on the UPR of </w:t>
      </w:r>
      <w:r w:rsidR="00C37E42">
        <w:rPr>
          <w:rFonts w:ascii="Georgia" w:hAnsi="Georgia"/>
          <w:b/>
          <w:sz w:val="28"/>
          <w:szCs w:val="28"/>
          <w:u w:val="single"/>
        </w:rPr>
        <w:t>Mozambique</w:t>
      </w:r>
      <w:r w:rsidR="004F3247">
        <w:rPr>
          <w:rFonts w:ascii="Georgia" w:hAnsi="Georgia"/>
          <w:b/>
          <w:sz w:val="28"/>
          <w:szCs w:val="28"/>
          <w:u w:val="single"/>
        </w:rPr>
        <w:t xml:space="preserve">, </w:t>
      </w:r>
      <w:r w:rsidR="00C37E42">
        <w:rPr>
          <w:rFonts w:ascii="Georgia" w:hAnsi="Georgia"/>
          <w:b/>
          <w:sz w:val="28"/>
          <w:szCs w:val="28"/>
          <w:u w:val="single"/>
        </w:rPr>
        <w:t>19 January 2016 (24th UPR Working Group session)</w:t>
      </w:r>
    </w:p>
    <w:p w:rsidR="00811D17" w:rsidRPr="002818CC" w:rsidRDefault="00332C7C" w:rsidP="00F55887">
      <w:pPr>
        <w:jc w:val="both"/>
        <w:rPr>
          <w:rFonts w:ascii="Georgia" w:hAnsi="Georgia"/>
          <w:sz w:val="28"/>
          <w:szCs w:val="28"/>
        </w:rPr>
      </w:pPr>
      <w:r w:rsidRPr="002818CC">
        <w:rPr>
          <w:rFonts w:ascii="Georgia" w:hAnsi="Georgia"/>
          <w:sz w:val="28"/>
          <w:szCs w:val="28"/>
        </w:rPr>
        <w:t>Thank you Mr. President,</w:t>
      </w:r>
    </w:p>
    <w:p w:rsidR="00E755AF" w:rsidRDefault="0028570F" w:rsidP="00F5588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</w:t>
      </w:r>
      <w:r w:rsidR="00E755AF">
        <w:rPr>
          <w:rFonts w:ascii="Georgia" w:hAnsi="Georgia"/>
          <w:sz w:val="28"/>
          <w:szCs w:val="28"/>
        </w:rPr>
        <w:t xml:space="preserve"> welcome </w:t>
      </w:r>
      <w:r w:rsidR="00774629">
        <w:rPr>
          <w:rFonts w:ascii="Georgia" w:hAnsi="Georgia"/>
          <w:sz w:val="28"/>
          <w:szCs w:val="28"/>
        </w:rPr>
        <w:t>the delegation of Mozambique to</w:t>
      </w:r>
      <w:r w:rsidR="00E755AF">
        <w:rPr>
          <w:rFonts w:ascii="Georgia" w:hAnsi="Georgia"/>
          <w:sz w:val="28"/>
          <w:szCs w:val="28"/>
        </w:rPr>
        <w:t xml:space="preserve"> its second cycle of UPR.</w:t>
      </w:r>
    </w:p>
    <w:p w:rsidR="005D1FF4" w:rsidRDefault="0028570F" w:rsidP="00F5588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</w:t>
      </w:r>
      <w:r w:rsidR="00EF6795">
        <w:rPr>
          <w:rFonts w:ascii="Georgia" w:hAnsi="Georgia"/>
          <w:sz w:val="28"/>
          <w:szCs w:val="28"/>
        </w:rPr>
        <w:t xml:space="preserve"> a</w:t>
      </w:r>
      <w:r w:rsidR="00E755AF">
        <w:rPr>
          <w:rFonts w:ascii="Georgia" w:hAnsi="Georgia"/>
          <w:sz w:val="28"/>
          <w:szCs w:val="28"/>
        </w:rPr>
        <w:t>n</w:t>
      </w:r>
      <w:r w:rsidR="00EF6795">
        <w:rPr>
          <w:rFonts w:ascii="Georgia" w:hAnsi="Georgia"/>
          <w:sz w:val="28"/>
          <w:szCs w:val="28"/>
        </w:rPr>
        <w:t xml:space="preserve"> LDC</w:t>
      </w:r>
      <w:r w:rsidR="00E755AF">
        <w:rPr>
          <w:rFonts w:ascii="Georgia" w:hAnsi="Georgia"/>
          <w:sz w:val="28"/>
          <w:szCs w:val="28"/>
        </w:rPr>
        <w:t>,</w:t>
      </w:r>
      <w:r w:rsidR="00EF6795">
        <w:rPr>
          <w:rFonts w:ascii="Georgia" w:hAnsi="Georgia"/>
          <w:sz w:val="28"/>
          <w:szCs w:val="28"/>
        </w:rPr>
        <w:t xml:space="preserve"> extreme poverty and malnutrition remain a key challenge</w:t>
      </w:r>
      <w:r>
        <w:rPr>
          <w:rFonts w:ascii="Georgia" w:hAnsi="Georgia"/>
          <w:sz w:val="28"/>
          <w:szCs w:val="28"/>
        </w:rPr>
        <w:t xml:space="preserve"> for</w:t>
      </w:r>
      <w:r w:rsidR="00EF6795">
        <w:rPr>
          <w:rFonts w:ascii="Georgia" w:hAnsi="Georgia"/>
          <w:sz w:val="28"/>
          <w:szCs w:val="28"/>
        </w:rPr>
        <w:t xml:space="preserve"> Mozambique</w:t>
      </w:r>
      <w:r w:rsidR="00E755AF">
        <w:rPr>
          <w:rFonts w:ascii="Georgia" w:hAnsi="Georgia"/>
          <w:sz w:val="28"/>
          <w:szCs w:val="28"/>
        </w:rPr>
        <w:t xml:space="preserve">. </w:t>
      </w:r>
      <w:r w:rsidR="00EF6795">
        <w:rPr>
          <w:rFonts w:ascii="Georgia" w:hAnsi="Georgia"/>
          <w:sz w:val="28"/>
          <w:szCs w:val="28"/>
        </w:rPr>
        <w:t xml:space="preserve"> </w:t>
      </w:r>
      <w:r w:rsidR="00DB5068">
        <w:rPr>
          <w:rFonts w:ascii="Georgia" w:hAnsi="Georgia"/>
          <w:sz w:val="28"/>
          <w:szCs w:val="28"/>
        </w:rPr>
        <w:t>In the backdrop of four centuries of colonial rule</w:t>
      </w:r>
      <w:r w:rsidR="00341D3E">
        <w:rPr>
          <w:rFonts w:ascii="Georgia" w:hAnsi="Georgia"/>
          <w:sz w:val="28"/>
          <w:szCs w:val="28"/>
        </w:rPr>
        <w:t xml:space="preserve"> and</w:t>
      </w:r>
      <w:r>
        <w:rPr>
          <w:rFonts w:ascii="Georgia" w:hAnsi="Georgia"/>
          <w:sz w:val="28"/>
          <w:szCs w:val="28"/>
        </w:rPr>
        <w:t xml:space="preserve"> 15-year</w:t>
      </w:r>
      <w:r w:rsidR="00DB5068">
        <w:rPr>
          <w:rFonts w:ascii="Georgia" w:hAnsi="Georgia"/>
          <w:sz w:val="28"/>
          <w:szCs w:val="28"/>
        </w:rPr>
        <w:t xml:space="preserve"> long civil war </w:t>
      </w:r>
      <w:r w:rsidR="00341D3E">
        <w:rPr>
          <w:rFonts w:ascii="Georgia" w:hAnsi="Georgia"/>
          <w:sz w:val="28"/>
          <w:szCs w:val="28"/>
        </w:rPr>
        <w:t xml:space="preserve">before </w:t>
      </w:r>
      <w:r w:rsidR="005D1FF4">
        <w:rPr>
          <w:rFonts w:ascii="Georgia" w:hAnsi="Georgia"/>
          <w:sz w:val="28"/>
          <w:szCs w:val="28"/>
        </w:rPr>
        <w:t xml:space="preserve">the </w:t>
      </w:r>
      <w:r w:rsidR="00DB5068">
        <w:rPr>
          <w:rFonts w:ascii="Georgia" w:hAnsi="Georgia"/>
          <w:sz w:val="28"/>
          <w:szCs w:val="28"/>
        </w:rPr>
        <w:t>restoration of democratic process in</w:t>
      </w:r>
      <w:r w:rsidR="00341D3E">
        <w:rPr>
          <w:rFonts w:ascii="Georgia" w:hAnsi="Georgia"/>
          <w:sz w:val="28"/>
          <w:szCs w:val="28"/>
        </w:rPr>
        <w:t xml:space="preserve"> 1994, </w:t>
      </w:r>
      <w:r w:rsidR="00732E14">
        <w:rPr>
          <w:rFonts w:ascii="Georgia" w:hAnsi="Georgia"/>
          <w:sz w:val="28"/>
          <w:szCs w:val="28"/>
        </w:rPr>
        <w:t>t</w:t>
      </w:r>
      <w:r w:rsidR="008852A7">
        <w:rPr>
          <w:rFonts w:ascii="Georgia" w:hAnsi="Georgia"/>
          <w:sz w:val="28"/>
          <w:szCs w:val="28"/>
        </w:rPr>
        <w:t xml:space="preserve">he Government </w:t>
      </w:r>
      <w:r w:rsidR="00341D3E">
        <w:rPr>
          <w:rFonts w:ascii="Georgia" w:hAnsi="Georgia"/>
          <w:sz w:val="28"/>
          <w:szCs w:val="28"/>
        </w:rPr>
        <w:t xml:space="preserve">of Mozambique </w:t>
      </w:r>
      <w:r w:rsidR="00427910">
        <w:rPr>
          <w:rFonts w:ascii="Georgia" w:hAnsi="Georgia"/>
          <w:sz w:val="28"/>
          <w:szCs w:val="28"/>
        </w:rPr>
        <w:t xml:space="preserve">has taken some </w:t>
      </w:r>
      <w:r w:rsidR="00E755AF">
        <w:rPr>
          <w:rFonts w:ascii="Georgia" w:hAnsi="Georgia"/>
          <w:sz w:val="28"/>
          <w:szCs w:val="28"/>
        </w:rPr>
        <w:t>commendable</w:t>
      </w:r>
      <w:r w:rsidR="00427910">
        <w:rPr>
          <w:rFonts w:ascii="Georgia" w:hAnsi="Georgia"/>
          <w:sz w:val="28"/>
          <w:szCs w:val="28"/>
        </w:rPr>
        <w:t xml:space="preserve"> steps in </w:t>
      </w:r>
      <w:r w:rsidR="004420D4">
        <w:rPr>
          <w:rFonts w:ascii="Georgia" w:hAnsi="Georgia"/>
          <w:sz w:val="28"/>
          <w:szCs w:val="28"/>
        </w:rPr>
        <w:t xml:space="preserve">promoting and protecting </w:t>
      </w:r>
      <w:r w:rsidR="00774629">
        <w:rPr>
          <w:rFonts w:ascii="Georgia" w:hAnsi="Georgia"/>
          <w:sz w:val="28"/>
          <w:szCs w:val="28"/>
        </w:rPr>
        <w:t>human rights.  These include</w:t>
      </w:r>
      <w:r w:rsidR="00427910">
        <w:rPr>
          <w:rFonts w:ascii="Georgia" w:hAnsi="Georgia"/>
          <w:sz w:val="28"/>
          <w:szCs w:val="28"/>
        </w:rPr>
        <w:t xml:space="preserve"> </w:t>
      </w:r>
      <w:r w:rsidR="008852A7">
        <w:rPr>
          <w:rFonts w:ascii="Georgia" w:hAnsi="Georgia"/>
          <w:sz w:val="28"/>
          <w:szCs w:val="28"/>
        </w:rPr>
        <w:t xml:space="preserve">the establishment of the National Human Rights </w:t>
      </w:r>
      <w:r w:rsidR="00406A98">
        <w:rPr>
          <w:rFonts w:ascii="Georgia" w:hAnsi="Georgia"/>
          <w:sz w:val="28"/>
          <w:szCs w:val="28"/>
        </w:rPr>
        <w:t>Commission</w:t>
      </w:r>
      <w:r w:rsidR="008852A7">
        <w:rPr>
          <w:rFonts w:ascii="Georgia" w:hAnsi="Georgia"/>
          <w:sz w:val="28"/>
          <w:szCs w:val="28"/>
        </w:rPr>
        <w:t xml:space="preserve">, appointment of Ombudsman, </w:t>
      </w:r>
      <w:r w:rsidR="00732E14">
        <w:rPr>
          <w:rFonts w:ascii="Georgia" w:hAnsi="Georgia"/>
          <w:sz w:val="28"/>
          <w:szCs w:val="28"/>
        </w:rPr>
        <w:t xml:space="preserve">ratification of </w:t>
      </w:r>
      <w:r w:rsidR="00774629">
        <w:rPr>
          <w:rFonts w:ascii="Georgia" w:hAnsi="Georgia"/>
          <w:sz w:val="28"/>
          <w:szCs w:val="28"/>
        </w:rPr>
        <w:t xml:space="preserve">a number </w:t>
      </w:r>
      <w:r w:rsidR="00341D3E">
        <w:rPr>
          <w:rFonts w:ascii="Georgia" w:hAnsi="Georgia"/>
          <w:sz w:val="28"/>
          <w:szCs w:val="28"/>
        </w:rPr>
        <w:t xml:space="preserve">of international human rights </w:t>
      </w:r>
      <w:r w:rsidR="007B0C86">
        <w:rPr>
          <w:rFonts w:ascii="Georgia" w:hAnsi="Georgia"/>
          <w:sz w:val="28"/>
          <w:szCs w:val="28"/>
        </w:rPr>
        <w:t xml:space="preserve">instruments </w:t>
      </w:r>
      <w:r w:rsidR="000A3992">
        <w:rPr>
          <w:rFonts w:ascii="Georgia" w:hAnsi="Georgia"/>
          <w:sz w:val="28"/>
          <w:szCs w:val="28"/>
        </w:rPr>
        <w:t xml:space="preserve">and the formulation of the 2nd </w:t>
      </w:r>
      <w:r w:rsidR="000A3992" w:rsidRPr="000A3992">
        <w:rPr>
          <w:rFonts w:ascii="Georgia" w:hAnsi="Georgia"/>
          <w:sz w:val="28"/>
          <w:szCs w:val="28"/>
        </w:rPr>
        <w:t>National A</w:t>
      </w:r>
      <w:r w:rsidR="000A3992">
        <w:rPr>
          <w:rFonts w:ascii="Georgia" w:hAnsi="Georgia"/>
          <w:sz w:val="28"/>
          <w:szCs w:val="28"/>
        </w:rPr>
        <w:t>ction Plan for Children</w:t>
      </w:r>
      <w:r w:rsidR="005D1FF4">
        <w:rPr>
          <w:rFonts w:ascii="Georgia" w:hAnsi="Georgia"/>
          <w:sz w:val="28"/>
          <w:szCs w:val="28"/>
        </w:rPr>
        <w:t xml:space="preserve">. At the political level, </w:t>
      </w:r>
      <w:r w:rsidR="00774629">
        <w:rPr>
          <w:rFonts w:ascii="Georgia" w:hAnsi="Georgia"/>
          <w:sz w:val="28"/>
          <w:szCs w:val="28"/>
        </w:rPr>
        <w:t xml:space="preserve">the cease-fire agreement of </w:t>
      </w:r>
      <w:r w:rsidR="008852A7">
        <w:rPr>
          <w:rFonts w:ascii="Georgia" w:hAnsi="Georgia"/>
          <w:sz w:val="28"/>
          <w:szCs w:val="28"/>
        </w:rPr>
        <w:t>September 2014 and the national election</w:t>
      </w:r>
      <w:r w:rsidR="00406A98">
        <w:rPr>
          <w:rFonts w:ascii="Georgia" w:hAnsi="Georgia"/>
          <w:sz w:val="28"/>
          <w:szCs w:val="28"/>
        </w:rPr>
        <w:t xml:space="preserve"> held</w:t>
      </w:r>
      <w:r w:rsidR="008852A7">
        <w:rPr>
          <w:rFonts w:ascii="Georgia" w:hAnsi="Georgia"/>
          <w:sz w:val="28"/>
          <w:szCs w:val="28"/>
        </w:rPr>
        <w:t xml:space="preserve"> in October 2014</w:t>
      </w:r>
      <w:r w:rsidR="005D1FF4">
        <w:rPr>
          <w:rFonts w:ascii="Georgia" w:hAnsi="Georgia"/>
          <w:sz w:val="28"/>
          <w:szCs w:val="28"/>
        </w:rPr>
        <w:t xml:space="preserve"> </w:t>
      </w:r>
      <w:r w:rsidR="002B0F3F">
        <w:rPr>
          <w:rFonts w:ascii="Georgia" w:hAnsi="Georgia"/>
          <w:sz w:val="28"/>
          <w:szCs w:val="28"/>
        </w:rPr>
        <w:t>indeed</w:t>
      </w:r>
      <w:r>
        <w:rPr>
          <w:rFonts w:ascii="Georgia" w:hAnsi="Georgia"/>
          <w:sz w:val="28"/>
          <w:szCs w:val="28"/>
        </w:rPr>
        <w:t xml:space="preserve"> mark</w:t>
      </w:r>
      <w:r w:rsidR="002B0F3F">
        <w:rPr>
          <w:rFonts w:ascii="Georgia" w:hAnsi="Georgia"/>
          <w:sz w:val="28"/>
          <w:szCs w:val="28"/>
        </w:rPr>
        <w:t xml:space="preserve"> </w:t>
      </w:r>
      <w:r w:rsidR="005D1FF4">
        <w:rPr>
          <w:rFonts w:ascii="Georgia" w:hAnsi="Georgia"/>
          <w:sz w:val="28"/>
          <w:szCs w:val="28"/>
        </w:rPr>
        <w:t xml:space="preserve">important </w:t>
      </w:r>
      <w:r w:rsidR="00406A98">
        <w:rPr>
          <w:rFonts w:ascii="Georgia" w:hAnsi="Georgia"/>
          <w:sz w:val="28"/>
          <w:szCs w:val="28"/>
        </w:rPr>
        <w:t>achievements</w:t>
      </w:r>
      <w:r w:rsidR="002B0F3F">
        <w:rPr>
          <w:rFonts w:ascii="Georgia" w:hAnsi="Georgia"/>
          <w:sz w:val="28"/>
          <w:szCs w:val="28"/>
        </w:rPr>
        <w:t xml:space="preserve"> </w:t>
      </w:r>
      <w:r w:rsidR="00406A98">
        <w:rPr>
          <w:rFonts w:ascii="Georgia" w:hAnsi="Georgia"/>
          <w:sz w:val="28"/>
          <w:szCs w:val="28"/>
        </w:rPr>
        <w:t>for peace and stability in the country</w:t>
      </w:r>
      <w:r w:rsidR="005D1FF4">
        <w:rPr>
          <w:rFonts w:ascii="Georgia" w:hAnsi="Georgia"/>
          <w:sz w:val="28"/>
          <w:szCs w:val="28"/>
        </w:rPr>
        <w:t xml:space="preserve">. </w:t>
      </w:r>
    </w:p>
    <w:p w:rsidR="007E03FA" w:rsidRDefault="00774629" w:rsidP="007E03F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doubt</w:t>
      </w:r>
      <w:r w:rsidR="007E03FA" w:rsidRPr="007E03FA">
        <w:rPr>
          <w:rFonts w:ascii="Georgia" w:hAnsi="Georgia"/>
          <w:sz w:val="28"/>
          <w:szCs w:val="28"/>
        </w:rPr>
        <w:t>,</w:t>
      </w:r>
      <w:r w:rsidR="00406A98">
        <w:rPr>
          <w:rFonts w:ascii="Georgia" w:hAnsi="Georgia"/>
          <w:sz w:val="28"/>
          <w:szCs w:val="28"/>
        </w:rPr>
        <w:t xml:space="preserve"> </w:t>
      </w:r>
      <w:r w:rsidR="007E03FA" w:rsidRPr="007E03FA">
        <w:rPr>
          <w:rFonts w:ascii="Georgia" w:hAnsi="Georgia"/>
          <w:sz w:val="28"/>
          <w:szCs w:val="28"/>
        </w:rPr>
        <w:t>the economic challenges faced by th</w:t>
      </w:r>
      <w:r w:rsidR="00406A98">
        <w:rPr>
          <w:rFonts w:ascii="Georgia" w:hAnsi="Georgia"/>
          <w:sz w:val="28"/>
          <w:szCs w:val="28"/>
        </w:rPr>
        <w:t>is C</w:t>
      </w:r>
      <w:r w:rsidR="007E03FA" w:rsidRPr="007E03FA">
        <w:rPr>
          <w:rFonts w:ascii="Georgia" w:hAnsi="Georgia"/>
          <w:sz w:val="28"/>
          <w:szCs w:val="28"/>
        </w:rPr>
        <w:t xml:space="preserve">ountry </w:t>
      </w:r>
      <w:r>
        <w:rPr>
          <w:rFonts w:ascii="Georgia" w:hAnsi="Georgia"/>
          <w:sz w:val="28"/>
          <w:szCs w:val="28"/>
        </w:rPr>
        <w:t>warrant</w:t>
      </w:r>
      <w:r w:rsidR="007E03FA">
        <w:rPr>
          <w:rFonts w:ascii="Georgia" w:hAnsi="Georgia"/>
          <w:sz w:val="28"/>
          <w:szCs w:val="28"/>
        </w:rPr>
        <w:t xml:space="preserve"> further </w:t>
      </w:r>
      <w:r w:rsidR="007E03FA" w:rsidRPr="007E03FA">
        <w:rPr>
          <w:rFonts w:ascii="Georgia" w:hAnsi="Georgia"/>
          <w:sz w:val="28"/>
          <w:szCs w:val="28"/>
        </w:rPr>
        <w:t>technical assistance and international cooperation particu</w:t>
      </w:r>
      <w:r w:rsidR="007E03FA">
        <w:rPr>
          <w:rFonts w:ascii="Georgia" w:hAnsi="Georgia"/>
          <w:sz w:val="28"/>
          <w:szCs w:val="28"/>
        </w:rPr>
        <w:t>larl</w:t>
      </w:r>
      <w:r>
        <w:rPr>
          <w:rFonts w:ascii="Georgia" w:hAnsi="Georgia"/>
          <w:sz w:val="28"/>
          <w:szCs w:val="28"/>
        </w:rPr>
        <w:t xml:space="preserve">y for capacity building in </w:t>
      </w:r>
      <w:r w:rsidR="007E03FA" w:rsidRPr="007E03FA">
        <w:rPr>
          <w:rFonts w:ascii="Georgia" w:hAnsi="Georgia"/>
          <w:sz w:val="28"/>
          <w:szCs w:val="28"/>
        </w:rPr>
        <w:t>areas</w:t>
      </w:r>
      <w:r w:rsidR="007E03FA">
        <w:rPr>
          <w:rFonts w:ascii="Georgia" w:hAnsi="Georgia"/>
          <w:sz w:val="28"/>
          <w:szCs w:val="28"/>
        </w:rPr>
        <w:t xml:space="preserve"> </w:t>
      </w:r>
      <w:r w:rsidR="00E755AF">
        <w:rPr>
          <w:rFonts w:ascii="Georgia" w:hAnsi="Georgia"/>
          <w:sz w:val="28"/>
          <w:szCs w:val="28"/>
        </w:rPr>
        <w:t>including</w:t>
      </w:r>
      <w:r w:rsidR="007E03FA">
        <w:rPr>
          <w:rFonts w:ascii="Georgia" w:hAnsi="Georgia"/>
          <w:sz w:val="28"/>
          <w:szCs w:val="28"/>
        </w:rPr>
        <w:t xml:space="preserve"> </w:t>
      </w:r>
      <w:r w:rsidR="00406A98">
        <w:rPr>
          <w:rFonts w:ascii="Georgia" w:hAnsi="Georgia"/>
          <w:sz w:val="28"/>
          <w:szCs w:val="28"/>
        </w:rPr>
        <w:t>institution building</w:t>
      </w:r>
      <w:r w:rsidR="00E755AF">
        <w:rPr>
          <w:rFonts w:ascii="Georgia" w:hAnsi="Georgia"/>
          <w:sz w:val="28"/>
          <w:szCs w:val="28"/>
        </w:rPr>
        <w:t xml:space="preserve"> in some sectors</w:t>
      </w:r>
      <w:r w:rsidR="007E03FA">
        <w:rPr>
          <w:rFonts w:ascii="Georgia" w:hAnsi="Georgia"/>
          <w:sz w:val="28"/>
          <w:szCs w:val="28"/>
        </w:rPr>
        <w:t xml:space="preserve">. </w:t>
      </w:r>
    </w:p>
    <w:p w:rsidR="00E755AF" w:rsidRDefault="00835716" w:rsidP="00F5588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Finally, Mr. President, we recommend that the Government of Mozambique continue</w:t>
      </w:r>
      <w:r w:rsidR="002B0F3F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its efforts in</w:t>
      </w:r>
      <w:r w:rsidR="00E755AF">
        <w:rPr>
          <w:rFonts w:ascii="Georgia" w:hAnsi="Georgia"/>
          <w:sz w:val="28"/>
          <w:szCs w:val="28"/>
        </w:rPr>
        <w:t>,</w:t>
      </w:r>
    </w:p>
    <w:p w:rsidR="00E755AF" w:rsidRDefault="000F3CA9" w:rsidP="00E755AF">
      <w:pPr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gender mainstreaming in education and employment</w:t>
      </w:r>
      <w:r w:rsidR="00E755AF">
        <w:rPr>
          <w:rFonts w:ascii="Georgia" w:hAnsi="Georgia"/>
          <w:sz w:val="28"/>
          <w:szCs w:val="28"/>
        </w:rPr>
        <w:t xml:space="preserve">; and </w:t>
      </w:r>
    </w:p>
    <w:p w:rsidR="00C37E42" w:rsidRDefault="000F3CA9" w:rsidP="00E755AF">
      <w:pPr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combating</w:t>
      </w:r>
      <w:proofErr w:type="gramEnd"/>
      <w:r>
        <w:rPr>
          <w:rFonts w:ascii="Georgia" w:hAnsi="Georgia"/>
          <w:sz w:val="28"/>
          <w:szCs w:val="28"/>
        </w:rPr>
        <w:t xml:space="preserve"> extreme poverty, malnutrition and maternal and child mortality. </w:t>
      </w:r>
    </w:p>
    <w:p w:rsidR="002818CC" w:rsidRPr="002818CC" w:rsidRDefault="002818CC" w:rsidP="002818C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818CC">
        <w:rPr>
          <w:rFonts w:ascii="Georgia" w:hAnsi="Georgia"/>
          <w:sz w:val="28"/>
          <w:szCs w:val="28"/>
        </w:rPr>
        <w:t>I thank you.</w:t>
      </w:r>
    </w:p>
    <w:sectPr w:rsidR="002818CC" w:rsidRPr="002818CC" w:rsidSect="00406A98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07FA4"/>
    <w:multiLevelType w:val="hybridMultilevel"/>
    <w:tmpl w:val="FEFC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15A4"/>
    <w:multiLevelType w:val="hybridMultilevel"/>
    <w:tmpl w:val="E86C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07B6C"/>
    <w:multiLevelType w:val="hybridMultilevel"/>
    <w:tmpl w:val="43568DBC"/>
    <w:lvl w:ilvl="0" w:tplc="31B2C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CC"/>
    <w:rsid w:val="00016604"/>
    <w:rsid w:val="000208F8"/>
    <w:rsid w:val="0007090B"/>
    <w:rsid w:val="000A3992"/>
    <w:rsid w:val="000F3CA9"/>
    <w:rsid w:val="000F4B3E"/>
    <w:rsid w:val="00141B6D"/>
    <w:rsid w:val="001F4151"/>
    <w:rsid w:val="002818CC"/>
    <w:rsid w:val="00281BE5"/>
    <w:rsid w:val="0028570F"/>
    <w:rsid w:val="002B0F3F"/>
    <w:rsid w:val="00321F8B"/>
    <w:rsid w:val="00332C7C"/>
    <w:rsid w:val="00341D3E"/>
    <w:rsid w:val="003C7DF8"/>
    <w:rsid w:val="00406A98"/>
    <w:rsid w:val="00426BDD"/>
    <w:rsid w:val="00427910"/>
    <w:rsid w:val="004420D4"/>
    <w:rsid w:val="004F3247"/>
    <w:rsid w:val="00530332"/>
    <w:rsid w:val="0056064B"/>
    <w:rsid w:val="005678CC"/>
    <w:rsid w:val="005C7FDC"/>
    <w:rsid w:val="005D1FF4"/>
    <w:rsid w:val="006C409B"/>
    <w:rsid w:val="00732E14"/>
    <w:rsid w:val="00774629"/>
    <w:rsid w:val="007A32DA"/>
    <w:rsid w:val="007B0C86"/>
    <w:rsid w:val="007E03FA"/>
    <w:rsid w:val="00811D17"/>
    <w:rsid w:val="00835716"/>
    <w:rsid w:val="008852A7"/>
    <w:rsid w:val="008A62EA"/>
    <w:rsid w:val="00911E8B"/>
    <w:rsid w:val="00983963"/>
    <w:rsid w:val="009B295D"/>
    <w:rsid w:val="009F4E61"/>
    <w:rsid w:val="00A27187"/>
    <w:rsid w:val="00A30608"/>
    <w:rsid w:val="00A34521"/>
    <w:rsid w:val="00B562FD"/>
    <w:rsid w:val="00BD281A"/>
    <w:rsid w:val="00C01CB2"/>
    <w:rsid w:val="00C37E42"/>
    <w:rsid w:val="00C85DCE"/>
    <w:rsid w:val="00CE68E6"/>
    <w:rsid w:val="00DB5068"/>
    <w:rsid w:val="00E755AF"/>
    <w:rsid w:val="00EF0ABA"/>
    <w:rsid w:val="00EF6795"/>
    <w:rsid w:val="00F55887"/>
    <w:rsid w:val="00FA61DC"/>
    <w:rsid w:val="00FF2CA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7910"/>
    <w:rPr>
      <w:color w:val="0000FF"/>
      <w:u w:val="single"/>
    </w:rPr>
  </w:style>
  <w:style w:type="paragraph" w:customStyle="1" w:styleId="SingleTxtG">
    <w:name w:val="_ Single Txt_G"/>
    <w:basedOn w:val="Normal"/>
    <w:rsid w:val="00732E1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1G">
    <w:name w:val="_Bullet 1_G"/>
    <w:basedOn w:val="Normal"/>
    <w:rsid w:val="007E03FA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longtext">
    <w:name w:val="long_text"/>
    <w:rsid w:val="007E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7910"/>
    <w:rPr>
      <w:color w:val="0000FF"/>
      <w:u w:val="single"/>
    </w:rPr>
  </w:style>
  <w:style w:type="paragraph" w:customStyle="1" w:styleId="SingleTxtG">
    <w:name w:val="_ Single Txt_G"/>
    <w:basedOn w:val="Normal"/>
    <w:rsid w:val="00732E1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1G">
    <w:name w:val="_Bullet 1_G"/>
    <w:basedOn w:val="Normal"/>
    <w:rsid w:val="007E03FA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longtext">
    <w:name w:val="long_text"/>
    <w:rsid w:val="007E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BB936-3972-44CD-B5EB-D87189407DCB}"/>
</file>

<file path=customXml/itemProps2.xml><?xml version="1.0" encoding="utf-8"?>
<ds:datastoreItem xmlns:ds="http://schemas.openxmlformats.org/officeDocument/2006/customXml" ds:itemID="{50A203C8-F8B6-4DBA-B131-CAD5825579B7}"/>
</file>

<file path=customXml/itemProps3.xml><?xml version="1.0" encoding="utf-8"?>
<ds:datastoreItem xmlns:ds="http://schemas.openxmlformats.org/officeDocument/2006/customXml" ds:itemID="{4CFF80DC-C794-4B82-B9D0-E68BD127E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</dc:title>
  <dc:creator>Farhan</dc:creator>
  <cp:lastModifiedBy>Valeriano De Castro</cp:lastModifiedBy>
  <cp:revision>2</cp:revision>
  <cp:lastPrinted>2016-01-15T15:38:00Z</cp:lastPrinted>
  <dcterms:created xsi:type="dcterms:W3CDTF">2016-01-19T10:57:00Z</dcterms:created>
  <dcterms:modified xsi:type="dcterms:W3CDTF">2016-01-19T10:57:00Z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0x010100CA92D31222379248846EF4F1EBFB5EDE001FA07A4898D1D643A944DBCFB8A88CD5</vt:lpwstr>
  </property>
</Properties>
</file>