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3D" w:rsidRPr="009A4441" w:rsidRDefault="00641E3D" w:rsidP="0014456C">
      <w:pPr>
        <w:pBdr>
          <w:bottom w:val="single" w:sz="4" w:space="6" w:color="auto"/>
        </w:pBdr>
        <w:spacing w:before="800"/>
        <w:jc w:val="center"/>
        <w:rPr>
          <w:b/>
          <w:sz w:val="28"/>
          <w:szCs w:val="28"/>
        </w:rPr>
      </w:pPr>
      <w:bookmarkStart w:id="0" w:name="_GoBack"/>
      <w:bookmarkEnd w:id="0"/>
      <w:r w:rsidRPr="009A4441">
        <w:rPr>
          <w:b/>
          <w:sz w:val="28"/>
          <w:szCs w:val="28"/>
        </w:rPr>
        <w:t>United Kingdom of Great Britain &amp; Northern Ireland</w:t>
      </w:r>
    </w:p>
    <w:p w:rsidR="00641E3D" w:rsidRPr="009A4441" w:rsidRDefault="00A26455" w:rsidP="00641E3D">
      <w:pPr>
        <w:pBdr>
          <w:bottom w:val="single" w:sz="4" w:space="6" w:color="auto"/>
        </w:pBdr>
        <w:jc w:val="center"/>
        <w:rPr>
          <w:b/>
          <w:sz w:val="28"/>
          <w:szCs w:val="28"/>
        </w:rPr>
      </w:pPr>
      <w:r w:rsidRPr="009A4441">
        <w:rPr>
          <w:b/>
          <w:sz w:val="28"/>
          <w:szCs w:val="28"/>
        </w:rPr>
        <w:t xml:space="preserve">Statement </w:t>
      </w:r>
    </w:p>
    <w:p w:rsidR="00641E3D" w:rsidRPr="009A4441" w:rsidRDefault="00641E3D" w:rsidP="00641E3D">
      <w:pPr>
        <w:pBdr>
          <w:bottom w:val="single" w:sz="4" w:space="6" w:color="auto"/>
        </w:pBdr>
        <w:jc w:val="center"/>
        <w:rPr>
          <w:b/>
          <w:sz w:val="28"/>
          <w:szCs w:val="28"/>
        </w:rPr>
      </w:pPr>
    </w:p>
    <w:p w:rsidR="00641E3D" w:rsidRPr="009A4441" w:rsidRDefault="00641E3D" w:rsidP="00641E3D">
      <w:pPr>
        <w:pBdr>
          <w:bottom w:val="single" w:sz="4" w:space="6" w:color="auto"/>
        </w:pBdr>
        <w:jc w:val="center"/>
        <w:rPr>
          <w:b/>
          <w:sz w:val="28"/>
          <w:szCs w:val="28"/>
        </w:rPr>
      </w:pPr>
      <w:r w:rsidRPr="009A4441">
        <w:rPr>
          <w:b/>
          <w:sz w:val="28"/>
          <w:szCs w:val="28"/>
        </w:rPr>
        <w:t xml:space="preserve">Universal Periodic Review – </w:t>
      </w:r>
      <w:r w:rsidR="005B4244">
        <w:rPr>
          <w:b/>
          <w:sz w:val="28"/>
          <w:szCs w:val="28"/>
        </w:rPr>
        <w:t>Denmark</w:t>
      </w:r>
    </w:p>
    <w:p w:rsidR="007D7A6B" w:rsidRPr="009A4441" w:rsidRDefault="005B4244" w:rsidP="00641E3D">
      <w:pPr>
        <w:pBdr>
          <w:bottom w:val="single" w:sz="4" w:space="6" w:color="auto"/>
        </w:pBdr>
        <w:jc w:val="center"/>
        <w:rPr>
          <w:b/>
          <w:sz w:val="28"/>
          <w:szCs w:val="28"/>
        </w:rPr>
      </w:pPr>
      <w:r>
        <w:rPr>
          <w:b/>
          <w:sz w:val="28"/>
          <w:szCs w:val="28"/>
        </w:rPr>
        <w:t>January</w:t>
      </w:r>
      <w:r w:rsidR="00425B59" w:rsidRPr="009A4441">
        <w:rPr>
          <w:b/>
          <w:sz w:val="28"/>
          <w:szCs w:val="28"/>
        </w:rPr>
        <w:t xml:space="preserve"> </w:t>
      </w:r>
      <w:r w:rsidR="00D065DF" w:rsidRPr="009A4441">
        <w:rPr>
          <w:b/>
          <w:sz w:val="28"/>
          <w:szCs w:val="28"/>
        </w:rPr>
        <w:t>201</w:t>
      </w:r>
      <w:r w:rsidR="00425B59">
        <w:rPr>
          <w:b/>
          <w:sz w:val="28"/>
          <w:szCs w:val="28"/>
        </w:rPr>
        <w:t>6</w:t>
      </w:r>
    </w:p>
    <w:p w:rsidR="00FF172A" w:rsidRPr="00FF172A" w:rsidRDefault="00FF172A" w:rsidP="00395BDD">
      <w:pPr>
        <w:ind w:left="360"/>
        <w:rPr>
          <w:rFonts w:cs="Arial"/>
          <w:sz w:val="24"/>
          <w:szCs w:val="24"/>
        </w:rPr>
      </w:pPr>
    </w:p>
    <w:p w:rsidR="00D065DF" w:rsidRPr="00D065DF" w:rsidRDefault="00D065DF" w:rsidP="0014456C">
      <w:pPr>
        <w:spacing w:line="360" w:lineRule="auto"/>
        <w:rPr>
          <w:sz w:val="24"/>
          <w:szCs w:val="24"/>
        </w:rPr>
      </w:pPr>
      <w:r w:rsidRPr="00D065DF">
        <w:rPr>
          <w:sz w:val="24"/>
          <w:szCs w:val="24"/>
        </w:rPr>
        <w:t>Thank you</w:t>
      </w:r>
      <w:r w:rsidR="009A4441">
        <w:rPr>
          <w:sz w:val="24"/>
          <w:szCs w:val="24"/>
        </w:rPr>
        <w:t>,</w:t>
      </w:r>
      <w:r w:rsidRPr="00D065DF">
        <w:rPr>
          <w:sz w:val="24"/>
          <w:szCs w:val="24"/>
        </w:rPr>
        <w:t xml:space="preserve"> Mr President,</w:t>
      </w:r>
    </w:p>
    <w:p w:rsidR="00395BDD" w:rsidRDefault="00395BDD" w:rsidP="0014456C">
      <w:pPr>
        <w:spacing w:line="360" w:lineRule="auto"/>
        <w:rPr>
          <w:sz w:val="24"/>
          <w:szCs w:val="24"/>
        </w:rPr>
      </w:pPr>
    </w:p>
    <w:p w:rsidR="00710363" w:rsidRDefault="00710363" w:rsidP="0014456C">
      <w:pPr>
        <w:spacing w:line="360" w:lineRule="auto"/>
        <w:rPr>
          <w:sz w:val="24"/>
          <w:szCs w:val="24"/>
        </w:rPr>
      </w:pPr>
      <w:r>
        <w:rPr>
          <w:sz w:val="24"/>
          <w:szCs w:val="24"/>
        </w:rPr>
        <w:t xml:space="preserve">The UK recognises Denmark’s long tradition of promoting and protecting human rights.  We welcome Denmark’s leadership on the Convention against Torture Initiative and support your goals of universal ratification and implementation of the Convention against Torture and its Optional Protocol.  We also welcome action taken to limit the lengths of pre-trial custody since Denmark’s last UPR in 2011. </w:t>
      </w:r>
    </w:p>
    <w:p w:rsidR="0014456C" w:rsidRDefault="0014456C" w:rsidP="0014456C">
      <w:pPr>
        <w:spacing w:line="360" w:lineRule="auto"/>
        <w:rPr>
          <w:sz w:val="24"/>
          <w:szCs w:val="24"/>
        </w:rPr>
      </w:pPr>
    </w:p>
    <w:p w:rsidR="0014456C" w:rsidRDefault="0014456C" w:rsidP="0014456C">
      <w:pPr>
        <w:spacing w:line="360" w:lineRule="auto"/>
        <w:rPr>
          <w:sz w:val="24"/>
          <w:szCs w:val="24"/>
        </w:rPr>
      </w:pPr>
      <w:r>
        <w:rPr>
          <w:sz w:val="24"/>
          <w:szCs w:val="24"/>
        </w:rPr>
        <w:t>We urge Denmark to continue its efforts to prevent sexual and gender-based violence, ensuring that more perpetrators are brought to justice and that there is better support for survivors.</w:t>
      </w:r>
    </w:p>
    <w:p w:rsidR="00710363" w:rsidRDefault="00710363" w:rsidP="0014456C">
      <w:pPr>
        <w:spacing w:line="360" w:lineRule="auto"/>
        <w:rPr>
          <w:sz w:val="24"/>
          <w:szCs w:val="24"/>
        </w:rPr>
      </w:pPr>
    </w:p>
    <w:p w:rsidR="00710363" w:rsidRDefault="00710363" w:rsidP="0014456C">
      <w:pPr>
        <w:spacing w:line="360" w:lineRule="auto"/>
        <w:rPr>
          <w:b/>
          <w:sz w:val="24"/>
          <w:szCs w:val="24"/>
        </w:rPr>
      </w:pPr>
      <w:r>
        <w:rPr>
          <w:b/>
          <w:sz w:val="24"/>
          <w:szCs w:val="24"/>
        </w:rPr>
        <w:t>We recommend that Denmark:</w:t>
      </w:r>
    </w:p>
    <w:p w:rsidR="00710363" w:rsidRDefault="00710363" w:rsidP="0014456C">
      <w:pPr>
        <w:pStyle w:val="ListParagraph"/>
        <w:numPr>
          <w:ilvl w:val="0"/>
          <w:numId w:val="32"/>
        </w:numPr>
        <w:spacing w:line="360" w:lineRule="auto"/>
        <w:rPr>
          <w:sz w:val="24"/>
          <w:szCs w:val="24"/>
        </w:rPr>
      </w:pPr>
      <w:r>
        <w:rPr>
          <w:sz w:val="24"/>
          <w:szCs w:val="24"/>
        </w:rPr>
        <w:t>Introduce alternative measures to pre-trial detention for minors wherever possible, and develop clear rules for the treatment of minors in police custody and monitor their effective implementation in practice.</w:t>
      </w:r>
    </w:p>
    <w:p w:rsidR="00710363" w:rsidRDefault="00710363" w:rsidP="0014456C">
      <w:pPr>
        <w:spacing w:line="360" w:lineRule="auto"/>
        <w:rPr>
          <w:sz w:val="24"/>
          <w:szCs w:val="24"/>
        </w:rPr>
      </w:pPr>
    </w:p>
    <w:p w:rsidR="00710363" w:rsidRPr="0014456C" w:rsidRDefault="00710363" w:rsidP="0014456C">
      <w:pPr>
        <w:pStyle w:val="ListParagraph"/>
        <w:numPr>
          <w:ilvl w:val="0"/>
          <w:numId w:val="32"/>
        </w:numPr>
        <w:spacing w:line="360" w:lineRule="auto"/>
        <w:rPr>
          <w:sz w:val="24"/>
          <w:szCs w:val="24"/>
        </w:rPr>
      </w:pPr>
      <w:r>
        <w:rPr>
          <w:sz w:val="24"/>
          <w:szCs w:val="24"/>
        </w:rPr>
        <w:t>Work with the Greenland authorities to withdraw the territorial reservation for Greenland to the Convention on the Rights of the Child Optional Protocol on the sale of children, child prostitution and child pornography.</w:t>
      </w:r>
    </w:p>
    <w:p w:rsidR="00425B59" w:rsidRPr="00D065DF" w:rsidRDefault="00425B59" w:rsidP="0014456C">
      <w:pPr>
        <w:spacing w:line="360" w:lineRule="auto"/>
        <w:rPr>
          <w:rFonts w:cs="Arial"/>
          <w:sz w:val="24"/>
          <w:szCs w:val="24"/>
        </w:rPr>
      </w:pPr>
    </w:p>
    <w:p w:rsidR="001E4121" w:rsidRPr="007D7A6B" w:rsidRDefault="00D065DF" w:rsidP="0014456C">
      <w:pPr>
        <w:spacing w:line="360" w:lineRule="auto"/>
        <w:rPr>
          <w:sz w:val="24"/>
          <w:szCs w:val="24"/>
        </w:rPr>
      </w:pPr>
      <w:r w:rsidRPr="00D065DF">
        <w:rPr>
          <w:sz w:val="24"/>
          <w:szCs w:val="24"/>
        </w:rPr>
        <w:t>Thank you</w:t>
      </w:r>
      <w:r w:rsidR="009A4441">
        <w:rPr>
          <w:sz w:val="24"/>
          <w:szCs w:val="24"/>
        </w:rPr>
        <w:t>,</w:t>
      </w:r>
      <w:r w:rsidRPr="00D065DF">
        <w:rPr>
          <w:sz w:val="24"/>
          <w:szCs w:val="24"/>
        </w:rPr>
        <w:t xml:space="preserve"> Mr </w:t>
      </w:r>
      <w:r w:rsidR="00395BDD">
        <w:rPr>
          <w:sz w:val="24"/>
          <w:szCs w:val="24"/>
        </w:rPr>
        <w:t>President.</w:t>
      </w:r>
    </w:p>
    <w:sectPr w:rsidR="001E4121" w:rsidRPr="007D7A6B" w:rsidSect="00751AA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B8" w:rsidRDefault="00505BB8" w:rsidP="004854D5">
      <w:pPr>
        <w:spacing w:line="240" w:lineRule="auto"/>
      </w:pPr>
      <w:r>
        <w:separator/>
      </w:r>
    </w:p>
  </w:endnote>
  <w:endnote w:type="continuationSeparator" w:id="0">
    <w:p w:rsidR="00505BB8" w:rsidRDefault="00505BB8"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DF" w:rsidRDefault="00D06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A3" w:rsidRPr="00751AA3" w:rsidRDefault="006F688E" w:rsidP="006F688E">
    <w:pPr>
      <w:pStyle w:val="Footer"/>
      <w:rPr>
        <w:sz w:val="16"/>
        <w:szCs w:val="16"/>
      </w:rPr>
    </w:pPr>
    <w:r>
      <w:rPr>
        <w:sz w:val="16"/>
        <w:szCs w:val="16"/>
      </w:rPr>
      <w:t>Not protectively marked</w:t>
    </w:r>
    <w:r>
      <w:rPr>
        <w:sz w:val="16"/>
        <w:szCs w:val="16"/>
      </w:rPr>
      <w:tab/>
    </w:r>
    <w:r>
      <w:rPr>
        <w:sz w:val="16"/>
        <w:szCs w:val="16"/>
      </w:rPr>
      <w:tab/>
    </w:r>
    <w:r w:rsidR="00751AA3" w:rsidRPr="00751AA3">
      <w:rPr>
        <w:sz w:val="16"/>
        <w:szCs w:val="16"/>
      </w:rPr>
      <w:fldChar w:fldCharType="begin"/>
    </w:r>
    <w:r w:rsidR="00751AA3" w:rsidRPr="00751AA3">
      <w:rPr>
        <w:sz w:val="16"/>
        <w:szCs w:val="16"/>
      </w:rPr>
      <w:instrText xml:space="preserve"> PAGE   \* MERGEFORMAT </w:instrText>
    </w:r>
    <w:r w:rsidR="00751AA3" w:rsidRPr="00751AA3">
      <w:rPr>
        <w:sz w:val="16"/>
        <w:szCs w:val="16"/>
      </w:rPr>
      <w:fldChar w:fldCharType="separate"/>
    </w:r>
    <w:r w:rsidR="0014456C">
      <w:rPr>
        <w:noProof/>
        <w:sz w:val="16"/>
        <w:szCs w:val="16"/>
      </w:rPr>
      <w:t>2</w:t>
    </w:r>
    <w:r w:rsidR="00751AA3" w:rsidRPr="00751AA3">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DF" w:rsidRDefault="00D0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B8" w:rsidRDefault="00505BB8" w:rsidP="004854D5">
      <w:pPr>
        <w:spacing w:line="240" w:lineRule="auto"/>
      </w:pPr>
      <w:r>
        <w:separator/>
      </w:r>
    </w:p>
  </w:footnote>
  <w:footnote w:type="continuationSeparator" w:id="0">
    <w:p w:rsidR="00505BB8" w:rsidRDefault="00505BB8" w:rsidP="004854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DF" w:rsidRDefault="00D06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DF" w:rsidRDefault="00D06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D5" w:rsidRPr="006F688E" w:rsidRDefault="009A1272">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8E">
      <w:tab/>
    </w:r>
    <w:r w:rsidR="006F688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7A575F"/>
    <w:multiLevelType w:val="hybridMultilevel"/>
    <w:tmpl w:val="0114A3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4"/>
  </w:num>
  <w:num w:numId="3">
    <w:abstractNumId w:val="5"/>
  </w:num>
  <w:num w:numId="4">
    <w:abstractNumId w:val="20"/>
  </w:num>
  <w:num w:numId="5">
    <w:abstractNumId w:val="8"/>
  </w:num>
  <w:num w:numId="6">
    <w:abstractNumId w:val="29"/>
  </w:num>
  <w:num w:numId="7">
    <w:abstractNumId w:val="14"/>
  </w:num>
  <w:num w:numId="8">
    <w:abstractNumId w:val="2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0"/>
  </w:num>
  <w:num w:numId="31">
    <w:abstractNumId w:val="1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202BA"/>
    <w:rsid w:val="000231E3"/>
    <w:rsid w:val="000310B2"/>
    <w:rsid w:val="00040AE9"/>
    <w:rsid w:val="00057799"/>
    <w:rsid w:val="00060113"/>
    <w:rsid w:val="00062EB3"/>
    <w:rsid w:val="00063D6E"/>
    <w:rsid w:val="00066C68"/>
    <w:rsid w:val="000828D6"/>
    <w:rsid w:val="00094559"/>
    <w:rsid w:val="000A278D"/>
    <w:rsid w:val="000E373A"/>
    <w:rsid w:val="00111EA1"/>
    <w:rsid w:val="00120D10"/>
    <w:rsid w:val="0013180D"/>
    <w:rsid w:val="0014456C"/>
    <w:rsid w:val="00171A97"/>
    <w:rsid w:val="001739C9"/>
    <w:rsid w:val="001739E5"/>
    <w:rsid w:val="001A44F4"/>
    <w:rsid w:val="001A63A9"/>
    <w:rsid w:val="001D31F0"/>
    <w:rsid w:val="001E4121"/>
    <w:rsid w:val="001E4BDD"/>
    <w:rsid w:val="002170EE"/>
    <w:rsid w:val="00220931"/>
    <w:rsid w:val="002238A5"/>
    <w:rsid w:val="0022546E"/>
    <w:rsid w:val="00226AAF"/>
    <w:rsid w:val="00234DEB"/>
    <w:rsid w:val="002403F1"/>
    <w:rsid w:val="00243947"/>
    <w:rsid w:val="002509D1"/>
    <w:rsid w:val="00267799"/>
    <w:rsid w:val="00274D52"/>
    <w:rsid w:val="002812FB"/>
    <w:rsid w:val="00296259"/>
    <w:rsid w:val="002A024B"/>
    <w:rsid w:val="002B0F56"/>
    <w:rsid w:val="002B66EC"/>
    <w:rsid w:val="002C2217"/>
    <w:rsid w:val="002E72D3"/>
    <w:rsid w:val="00317186"/>
    <w:rsid w:val="0034336A"/>
    <w:rsid w:val="00365C46"/>
    <w:rsid w:val="0037263E"/>
    <w:rsid w:val="00380002"/>
    <w:rsid w:val="00381002"/>
    <w:rsid w:val="00386CAF"/>
    <w:rsid w:val="00395BDD"/>
    <w:rsid w:val="003B6F9E"/>
    <w:rsid w:val="003E6EA2"/>
    <w:rsid w:val="003E73FD"/>
    <w:rsid w:val="0040484D"/>
    <w:rsid w:val="00406C5C"/>
    <w:rsid w:val="00413C8E"/>
    <w:rsid w:val="00421DF1"/>
    <w:rsid w:val="00424D6D"/>
    <w:rsid w:val="004256EB"/>
    <w:rsid w:val="00425B59"/>
    <w:rsid w:val="00436458"/>
    <w:rsid w:val="0044478E"/>
    <w:rsid w:val="00470B7D"/>
    <w:rsid w:val="00483EC1"/>
    <w:rsid w:val="004854D5"/>
    <w:rsid w:val="004C194B"/>
    <w:rsid w:val="004C571A"/>
    <w:rsid w:val="004D4275"/>
    <w:rsid w:val="004E3297"/>
    <w:rsid w:val="004E5332"/>
    <w:rsid w:val="004F05B7"/>
    <w:rsid w:val="00505BB8"/>
    <w:rsid w:val="00507CBD"/>
    <w:rsid w:val="00510DF6"/>
    <w:rsid w:val="00512EB2"/>
    <w:rsid w:val="00550F6B"/>
    <w:rsid w:val="00561083"/>
    <w:rsid w:val="005623A4"/>
    <w:rsid w:val="00582AC0"/>
    <w:rsid w:val="005873E8"/>
    <w:rsid w:val="005B4244"/>
    <w:rsid w:val="005D3F30"/>
    <w:rsid w:val="005E1945"/>
    <w:rsid w:val="005F4ED3"/>
    <w:rsid w:val="00605FB2"/>
    <w:rsid w:val="006157B7"/>
    <w:rsid w:val="00616B01"/>
    <w:rsid w:val="00620560"/>
    <w:rsid w:val="00620F2B"/>
    <w:rsid w:val="00641E3D"/>
    <w:rsid w:val="00657541"/>
    <w:rsid w:val="00672FC2"/>
    <w:rsid w:val="00673F0F"/>
    <w:rsid w:val="00683DC9"/>
    <w:rsid w:val="0069308B"/>
    <w:rsid w:val="006B17E4"/>
    <w:rsid w:val="006F2C52"/>
    <w:rsid w:val="006F688E"/>
    <w:rsid w:val="00705237"/>
    <w:rsid w:val="00710363"/>
    <w:rsid w:val="0071617A"/>
    <w:rsid w:val="00722A99"/>
    <w:rsid w:val="00734DA4"/>
    <w:rsid w:val="00747D4E"/>
    <w:rsid w:val="00751AA3"/>
    <w:rsid w:val="007A650C"/>
    <w:rsid w:val="007A6F89"/>
    <w:rsid w:val="007D5F97"/>
    <w:rsid w:val="007D7A6B"/>
    <w:rsid w:val="0081323A"/>
    <w:rsid w:val="008253C4"/>
    <w:rsid w:val="00835C37"/>
    <w:rsid w:val="0084552E"/>
    <w:rsid w:val="00845A43"/>
    <w:rsid w:val="00846C9B"/>
    <w:rsid w:val="00856A74"/>
    <w:rsid w:val="00874CDB"/>
    <w:rsid w:val="00886653"/>
    <w:rsid w:val="00890BC4"/>
    <w:rsid w:val="00893467"/>
    <w:rsid w:val="008E0703"/>
    <w:rsid w:val="008E7867"/>
    <w:rsid w:val="008F182A"/>
    <w:rsid w:val="00910976"/>
    <w:rsid w:val="009118DB"/>
    <w:rsid w:val="009301AB"/>
    <w:rsid w:val="00960F57"/>
    <w:rsid w:val="0098009E"/>
    <w:rsid w:val="0098158E"/>
    <w:rsid w:val="009A1272"/>
    <w:rsid w:val="009A2342"/>
    <w:rsid w:val="009A315A"/>
    <w:rsid w:val="009A4441"/>
    <w:rsid w:val="009B31CD"/>
    <w:rsid w:val="009C204E"/>
    <w:rsid w:val="009C374B"/>
    <w:rsid w:val="009C5BE8"/>
    <w:rsid w:val="009E0C16"/>
    <w:rsid w:val="00A26455"/>
    <w:rsid w:val="00A27BD8"/>
    <w:rsid w:val="00A56071"/>
    <w:rsid w:val="00A63D6C"/>
    <w:rsid w:val="00A7667F"/>
    <w:rsid w:val="00A8104A"/>
    <w:rsid w:val="00A824AA"/>
    <w:rsid w:val="00A83AE1"/>
    <w:rsid w:val="00AA43FD"/>
    <w:rsid w:val="00AB1855"/>
    <w:rsid w:val="00AD117C"/>
    <w:rsid w:val="00AD61BE"/>
    <w:rsid w:val="00AF0706"/>
    <w:rsid w:val="00AF0E8C"/>
    <w:rsid w:val="00B2215E"/>
    <w:rsid w:val="00B26008"/>
    <w:rsid w:val="00B32199"/>
    <w:rsid w:val="00B32F8E"/>
    <w:rsid w:val="00B34324"/>
    <w:rsid w:val="00B55043"/>
    <w:rsid w:val="00B66481"/>
    <w:rsid w:val="00B72EA5"/>
    <w:rsid w:val="00B80A06"/>
    <w:rsid w:val="00B860D3"/>
    <w:rsid w:val="00BC261A"/>
    <w:rsid w:val="00C036B1"/>
    <w:rsid w:val="00C100DD"/>
    <w:rsid w:val="00C27C09"/>
    <w:rsid w:val="00C40090"/>
    <w:rsid w:val="00C53A29"/>
    <w:rsid w:val="00C55276"/>
    <w:rsid w:val="00C7364C"/>
    <w:rsid w:val="00C74BE0"/>
    <w:rsid w:val="00C8044B"/>
    <w:rsid w:val="00C86195"/>
    <w:rsid w:val="00C8758F"/>
    <w:rsid w:val="00C92218"/>
    <w:rsid w:val="00CB7368"/>
    <w:rsid w:val="00CB7F48"/>
    <w:rsid w:val="00CC1F2D"/>
    <w:rsid w:val="00CC4B48"/>
    <w:rsid w:val="00CD0901"/>
    <w:rsid w:val="00D04C9A"/>
    <w:rsid w:val="00D065DF"/>
    <w:rsid w:val="00D13924"/>
    <w:rsid w:val="00D24DEE"/>
    <w:rsid w:val="00D314CB"/>
    <w:rsid w:val="00D44C0A"/>
    <w:rsid w:val="00D46135"/>
    <w:rsid w:val="00D51B56"/>
    <w:rsid w:val="00D52DBC"/>
    <w:rsid w:val="00D5458A"/>
    <w:rsid w:val="00D567E3"/>
    <w:rsid w:val="00D577BA"/>
    <w:rsid w:val="00D73B89"/>
    <w:rsid w:val="00D818BD"/>
    <w:rsid w:val="00DC617C"/>
    <w:rsid w:val="00DC6DAE"/>
    <w:rsid w:val="00DD2BAF"/>
    <w:rsid w:val="00DF3A20"/>
    <w:rsid w:val="00DF4666"/>
    <w:rsid w:val="00E00286"/>
    <w:rsid w:val="00E011E3"/>
    <w:rsid w:val="00E11F8C"/>
    <w:rsid w:val="00E2119C"/>
    <w:rsid w:val="00E47E01"/>
    <w:rsid w:val="00E5115C"/>
    <w:rsid w:val="00E63118"/>
    <w:rsid w:val="00E65301"/>
    <w:rsid w:val="00E71F02"/>
    <w:rsid w:val="00EA631C"/>
    <w:rsid w:val="00EC0B52"/>
    <w:rsid w:val="00EC1BBA"/>
    <w:rsid w:val="00EC4B18"/>
    <w:rsid w:val="00EE390F"/>
    <w:rsid w:val="00EF4E12"/>
    <w:rsid w:val="00EF5585"/>
    <w:rsid w:val="00F24665"/>
    <w:rsid w:val="00F54B84"/>
    <w:rsid w:val="00F62542"/>
    <w:rsid w:val="00FB0950"/>
    <w:rsid w:val="00FD11A6"/>
    <w:rsid w:val="00FE102F"/>
    <w:rsid w:val="00FF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
    <w:link w:val="ListParagraphChar"/>
    <w:uiPriority w:val="34"/>
    <w:qFormat/>
    <w:rsid w:val="00B55043"/>
    <w:pPr>
      <w:ind w:left="720"/>
      <w:contextualSpacing/>
    </w:pPr>
  </w:style>
  <w:style w:type="character" w:styleId="Emphasis">
    <w:name w:val="Emphasis"/>
    <w:basedOn w:val="DefaultParagraphFont"/>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basedOn w:val="DefaultParagraphFont"/>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basedOn w:val="CommentText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710363"/>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
    <w:link w:val="ListParagraphChar"/>
    <w:uiPriority w:val="34"/>
    <w:qFormat/>
    <w:rsid w:val="00B55043"/>
    <w:pPr>
      <w:ind w:left="720"/>
      <w:contextualSpacing/>
    </w:pPr>
  </w:style>
  <w:style w:type="character" w:styleId="Emphasis">
    <w:name w:val="Emphasis"/>
    <w:basedOn w:val="DefaultParagraphFont"/>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basedOn w:val="DefaultParagraphFont"/>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basedOn w:val="CommentText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71036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450708722">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ll%20Staff\UBS\New%20Office%20Templates\UKMis%20Geneva\Geneva%20UKMIS%20English_A4%20genera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70</Order1>
  </documentManagement>
</p:properties>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ABB8ABC42F7E54EB43FFA86A2D2C530" ma:contentTypeVersion="2" ma:contentTypeDescription="Country Statements" ma:contentTypeScope="" ma:versionID="b0e56ba29bb76707098f4e91d8fd72d1">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F5EB-B536-42CC-946B-E4ED684CF9CB}"/>
</file>

<file path=customXml/itemProps2.xml><?xml version="1.0" encoding="utf-8"?>
<ds:datastoreItem xmlns:ds="http://schemas.openxmlformats.org/officeDocument/2006/customXml" ds:itemID="{97473F25-93DD-4E2A-A8C9-34671F95E44D}"/>
</file>

<file path=customXml/itemProps3.xml><?xml version="1.0" encoding="utf-8"?>
<ds:datastoreItem xmlns:ds="http://schemas.openxmlformats.org/officeDocument/2006/customXml" ds:itemID="{B59C9B80-F5BB-4413-A94C-03913B1A57B9}"/>
</file>

<file path=customXml/itemProps4.xml><?xml version="1.0" encoding="utf-8"?>
<ds:datastoreItem xmlns:ds="http://schemas.openxmlformats.org/officeDocument/2006/customXml" ds:itemID="{A4D6649B-2368-48A3-8071-1F4904947B05}"/>
</file>

<file path=customXml/itemProps5.xml><?xml version="1.0" encoding="utf-8"?>
<ds:datastoreItem xmlns:ds="http://schemas.openxmlformats.org/officeDocument/2006/customXml" ds:itemID="{D285FECD-5F33-44DB-A85D-F55A22FCC498}"/>
</file>

<file path=docProps/app.xml><?xml version="1.0" encoding="utf-8"?>
<Properties xmlns="http://schemas.openxmlformats.org/officeDocument/2006/extended-properties" xmlns:vt="http://schemas.openxmlformats.org/officeDocument/2006/docPropsVTypes">
  <Template>Geneva UKMIS English_A4 general purpose template</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UPR23 - UK Statement - Austria</vt:lpstr>
    </vt:vector>
  </TitlesOfParts>
  <Company>FCO</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of Great Britain and Northern Ireland</dc:title>
  <dc:creator>Virginia Browning</dc:creator>
  <cp:lastModifiedBy>Valeriano De Castro</cp:lastModifiedBy>
  <cp:revision>2</cp:revision>
  <cp:lastPrinted>2013-10-21T16:08:00Z</cp:lastPrinted>
  <dcterms:created xsi:type="dcterms:W3CDTF">2016-01-21T08:45:00Z</dcterms:created>
  <dcterms:modified xsi:type="dcterms:W3CDTF">2016-01-21T08:45:00Z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Created">
    <vt:filetime>1799-12-30T23:00:00Z</vt:filetime>
  </property>
  <property fmtid="{D5CDD505-2E9C-101B-9397-08002B2CF9AE}" pid="7" name="MaintainMarking">
    <vt:lpwstr> </vt:lpwstr>
  </property>
  <property fmtid="{D5CDD505-2E9C-101B-9397-08002B2CF9AE}" pid="8" name="MaintainPath">
    <vt:lpwstr> </vt:lpwstr>
  </property>
  <property fmtid="{D5CDD505-2E9C-101B-9397-08002B2CF9AE}" pid="9" name="ContentType">
    <vt:lpwstr>FCO Content Type</vt:lpwstr>
  </property>
  <property fmtid="{D5CDD505-2E9C-101B-9397-08002B2CF9AE}" pid="10" name="ContentTypeId">
    <vt:lpwstr>0x010100CA92D31222379248846EF4F1EBFB5EDE008ABB8ABC42F7E54EB43FFA86A2D2C530</vt:lpwstr>
  </property>
</Properties>
</file>