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50A5C" w14:textId="12B2E181" w:rsidR="0015216C" w:rsidRPr="002F11F3" w:rsidRDefault="0015216C" w:rsidP="0015216C">
      <w:pPr>
        <w:spacing w:after="0" w:line="276" w:lineRule="auto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2F11F3">
        <w:rPr>
          <w:rFonts w:eastAsia="Calibri" w:cs="Times New Roman"/>
          <w:b/>
          <w:sz w:val="32"/>
          <w:szCs w:val="32"/>
        </w:rPr>
        <w:t>Universal Periodic Review 2</w:t>
      </w:r>
      <w:r w:rsidR="00AB0451">
        <w:rPr>
          <w:rFonts w:eastAsia="Calibri" w:cs="Times New Roman"/>
          <w:b/>
          <w:sz w:val="32"/>
          <w:szCs w:val="32"/>
        </w:rPr>
        <w:t>4</w:t>
      </w:r>
      <w:r w:rsidRPr="002F11F3">
        <w:rPr>
          <w:rFonts w:eastAsia="Calibri" w:cs="Times New Roman"/>
          <w:b/>
          <w:sz w:val="32"/>
          <w:szCs w:val="32"/>
        </w:rPr>
        <w:t xml:space="preserve"> – </w:t>
      </w:r>
      <w:r w:rsidR="005A6B80">
        <w:rPr>
          <w:rFonts w:eastAsia="Calibri" w:cs="Times New Roman"/>
          <w:b/>
          <w:sz w:val="32"/>
          <w:szCs w:val="32"/>
        </w:rPr>
        <w:t>Belgium</w:t>
      </w:r>
    </w:p>
    <w:p w14:paraId="3AD50A5D" w14:textId="77777777" w:rsidR="0015216C" w:rsidRPr="002F11F3" w:rsidRDefault="0015216C" w:rsidP="0015216C">
      <w:pPr>
        <w:pBdr>
          <w:bottom w:val="single" w:sz="4" w:space="1" w:color="auto"/>
        </w:pBdr>
        <w:spacing w:line="276" w:lineRule="auto"/>
        <w:rPr>
          <w:rFonts w:cs="Times New Roman"/>
          <w:b/>
          <w:sz w:val="32"/>
          <w:szCs w:val="32"/>
        </w:rPr>
      </w:pPr>
    </w:p>
    <w:p w14:paraId="3AD50A5E" w14:textId="77777777" w:rsidR="0015216C" w:rsidRPr="002F11F3" w:rsidRDefault="0015216C" w:rsidP="0015216C">
      <w:pPr>
        <w:spacing w:line="276" w:lineRule="auto"/>
        <w:rPr>
          <w:sz w:val="32"/>
          <w:szCs w:val="32"/>
        </w:rPr>
      </w:pPr>
      <w:r w:rsidRPr="002F11F3">
        <w:rPr>
          <w:rFonts w:cs="Times New Roman"/>
          <w:b/>
          <w:sz w:val="32"/>
          <w:szCs w:val="32"/>
        </w:rPr>
        <w:t>Statement by the Kingdom of the Netherlands</w:t>
      </w:r>
    </w:p>
    <w:p w14:paraId="3FFE4F2E" w14:textId="324B433A" w:rsidR="009705C6" w:rsidRPr="00FB400E" w:rsidRDefault="009705C6" w:rsidP="00FB400E">
      <w:pPr>
        <w:spacing w:line="360" w:lineRule="auto"/>
        <w:rPr>
          <w:sz w:val="28"/>
          <w:szCs w:val="28"/>
        </w:rPr>
      </w:pPr>
      <w:r w:rsidRPr="00FB400E">
        <w:rPr>
          <w:sz w:val="28"/>
          <w:szCs w:val="28"/>
        </w:rPr>
        <w:t>Thank you</w:t>
      </w:r>
      <w:r w:rsidR="0037636D">
        <w:rPr>
          <w:sz w:val="28"/>
          <w:szCs w:val="28"/>
        </w:rPr>
        <w:t xml:space="preserve"> </w:t>
      </w:r>
      <w:proofErr w:type="spellStart"/>
      <w:r w:rsidR="0037636D">
        <w:rPr>
          <w:sz w:val="28"/>
          <w:szCs w:val="28"/>
        </w:rPr>
        <w:t>Mr</w:t>
      </w:r>
      <w:proofErr w:type="spellEnd"/>
      <w:r w:rsidR="0037636D">
        <w:rPr>
          <w:sz w:val="28"/>
          <w:szCs w:val="28"/>
        </w:rPr>
        <w:t xml:space="preserve"> President</w:t>
      </w:r>
      <w:r w:rsidRPr="00FB400E">
        <w:rPr>
          <w:sz w:val="28"/>
          <w:szCs w:val="28"/>
        </w:rPr>
        <w:t>,</w:t>
      </w:r>
    </w:p>
    <w:p w14:paraId="2620285A" w14:textId="3EF56746" w:rsidR="0037636D" w:rsidRPr="00FB400E" w:rsidRDefault="00603312" w:rsidP="0037636D">
      <w:pPr>
        <w:spacing w:line="360" w:lineRule="auto"/>
        <w:rPr>
          <w:color w:val="000000" w:themeColor="text1"/>
          <w:sz w:val="28"/>
          <w:szCs w:val="28"/>
        </w:rPr>
      </w:pPr>
      <w:r w:rsidRPr="00603312">
        <w:rPr>
          <w:color w:val="000000" w:themeColor="text1"/>
          <w:sz w:val="28"/>
          <w:szCs w:val="28"/>
        </w:rPr>
        <w:t xml:space="preserve">The Netherlands thanks </w:t>
      </w:r>
      <w:r>
        <w:rPr>
          <w:color w:val="000000" w:themeColor="text1"/>
          <w:sz w:val="28"/>
          <w:szCs w:val="28"/>
        </w:rPr>
        <w:t>Belgium</w:t>
      </w:r>
      <w:r w:rsidRPr="00603312">
        <w:rPr>
          <w:color w:val="000000" w:themeColor="text1"/>
          <w:sz w:val="28"/>
          <w:szCs w:val="28"/>
        </w:rPr>
        <w:t xml:space="preserve"> for its report [and for addressing our advance questions]. </w:t>
      </w:r>
      <w:r w:rsidR="0037636D">
        <w:rPr>
          <w:color w:val="000000" w:themeColor="text1"/>
          <w:sz w:val="28"/>
          <w:szCs w:val="28"/>
        </w:rPr>
        <w:t xml:space="preserve">We </w:t>
      </w:r>
      <w:r w:rsidR="004465BC">
        <w:rPr>
          <w:color w:val="000000" w:themeColor="text1"/>
          <w:sz w:val="28"/>
          <w:szCs w:val="28"/>
        </w:rPr>
        <w:t xml:space="preserve">value the excellent relations with Belgium in </w:t>
      </w:r>
      <w:r w:rsidR="0037636D">
        <w:rPr>
          <w:color w:val="000000" w:themeColor="text1"/>
          <w:sz w:val="28"/>
          <w:szCs w:val="28"/>
        </w:rPr>
        <w:t xml:space="preserve">many </w:t>
      </w:r>
      <w:r w:rsidR="004465BC">
        <w:rPr>
          <w:color w:val="000000" w:themeColor="text1"/>
          <w:sz w:val="28"/>
          <w:szCs w:val="28"/>
        </w:rPr>
        <w:t xml:space="preserve">areas, including on human rights. </w:t>
      </w:r>
      <w:r w:rsidR="0037636D">
        <w:rPr>
          <w:color w:val="000000" w:themeColor="text1"/>
          <w:sz w:val="28"/>
          <w:szCs w:val="28"/>
        </w:rPr>
        <w:t xml:space="preserve">We commend Belgium’s efforts to further advance its human rights record, which is already impressive across the board, and welcome </w:t>
      </w:r>
      <w:r w:rsidR="004465BC">
        <w:rPr>
          <w:color w:val="000000" w:themeColor="text1"/>
          <w:sz w:val="28"/>
          <w:szCs w:val="28"/>
        </w:rPr>
        <w:t xml:space="preserve">Belgium </w:t>
      </w:r>
      <w:r w:rsidR="0037636D">
        <w:rPr>
          <w:color w:val="000000" w:themeColor="text1"/>
          <w:sz w:val="28"/>
          <w:szCs w:val="28"/>
        </w:rPr>
        <w:t xml:space="preserve">back to the </w:t>
      </w:r>
      <w:r w:rsidR="004465BC">
        <w:rPr>
          <w:color w:val="000000" w:themeColor="text1"/>
          <w:sz w:val="28"/>
          <w:szCs w:val="28"/>
        </w:rPr>
        <w:t>Human Rights Council</w:t>
      </w:r>
      <w:r w:rsidR="0037636D">
        <w:rPr>
          <w:color w:val="000000" w:themeColor="text1"/>
          <w:sz w:val="28"/>
          <w:szCs w:val="28"/>
        </w:rPr>
        <w:t xml:space="preserve">. </w:t>
      </w:r>
    </w:p>
    <w:p w14:paraId="28E6EDDF" w14:textId="23005B9F" w:rsidR="004465BC" w:rsidRDefault="004465BC" w:rsidP="0037636D">
      <w:pPr>
        <w:spacing w:line="36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Mr</w:t>
      </w:r>
      <w:proofErr w:type="spellEnd"/>
      <w:r>
        <w:rPr>
          <w:color w:val="000000" w:themeColor="text1"/>
          <w:sz w:val="28"/>
          <w:szCs w:val="28"/>
        </w:rPr>
        <w:t xml:space="preserve"> President, </w:t>
      </w:r>
    </w:p>
    <w:p w14:paraId="56A8E6D7" w14:textId="71F9397D" w:rsidR="008F0B89" w:rsidRDefault="0037636D" w:rsidP="00FB400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</w:t>
      </w:r>
      <w:r w:rsidR="005A6B80" w:rsidRPr="00FB400E">
        <w:rPr>
          <w:color w:val="000000" w:themeColor="text1"/>
          <w:sz w:val="28"/>
          <w:szCs w:val="28"/>
        </w:rPr>
        <w:t xml:space="preserve"> </w:t>
      </w:r>
      <w:r w:rsidR="008F0B89">
        <w:rPr>
          <w:color w:val="000000" w:themeColor="text1"/>
          <w:sz w:val="28"/>
          <w:szCs w:val="28"/>
        </w:rPr>
        <w:t>re</w:t>
      </w:r>
      <w:r w:rsidR="005A6B80" w:rsidRPr="00FB400E">
        <w:rPr>
          <w:color w:val="000000" w:themeColor="text1"/>
          <w:sz w:val="28"/>
          <w:szCs w:val="28"/>
        </w:rPr>
        <w:t>commend Belgium</w:t>
      </w:r>
      <w:r w:rsidR="008F0B89">
        <w:rPr>
          <w:color w:val="000000" w:themeColor="text1"/>
          <w:sz w:val="28"/>
          <w:szCs w:val="28"/>
        </w:rPr>
        <w:t>:</w:t>
      </w:r>
    </w:p>
    <w:p w14:paraId="010DDDC3" w14:textId="2EC66C4C" w:rsidR="008F0B89" w:rsidRPr="008F0B89" w:rsidRDefault="0037636D" w:rsidP="008F0B89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Firstly, to e</w:t>
      </w:r>
      <w:r w:rsidR="008F0B89" w:rsidRPr="008F0B89">
        <w:rPr>
          <w:rFonts w:ascii="Verdana" w:hAnsi="Verdana"/>
          <w:sz w:val="28"/>
          <w:szCs w:val="28"/>
          <w:lang w:val="en-US"/>
        </w:rPr>
        <w:t xml:space="preserve">xpedite the establishment </w:t>
      </w:r>
      <w:r w:rsidR="008F0B89" w:rsidRPr="008F0B89">
        <w:rPr>
          <w:rFonts w:ascii="Verdana" w:eastAsiaTheme="minorHAnsi" w:hAnsi="Verdana" w:cs="Amnesty Trade Gothic"/>
          <w:color w:val="000000"/>
          <w:sz w:val="28"/>
          <w:szCs w:val="28"/>
          <w:lang w:val="en-US"/>
        </w:rPr>
        <w:t>of the National Human Rights Institution and make it fully compliant with the Paris Principles</w:t>
      </w:r>
      <w:r w:rsidR="008E63F3">
        <w:rPr>
          <w:rFonts w:ascii="Verdana" w:eastAsiaTheme="minorHAnsi" w:hAnsi="Verdana" w:cs="Amnesty Trade Gothic"/>
          <w:color w:val="000000"/>
          <w:sz w:val="28"/>
          <w:szCs w:val="28"/>
          <w:lang w:val="en-US"/>
        </w:rPr>
        <w:t>.</w:t>
      </w:r>
    </w:p>
    <w:p w14:paraId="7F7498D4" w14:textId="1A01505F" w:rsidR="008F0B89" w:rsidRPr="0037636D" w:rsidRDefault="0037636D" w:rsidP="008F0B89">
      <w:pPr>
        <w:pStyle w:val="ListParagraph"/>
        <w:numPr>
          <w:ilvl w:val="0"/>
          <w:numId w:val="7"/>
        </w:num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r>
        <w:rPr>
          <w:rFonts w:ascii="Verdana" w:hAnsi="Verdana"/>
          <w:color w:val="000000" w:themeColor="text1"/>
          <w:sz w:val="28"/>
          <w:szCs w:val="28"/>
          <w:lang w:val="en-US"/>
        </w:rPr>
        <w:t>Secondly, to c</w:t>
      </w:r>
      <w:r w:rsidR="008F0B89" w:rsidRPr="008F0B89">
        <w:rPr>
          <w:rFonts w:ascii="Verdana" w:hAnsi="Verdana" w:cs="Arial"/>
          <w:sz w:val="28"/>
          <w:szCs w:val="28"/>
          <w:lang w:val="en-US"/>
        </w:rPr>
        <w:t xml:space="preserve">arry out an evaluation on ethnic profiling </w:t>
      </w:r>
      <w:r w:rsidR="008E63F3">
        <w:rPr>
          <w:rFonts w:ascii="Verdana" w:hAnsi="Verdana" w:cs="Arial"/>
          <w:sz w:val="28"/>
          <w:szCs w:val="28"/>
          <w:lang w:val="en-US"/>
        </w:rPr>
        <w:t xml:space="preserve">within the police </w:t>
      </w:r>
      <w:proofErr w:type="spellStart"/>
      <w:r w:rsidR="008E63F3">
        <w:rPr>
          <w:rFonts w:ascii="Verdana" w:hAnsi="Verdana" w:cs="Arial"/>
          <w:sz w:val="28"/>
          <w:szCs w:val="28"/>
          <w:lang w:val="en-US"/>
        </w:rPr>
        <w:t>organi</w:t>
      </w:r>
      <w:r w:rsidR="00B2090F">
        <w:rPr>
          <w:rFonts w:ascii="Verdana" w:hAnsi="Verdana" w:cs="Arial"/>
          <w:sz w:val="28"/>
          <w:szCs w:val="28"/>
          <w:lang w:val="en-US"/>
        </w:rPr>
        <w:t>s</w:t>
      </w:r>
      <w:r w:rsidR="008E63F3">
        <w:rPr>
          <w:rFonts w:ascii="Verdana" w:hAnsi="Verdana" w:cs="Arial"/>
          <w:sz w:val="28"/>
          <w:szCs w:val="28"/>
          <w:lang w:val="en-US"/>
        </w:rPr>
        <w:t>ation</w:t>
      </w:r>
      <w:proofErr w:type="spellEnd"/>
      <w:r w:rsidR="008E63F3">
        <w:rPr>
          <w:rFonts w:ascii="Verdana" w:hAnsi="Verdana" w:cs="Arial"/>
          <w:sz w:val="28"/>
          <w:szCs w:val="28"/>
          <w:lang w:val="en-US"/>
        </w:rPr>
        <w:t xml:space="preserve">. </w:t>
      </w:r>
      <w:r w:rsidR="008F0B89" w:rsidRPr="008E63F3">
        <w:rPr>
          <w:rFonts w:ascii="Verdana" w:eastAsia="Calibri" w:hAnsi="Verdana" w:cs="Arial"/>
          <w:sz w:val="28"/>
          <w:szCs w:val="28"/>
          <w:lang w:val="en-US"/>
        </w:rPr>
        <w:t>The Netherlands is willing to share experiences in this regard</w:t>
      </w:r>
      <w:r w:rsidR="008E63F3">
        <w:rPr>
          <w:rFonts w:ascii="Verdana" w:eastAsia="Calibri" w:hAnsi="Verdana" w:cs="Arial"/>
          <w:sz w:val="28"/>
          <w:szCs w:val="28"/>
          <w:lang w:val="en-US"/>
        </w:rPr>
        <w:t>.</w:t>
      </w:r>
    </w:p>
    <w:p w14:paraId="5A08ADD3" w14:textId="77777777" w:rsidR="0037636D" w:rsidRPr="004465BC" w:rsidRDefault="0037636D" w:rsidP="0037636D">
      <w:pPr>
        <w:pStyle w:val="ListParagraph"/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</w:p>
    <w:p w14:paraId="1B18EDAD" w14:textId="2CB31212" w:rsidR="004465BC" w:rsidRPr="004465BC" w:rsidRDefault="00B2090F" w:rsidP="004465B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President, we </w:t>
      </w:r>
      <w:r w:rsidR="004465BC" w:rsidRPr="004465BC">
        <w:rPr>
          <w:sz w:val="28"/>
          <w:szCs w:val="28"/>
        </w:rPr>
        <w:t xml:space="preserve">believe a fully compliant National Human Rights Institution could contribute to </w:t>
      </w:r>
      <w:r w:rsidR="0037636D">
        <w:rPr>
          <w:sz w:val="28"/>
          <w:szCs w:val="28"/>
        </w:rPr>
        <w:t xml:space="preserve">the </w:t>
      </w:r>
      <w:r w:rsidR="004465BC" w:rsidRPr="004465BC">
        <w:rPr>
          <w:sz w:val="28"/>
          <w:szCs w:val="28"/>
        </w:rPr>
        <w:t xml:space="preserve">independent </w:t>
      </w:r>
      <w:r>
        <w:rPr>
          <w:sz w:val="28"/>
          <w:szCs w:val="28"/>
        </w:rPr>
        <w:t xml:space="preserve">oversight of Belgium’s policies. Secondly, while </w:t>
      </w:r>
      <w:r w:rsidR="0037636D">
        <w:rPr>
          <w:sz w:val="28"/>
          <w:szCs w:val="28"/>
        </w:rPr>
        <w:t>a</w:t>
      </w:r>
      <w:r w:rsidR="00286577">
        <w:rPr>
          <w:sz w:val="28"/>
          <w:szCs w:val="28"/>
        </w:rPr>
        <w:t>c</w:t>
      </w:r>
      <w:r w:rsidR="0037636D">
        <w:rPr>
          <w:sz w:val="28"/>
          <w:szCs w:val="28"/>
        </w:rPr>
        <w:t>knowledging</w:t>
      </w:r>
      <w:r>
        <w:rPr>
          <w:sz w:val="28"/>
          <w:szCs w:val="28"/>
        </w:rPr>
        <w:t xml:space="preserve"> the challenging work environment in the context of terrorist threats, it remains </w:t>
      </w:r>
      <w:r>
        <w:rPr>
          <w:sz w:val="28"/>
          <w:szCs w:val="28"/>
        </w:rPr>
        <w:lastRenderedPageBreak/>
        <w:t xml:space="preserve">important to ensure respect for human rights standards within the police. </w:t>
      </w:r>
    </w:p>
    <w:p w14:paraId="454279C9" w14:textId="3190C1C3" w:rsidR="00925373" w:rsidRPr="00FB400E" w:rsidRDefault="00B2090F" w:rsidP="00FB400E">
      <w:pPr>
        <w:spacing w:line="360" w:lineRule="auto"/>
        <w:rPr>
          <w:rFonts w:eastAsiaTheme="minorHAnsi" w:cs="Amnesty Trade Gothic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Finally, </w:t>
      </w:r>
      <w:proofErr w:type="spellStart"/>
      <w:r>
        <w:rPr>
          <w:color w:val="000000" w:themeColor="text1"/>
          <w:sz w:val="28"/>
          <w:szCs w:val="28"/>
        </w:rPr>
        <w:t>Mr</w:t>
      </w:r>
      <w:proofErr w:type="spellEnd"/>
      <w:r>
        <w:rPr>
          <w:color w:val="000000" w:themeColor="text1"/>
          <w:sz w:val="28"/>
          <w:szCs w:val="28"/>
        </w:rPr>
        <w:t xml:space="preserve"> President, </w:t>
      </w:r>
      <w:r w:rsidR="0037636D">
        <w:rPr>
          <w:color w:val="000000" w:themeColor="text1"/>
          <w:sz w:val="28"/>
          <w:szCs w:val="28"/>
        </w:rPr>
        <w:t xml:space="preserve">we </w:t>
      </w:r>
      <w:r w:rsidR="008E63F3">
        <w:rPr>
          <w:color w:val="000000" w:themeColor="text1"/>
          <w:sz w:val="28"/>
          <w:szCs w:val="28"/>
        </w:rPr>
        <w:t xml:space="preserve">commend Belgium </w:t>
      </w:r>
      <w:r w:rsidR="00925373" w:rsidRPr="00FB400E">
        <w:rPr>
          <w:color w:val="000000" w:themeColor="text1"/>
          <w:sz w:val="28"/>
          <w:szCs w:val="28"/>
        </w:rPr>
        <w:t>on the two inter-federal action plans again</w:t>
      </w:r>
      <w:r w:rsidR="0037636D">
        <w:rPr>
          <w:color w:val="000000" w:themeColor="text1"/>
          <w:sz w:val="28"/>
          <w:szCs w:val="28"/>
        </w:rPr>
        <w:t xml:space="preserve">st homophobia and transphobia, but remain </w:t>
      </w:r>
      <w:r w:rsidR="00925373" w:rsidRPr="00FB400E">
        <w:rPr>
          <w:rFonts w:eastAsiaTheme="minorHAnsi" w:cs="Amnesty Trade Gothic"/>
          <w:color w:val="000000"/>
          <w:sz w:val="28"/>
          <w:szCs w:val="28"/>
        </w:rPr>
        <w:t xml:space="preserve">concerned on sterilization and gender reassignment surgery requirements, as well as mandatory psychiatric assessment, as preconditions for legal gender recognition of transgender persons. </w:t>
      </w:r>
    </w:p>
    <w:p w14:paraId="082C2581" w14:textId="3775591C" w:rsidR="00EF4E64" w:rsidRPr="00FB400E" w:rsidRDefault="00FB400E">
      <w:pPr>
        <w:spacing w:line="360" w:lineRule="auto"/>
        <w:rPr>
          <w:rFonts w:eastAsia="Calibri" w:cs="Times New Roman"/>
          <w:sz w:val="28"/>
          <w:szCs w:val="28"/>
        </w:rPr>
      </w:pPr>
      <w:r w:rsidRPr="00FB400E">
        <w:rPr>
          <w:rFonts w:eastAsia="Calibri" w:cs="Times New Roman"/>
          <w:sz w:val="28"/>
          <w:szCs w:val="28"/>
        </w:rPr>
        <w:t>Thank you Mr.</w:t>
      </w:r>
      <w:r>
        <w:rPr>
          <w:sz w:val="28"/>
          <w:szCs w:val="28"/>
        </w:rPr>
        <w:t xml:space="preserve"> President</w:t>
      </w:r>
      <w:r w:rsidR="008E63F3">
        <w:rPr>
          <w:sz w:val="28"/>
          <w:szCs w:val="28"/>
        </w:rPr>
        <w:t>.</w:t>
      </w:r>
    </w:p>
    <w:sectPr w:rsidR="00EF4E64" w:rsidRPr="00FB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40102"/>
    <w:multiLevelType w:val="hybridMultilevel"/>
    <w:tmpl w:val="7A102AF0"/>
    <w:lvl w:ilvl="0" w:tplc="04130001">
      <w:start w:val="3"/>
      <w:numFmt w:val="bullet"/>
      <w:lvlText w:val=""/>
      <w:lvlJc w:val="left"/>
      <w:pPr>
        <w:ind w:left="363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4DCB2D01"/>
    <w:multiLevelType w:val="hybridMultilevel"/>
    <w:tmpl w:val="8194B1D6"/>
    <w:lvl w:ilvl="0" w:tplc="3CEA34BC">
      <w:start w:val="1"/>
      <w:numFmt w:val="decimal"/>
      <w:lvlText w:val="%1)"/>
      <w:lvlJc w:val="left"/>
      <w:pPr>
        <w:ind w:left="720" w:hanging="360"/>
      </w:pPr>
      <w:rPr>
        <w:rFonts w:eastAsia="MS Minch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BA9"/>
    <w:multiLevelType w:val="hybridMultilevel"/>
    <w:tmpl w:val="E4448AF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B72AB"/>
    <w:multiLevelType w:val="hybridMultilevel"/>
    <w:tmpl w:val="E876A36E"/>
    <w:lvl w:ilvl="0" w:tplc="27146FCA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EB30EC"/>
    <w:multiLevelType w:val="hybridMultilevel"/>
    <w:tmpl w:val="EF6E0A88"/>
    <w:lvl w:ilvl="0" w:tplc="25325A5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mnesty Trade Gothic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1732E"/>
    <w:multiLevelType w:val="hybridMultilevel"/>
    <w:tmpl w:val="EB9A2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37BB1"/>
    <w:multiLevelType w:val="hybridMultilevel"/>
    <w:tmpl w:val="09B4B8AA"/>
    <w:lvl w:ilvl="0" w:tplc="D0ECA506">
      <w:start w:val="6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FCB15E">
      <w:start w:val="1"/>
      <w:numFmt w:val="lowerLetter"/>
      <w:lvlText w:val="%2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47602">
      <w:start w:val="1"/>
      <w:numFmt w:val="lowerRoman"/>
      <w:lvlText w:val="%3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A02CE8">
      <w:start w:val="1"/>
      <w:numFmt w:val="decimal"/>
      <w:lvlText w:val="%4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00EEE">
      <w:start w:val="1"/>
      <w:numFmt w:val="lowerLetter"/>
      <w:lvlText w:val="%5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1060FC">
      <w:start w:val="1"/>
      <w:numFmt w:val="lowerRoman"/>
      <w:lvlText w:val="%6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ACBCFA">
      <w:start w:val="1"/>
      <w:numFmt w:val="decimal"/>
      <w:lvlText w:val="%7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7C4DA2">
      <w:start w:val="1"/>
      <w:numFmt w:val="lowerLetter"/>
      <w:lvlText w:val="%8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76FE2E">
      <w:start w:val="1"/>
      <w:numFmt w:val="lowerRoman"/>
      <w:lvlText w:val="%9"/>
      <w:lvlJc w:val="left"/>
      <w:pPr>
        <w:ind w:left="7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C"/>
    <w:rsid w:val="000131A2"/>
    <w:rsid w:val="00103C13"/>
    <w:rsid w:val="0015216C"/>
    <w:rsid w:val="00286577"/>
    <w:rsid w:val="002B56DA"/>
    <w:rsid w:val="0032032C"/>
    <w:rsid w:val="0037636D"/>
    <w:rsid w:val="00376666"/>
    <w:rsid w:val="003A0289"/>
    <w:rsid w:val="003A67EC"/>
    <w:rsid w:val="004465BC"/>
    <w:rsid w:val="00461EA7"/>
    <w:rsid w:val="004D2063"/>
    <w:rsid w:val="004F72DE"/>
    <w:rsid w:val="00564D29"/>
    <w:rsid w:val="005A6B80"/>
    <w:rsid w:val="005E0FAF"/>
    <w:rsid w:val="00603312"/>
    <w:rsid w:val="006F2929"/>
    <w:rsid w:val="00727099"/>
    <w:rsid w:val="00787520"/>
    <w:rsid w:val="007D4FDE"/>
    <w:rsid w:val="008B5DE3"/>
    <w:rsid w:val="008E32FB"/>
    <w:rsid w:val="008E63F3"/>
    <w:rsid w:val="008F0B89"/>
    <w:rsid w:val="00925373"/>
    <w:rsid w:val="009705C6"/>
    <w:rsid w:val="009C753A"/>
    <w:rsid w:val="00AB0451"/>
    <w:rsid w:val="00AC072D"/>
    <w:rsid w:val="00AC33CD"/>
    <w:rsid w:val="00AE2711"/>
    <w:rsid w:val="00B2090F"/>
    <w:rsid w:val="00BC5172"/>
    <w:rsid w:val="00BF39A1"/>
    <w:rsid w:val="00C12D8C"/>
    <w:rsid w:val="00C45A06"/>
    <w:rsid w:val="00C65939"/>
    <w:rsid w:val="00CB15A8"/>
    <w:rsid w:val="00CE0CBD"/>
    <w:rsid w:val="00D00B7A"/>
    <w:rsid w:val="00D23C09"/>
    <w:rsid w:val="00D309B7"/>
    <w:rsid w:val="00D623D3"/>
    <w:rsid w:val="00EF4E64"/>
    <w:rsid w:val="00FB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0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EC"/>
    <w:pPr>
      <w:spacing w:after="0"/>
      <w:ind w:left="720"/>
    </w:pPr>
    <w:rPr>
      <w:rFonts w:ascii="Calibri" w:eastAsiaTheme="minorEastAsia" w:hAnsi="Calibri" w:cs="Times New Roman"/>
      <w:sz w:val="22"/>
      <w:lang w:val="nl-NL"/>
    </w:rPr>
  </w:style>
  <w:style w:type="paragraph" w:styleId="NormalWeb">
    <w:name w:val="Normal (Web)"/>
    <w:basedOn w:val="Normal"/>
    <w:uiPriority w:val="99"/>
    <w:rsid w:val="0032032C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4D29"/>
    <w:rPr>
      <w:color w:val="0000FF"/>
      <w:u w:val="single"/>
    </w:rPr>
  </w:style>
  <w:style w:type="paragraph" w:styleId="Revision">
    <w:name w:val="Revision"/>
    <w:hidden/>
    <w:uiPriority w:val="99"/>
    <w:semiHidden/>
    <w:rsid w:val="00BF39A1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EC"/>
    <w:pPr>
      <w:spacing w:after="0"/>
      <w:ind w:left="720"/>
    </w:pPr>
    <w:rPr>
      <w:rFonts w:ascii="Calibri" w:eastAsiaTheme="minorEastAsia" w:hAnsi="Calibri" w:cs="Times New Roman"/>
      <w:sz w:val="22"/>
      <w:lang w:val="nl-NL"/>
    </w:rPr>
  </w:style>
  <w:style w:type="paragraph" w:styleId="NormalWeb">
    <w:name w:val="Normal (Web)"/>
    <w:basedOn w:val="Normal"/>
    <w:uiPriority w:val="99"/>
    <w:rsid w:val="0032032C"/>
    <w:pPr>
      <w:spacing w:after="0" w:line="240" w:lineRule="atLeast"/>
    </w:pPr>
    <w:rPr>
      <w:rFonts w:eastAsia="Times New Roman" w:cs="Times New Roman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4D29"/>
    <w:rPr>
      <w:color w:val="0000FF"/>
      <w:u w:val="single"/>
    </w:rPr>
  </w:style>
  <w:style w:type="paragraph" w:styleId="Revision">
    <w:name w:val="Revision"/>
    <w:hidden/>
    <w:uiPriority w:val="99"/>
    <w:semiHidden/>
    <w:rsid w:val="00BF39A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B0E8E2E6DBC974F8F3C082106866203" ma:contentTypeVersion="2" ma:contentTypeDescription="Country Statements" ma:contentTypeScope="" ma:versionID="d8d469d50c5180942167e78bf61b44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76</Order1>
  </documentManagement>
</p:properties>
</file>

<file path=customXml/itemProps1.xml><?xml version="1.0" encoding="utf-8"?>
<ds:datastoreItem xmlns:ds="http://schemas.openxmlformats.org/officeDocument/2006/customXml" ds:itemID="{CA92BD7C-52A3-4B77-BF53-58BED56F5A64}"/>
</file>

<file path=customXml/itemProps2.xml><?xml version="1.0" encoding="utf-8"?>
<ds:datastoreItem xmlns:ds="http://schemas.openxmlformats.org/officeDocument/2006/customXml" ds:itemID="{68B8CBAF-968E-400B-AEFB-09875DC6C317}"/>
</file>

<file path=customXml/itemProps3.xml><?xml version="1.0" encoding="utf-8"?>
<ds:datastoreItem xmlns:ds="http://schemas.openxmlformats.org/officeDocument/2006/customXml" ds:itemID="{0A0414C8-E23A-48AA-9536-A8A36C6C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Eva Bindels</dc:creator>
  <cp:lastModifiedBy>Valeriano De Castro</cp:lastModifiedBy>
  <cp:revision>2</cp:revision>
  <dcterms:created xsi:type="dcterms:W3CDTF">2016-01-19T11:27:00Z</dcterms:created>
  <dcterms:modified xsi:type="dcterms:W3CDTF">2016-01-19T11:27:00Z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0x010100CA92D31222379248846EF4F1EBFB5EDE003B0E8E2E6DBC974F8F3C082106866203</vt:lpwstr>
  </property>
</Properties>
</file>